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威海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智慧谷职业中等专业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学校消防安全</w:t>
      </w:r>
    </w:p>
    <w:p>
      <w:pPr>
        <w:overflowPunct w:val="0"/>
        <w:spacing w:line="720" w:lineRule="exact"/>
        <w:ind w:firstLine="2640" w:firstLineChars="6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专项整治行动方案</w:t>
      </w:r>
    </w:p>
    <w:p>
      <w:pPr>
        <w:overflowPunct w:val="0"/>
        <w:spacing w:line="520" w:lineRule="exact"/>
        <w:rPr>
          <w:rFonts w:ascii="仿宋_GB2312" w:eastAsia="仿宋_GB2312"/>
          <w:b/>
          <w:sz w:val="32"/>
          <w:szCs w:val="32"/>
        </w:rPr>
      </w:pPr>
    </w:p>
    <w:p>
      <w:pPr>
        <w:overflowPunct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确保校园消防安全，切实保障师生人身财产安全既学校正常的教育教学秩序。根据市教育局《关于开展校园消防安全专项整治行动的通知》和区消安委《全区“除火患、保平安、护发展”消防安全行动方案》部署要求，按照</w:t>
      </w:r>
      <w:r>
        <w:rPr>
          <w:rFonts w:hint="eastAsia" w:ascii="仿宋_GB2312" w:eastAsia="仿宋_GB2312"/>
          <w:sz w:val="32"/>
          <w:szCs w:val="32"/>
          <w:lang w:eastAsia="zh-CN"/>
        </w:rPr>
        <w:t>上级</w:t>
      </w:r>
      <w:r>
        <w:rPr>
          <w:rFonts w:hint="eastAsia" w:ascii="仿宋_GB2312" w:eastAsia="仿宋_GB2312"/>
          <w:sz w:val="32"/>
          <w:szCs w:val="32"/>
        </w:rPr>
        <w:t>统一安排，全校全面开展校园消防安全专项整治行动，具体行动方案如下：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黑体" w:hAnsi="黑体" w:eastAsia="黑体"/>
          <w:b/>
          <w:sz w:val="32"/>
          <w:szCs w:val="32"/>
        </w:rPr>
      </w:pPr>
      <w:r>
        <w:rPr>
          <w:rStyle w:val="9"/>
          <w:rFonts w:hint="eastAsia" w:ascii="黑体" w:hAnsi="黑体" w:eastAsia="黑体"/>
          <w:b w:val="0"/>
          <w:sz w:val="32"/>
          <w:szCs w:val="32"/>
        </w:rPr>
        <w:t>一、指导思想</w:t>
      </w:r>
    </w:p>
    <w:p>
      <w:pPr>
        <w:overflowPunct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坚持“安全第一、预防为主、综合治理”方针，以杜绝消防安全事故为目标，以消除事故隐患为手段，以</w:t>
      </w:r>
      <w:r>
        <w:rPr>
          <w:rFonts w:hint="eastAsia" w:ascii="仿宋_GB2312" w:hAnsi="Calibri" w:eastAsia="仿宋_GB2312" w:cs="Times New Roman"/>
          <w:sz w:val="32"/>
          <w:szCs w:val="32"/>
        </w:rPr>
        <w:t>压紧压实学校消防安全主体责任</w:t>
      </w:r>
      <w:r>
        <w:rPr>
          <w:rFonts w:hint="eastAsia" w:ascii="仿宋_GB2312" w:eastAsia="仿宋_GB2312"/>
          <w:sz w:val="32"/>
          <w:szCs w:val="32"/>
        </w:rPr>
        <w:t>为保证，充分动员、发动广大师生及家长，积极行动起来，严格管控消防安全风险，大</w:t>
      </w:r>
      <w:r>
        <w:rPr>
          <w:rFonts w:hint="eastAsia" w:ascii="仿宋_GB2312" w:hAnsi="Calibri" w:eastAsia="仿宋_GB2312" w:cs="Times New Roman"/>
          <w:sz w:val="32"/>
          <w:szCs w:val="32"/>
        </w:rPr>
        <w:t>力整治火灾隐患，全面防范化解校园突出消防安全风险，</w:t>
      </w:r>
      <w:r>
        <w:rPr>
          <w:rFonts w:hint="eastAsia" w:ascii="仿宋_GB2312" w:eastAsia="仿宋_GB2312"/>
          <w:sz w:val="32"/>
          <w:szCs w:val="32"/>
        </w:rPr>
        <w:t>确保学校不发生消防安全事故，</w:t>
      </w:r>
      <w:r>
        <w:rPr>
          <w:rFonts w:hint="eastAsia" w:ascii="仿宋_GB2312" w:hAnsi="Calibri" w:eastAsia="仿宋_GB2312" w:cs="Times New Roman"/>
          <w:sz w:val="32"/>
          <w:szCs w:val="32"/>
        </w:rPr>
        <w:t>创造良好的</w:t>
      </w:r>
      <w:r>
        <w:rPr>
          <w:rFonts w:hint="eastAsia" w:ascii="仿宋_GB2312" w:eastAsia="仿宋_GB2312"/>
          <w:sz w:val="32"/>
          <w:szCs w:val="32"/>
        </w:rPr>
        <w:t>校园和社会</w:t>
      </w:r>
      <w:r>
        <w:rPr>
          <w:rFonts w:hint="eastAsia" w:ascii="仿宋_GB2312" w:hAnsi="Calibri" w:eastAsia="仿宋_GB2312" w:cs="Times New Roman"/>
          <w:sz w:val="32"/>
          <w:szCs w:val="32"/>
        </w:rPr>
        <w:t>安全环境。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黑体" w:hAnsi="黑体" w:eastAsia="黑体"/>
          <w:b/>
          <w:sz w:val="32"/>
          <w:szCs w:val="32"/>
        </w:rPr>
      </w:pPr>
      <w:r>
        <w:rPr>
          <w:rStyle w:val="9"/>
          <w:rFonts w:hint="eastAsia" w:ascii="黑体" w:hAnsi="黑体" w:eastAsia="黑体"/>
          <w:b w:val="0"/>
          <w:sz w:val="32"/>
          <w:szCs w:val="32"/>
        </w:rPr>
        <w:t>二、组织领导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此次消防安全由学校统一领导，各部门负责组织协调、具体实施。为加强对消防安全攻坚行动的领导，决定成立</w:t>
      </w:r>
      <w:r>
        <w:rPr>
          <w:rFonts w:hint="eastAsia" w:ascii="仿宋_GB2312" w:eastAsia="仿宋_GB2312"/>
          <w:sz w:val="32"/>
          <w:szCs w:val="32"/>
          <w:lang w:eastAsia="zh-CN"/>
        </w:rPr>
        <w:t>晋大技工</w:t>
      </w:r>
      <w:r>
        <w:rPr>
          <w:rFonts w:hint="eastAsia" w:ascii="仿宋_GB2312" w:eastAsia="仿宋_GB2312"/>
          <w:sz w:val="32"/>
          <w:szCs w:val="32"/>
        </w:rPr>
        <w:t>学校消防安全整治行动工作领导小组：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组长：</w:t>
      </w:r>
      <w:r>
        <w:rPr>
          <w:rFonts w:hint="eastAsia" w:ascii="仿宋_GB2312" w:eastAsia="仿宋_GB2312"/>
          <w:sz w:val="32"/>
          <w:szCs w:val="32"/>
          <w:lang w:eastAsia="zh-CN"/>
        </w:rPr>
        <w:t>鞠伟</w:t>
      </w:r>
      <w:r>
        <w:rPr>
          <w:rFonts w:hint="eastAsia" w:ascii="仿宋_GB2312" w:eastAsia="仿宋_GB2312"/>
          <w:sz w:val="32"/>
          <w:szCs w:val="32"/>
        </w:rPr>
        <w:t>（校长）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副组长：</w:t>
      </w:r>
      <w:r>
        <w:rPr>
          <w:rFonts w:hint="eastAsia" w:ascii="仿宋_GB2312" w:eastAsia="仿宋_GB2312"/>
          <w:sz w:val="32"/>
          <w:szCs w:val="32"/>
          <w:lang w:eastAsia="zh-CN"/>
        </w:rPr>
        <w:t>林荣格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林永飞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组员：林永飞、王晓琴、</w:t>
      </w:r>
      <w:r>
        <w:rPr>
          <w:rFonts w:hint="eastAsia" w:ascii="仿宋_GB2312" w:eastAsia="仿宋_GB2312"/>
          <w:sz w:val="32"/>
          <w:szCs w:val="32"/>
          <w:lang w:eastAsia="zh-CN"/>
        </w:rPr>
        <w:t>丛榕榕、</w:t>
      </w:r>
      <w:r>
        <w:rPr>
          <w:rFonts w:hint="eastAsia" w:ascii="仿宋_GB2312" w:eastAsia="仿宋_GB2312"/>
          <w:sz w:val="32"/>
          <w:szCs w:val="32"/>
        </w:rPr>
        <w:t>各班主任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领导小组下设办公室在</w:t>
      </w:r>
      <w:r>
        <w:rPr>
          <w:rFonts w:hint="eastAsia" w:ascii="仿宋_GB2312" w:eastAsia="仿宋_GB2312"/>
          <w:sz w:val="32"/>
          <w:szCs w:val="32"/>
          <w:lang w:eastAsia="zh-CN"/>
        </w:rPr>
        <w:t>总务</w:t>
      </w:r>
      <w:r>
        <w:rPr>
          <w:rFonts w:hint="eastAsia" w:ascii="仿宋_GB2312" w:eastAsia="仿宋_GB2312"/>
          <w:sz w:val="32"/>
          <w:szCs w:val="32"/>
        </w:rPr>
        <w:t>处，由林永飞主任负责日常消防安全事务。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黑体" w:hAnsi="黑体" w:eastAsia="黑体"/>
          <w:b/>
          <w:sz w:val="32"/>
          <w:szCs w:val="32"/>
        </w:rPr>
      </w:pPr>
      <w:r>
        <w:rPr>
          <w:rStyle w:val="9"/>
          <w:rFonts w:hint="eastAsia" w:ascii="黑体" w:hAnsi="黑体" w:eastAsia="黑体"/>
          <w:b w:val="0"/>
          <w:sz w:val="32"/>
          <w:szCs w:val="32"/>
        </w:rPr>
        <w:t>三、重点内容和任务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1、进一步</w:t>
      </w:r>
      <w:r>
        <w:rPr>
          <w:rFonts w:hint="eastAsia" w:ascii="仿宋_GB2312" w:hAnsi="Calibri" w:eastAsia="仿宋_GB2312"/>
          <w:sz w:val="32"/>
          <w:szCs w:val="32"/>
        </w:rPr>
        <w:t>贯彻落实“三管三必须”要求</w:t>
      </w:r>
      <w:r>
        <w:rPr>
          <w:rFonts w:hint="eastAsia" w:ascii="仿宋_GB2312" w:eastAsia="仿宋_GB2312"/>
          <w:sz w:val="32"/>
          <w:szCs w:val="32"/>
        </w:rPr>
        <w:t>，深化隐患排查整治。持续深入开展教室、实训室、食堂、学生宿舍等重点部位的用电安全隐患排查治理，加大隐患整改力度，健全完善隐患排查治理长效机制。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学校是人员密集场所。春秋季节火灾隐患增多，消防安全形势更加复杂严峻。要以教室、实训室、宿舍、食堂为重点部位，午休、晚休、课外活动为重点时段，全面排查整治火灾隐患，加强对学生的消防安全教育及检查，落实用火、用电、易燃可燃材料等消防管理制度和操作规程。保证师生用火、用电安全，严防火灾事故发生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3、加强校园安全环境整治，开展校园内及周边消防安全大检查、大整治活动。加强对用火、用电、用气、易燃等各类设施及部位的安全检查，对存在的问题和隐患要限时整改，严防各类事故发生。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加强对师生消防安全、消防设备设施、消防应急演练等知识和技能的教育培训。精心筹划，周密安排，制定切实可行方案和措施，经常组织开展消防安全教育活动，定期开展应急演练活动。用典型案例警示学生，确保学生身心健康及校园安全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黑体" w:hAnsi="黑体" w:eastAsia="黑体"/>
          <w:b/>
          <w:sz w:val="32"/>
          <w:szCs w:val="32"/>
        </w:rPr>
      </w:pPr>
      <w:r>
        <w:rPr>
          <w:rStyle w:val="9"/>
          <w:rFonts w:hint="eastAsia" w:ascii="黑体" w:hAnsi="黑体" w:eastAsia="黑体"/>
          <w:b w:val="0"/>
          <w:sz w:val="32"/>
          <w:szCs w:val="32"/>
        </w:rPr>
        <w:t>四、工作要求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加强组织领导，落实管理责任。学校各部门要高度重视，严格落实消防安全工作责任制，将责任层层细化，分解落实到每个人和每个工作环节，确保时时、处处、事事有人管。对因管理不到位，责任落实不到位引发的消防安全责任事故，要严肃追究相关责任人的责任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制定工作方案，明确攻坚任务。要针对学校的实际情况，充分考虑春秋季安全工作的特点，制定具体的工作实施方案，活动内容明确具体，重点突出，具有可操作性，各部门要根据学校的工作方案，具体负责好本部门的消防安全工作，完成学校交给的任务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加大宣传力度，营造浓厚氛围。充分结合学校的实际情况，广泛开展宣传教育活动。学校要通过升旗仪式、班会、校园网、宣传栏、专题讲座、消防演练等多种形式，有针对性地开展主题性消防安全宣传教育和技能培训活动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加强督导检查，确保工作落实。学校将加强对活动期间学校消防安全工作开展情况进行督导检查，发现问题要认真研究，及时处置。对工作开展不力、措施不具体、隐患整改不彻底的部门，要及时纠正，督促立即整改。</w:t>
      </w:r>
    </w:p>
    <w:p>
      <w:pPr>
        <w:pStyle w:val="5"/>
        <w:widowControl/>
        <w:spacing w:beforeAutospacing="0" w:afterAutospacing="0" w:line="52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5、及时进行总结，全面完成消防安</w:t>
      </w:r>
      <w:r>
        <w:rPr>
          <w:rFonts w:hint="eastAsia" w:ascii="仿宋_GB2312" w:eastAsia="仿宋_GB2312"/>
          <w:sz w:val="32"/>
          <w:szCs w:val="32"/>
          <w:lang w:eastAsia="zh-CN"/>
        </w:rPr>
        <w:t>全</w:t>
      </w:r>
      <w:r>
        <w:rPr>
          <w:rFonts w:hint="eastAsia" w:ascii="仿宋_GB2312" w:eastAsia="仿宋_GB2312"/>
          <w:sz w:val="32"/>
          <w:szCs w:val="32"/>
        </w:rPr>
        <w:t>专项治理整顿任务。学校对各阶段活动开展情况及时认真进行总结，并将活动开展情况形成书面材料。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威海</w:t>
      </w:r>
      <w:r>
        <w:rPr>
          <w:rFonts w:hint="eastAsia" w:ascii="仿宋_GB2312" w:eastAsia="仿宋_GB2312"/>
          <w:sz w:val="32"/>
          <w:szCs w:val="32"/>
          <w:lang w:eastAsia="zh-CN"/>
        </w:rPr>
        <w:t>智慧谷职业中等专业</w:t>
      </w:r>
      <w:r>
        <w:rPr>
          <w:rFonts w:hint="eastAsia" w:ascii="仿宋_GB2312" w:eastAsia="仿宋_GB2312"/>
          <w:sz w:val="32"/>
          <w:szCs w:val="32"/>
        </w:rPr>
        <w:t>学校</w:t>
      </w:r>
    </w:p>
    <w:p>
      <w:pPr>
        <w:spacing w:line="520" w:lineRule="exact"/>
        <w:ind w:firstLine="5120" w:firstLineChars="16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520" w:lineRule="exact"/>
        <w:ind w:firstLine="160" w:firstLineChars="50"/>
        <w:rPr>
          <w:rFonts w:hint="eastAsia" w:ascii="仿宋_GB2312" w:eastAsia="仿宋_GB2312"/>
          <w:sz w:val="32"/>
          <w:szCs w:val="32"/>
        </w:rPr>
      </w:pPr>
    </w:p>
    <w:p>
      <w:pPr>
        <w:spacing w:line="240" w:lineRule="auto"/>
        <w:ind w:left="0" w:leftChars="0" w:firstLine="0" w:firstLineChars="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240" w:lineRule="auto"/>
        <w:ind w:left="0" w:leftChars="0" w:firstLine="0" w:firstLineChars="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240" w:lineRule="auto"/>
        <w:ind w:left="0" w:leftChars="0" w:firstLine="0" w:firstLineChars="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240" w:lineRule="auto"/>
        <w:ind w:left="0" w:leftChars="0" w:firstLine="0" w:firstLineChars="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240" w:lineRule="auto"/>
        <w:ind w:left="0" w:leftChars="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附：</w:t>
      </w:r>
      <w:r>
        <w:rPr>
          <w:rFonts w:hint="eastAsia" w:ascii="仿宋_GB2312" w:eastAsia="仿宋_GB2312"/>
          <w:sz w:val="32"/>
          <w:szCs w:val="32"/>
          <w:lang w:eastAsia="zh-CN"/>
        </w:rPr>
        <w:t>威海市晋大技工学校</w:t>
      </w:r>
      <w:r>
        <w:rPr>
          <w:rFonts w:hint="eastAsia" w:ascii="仿宋_GB2312" w:eastAsia="仿宋_GB2312"/>
          <w:sz w:val="32"/>
          <w:szCs w:val="32"/>
        </w:rPr>
        <w:t>专项整治行动工作配档</w:t>
      </w:r>
    </w:p>
    <w:tbl>
      <w:tblPr>
        <w:tblStyle w:val="6"/>
        <w:tblpPr w:leftFromText="180" w:rightFromText="180" w:vertAnchor="text" w:horzAnchor="page" w:tblpX="1945" w:tblpY="387"/>
        <w:tblW w:w="818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819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000000"/>
                <w:kern w:val="0"/>
                <w:sz w:val="22"/>
                <w:szCs w:val="22"/>
              </w:rPr>
              <w:t>时间安排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000000"/>
                <w:kern w:val="0"/>
                <w:sz w:val="22"/>
                <w:szCs w:val="22"/>
              </w:rPr>
              <w:t>工作内容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000000"/>
                <w:kern w:val="0"/>
                <w:sz w:val="22"/>
                <w:szCs w:val="22"/>
              </w:rPr>
              <w:t>责任部门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000000"/>
                <w:kern w:val="0"/>
                <w:sz w:val="22"/>
                <w:szCs w:val="22"/>
              </w:rPr>
              <w:t>责任人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制定消防安全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专项整治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行动方案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校长室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鞠伟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全校消防安全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专项整治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行动动员部署会议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校长室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鞠伟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消防安全知识教育、技能培训（校园广播、班会、黑板报等）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德育处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各班主任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23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学校用火用电等重点部位（教室、宿舍、餐厅等）隐患排查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总务处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林永飞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20" w:firstLineChars="100"/>
              <w:jc w:val="left"/>
              <w:rPr>
                <w:rFonts w:hint="default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4.25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消防安全隐患整改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总务处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林永飞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.1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全校消防应急演练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德育处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王晓琴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.2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消防安全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专项整治</w:t>
            </w: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行动总结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</w:rPr>
              <w:t>校长室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2"/>
                <w:szCs w:val="22"/>
                <w:lang w:eastAsia="zh-CN"/>
              </w:rPr>
              <w:t>鞠伟</w:t>
            </w:r>
          </w:p>
        </w:tc>
      </w:tr>
    </w:tbl>
    <w:p>
      <w:pPr>
        <w:spacing w:line="560" w:lineRule="exact"/>
        <w:ind w:left="3560" w:firstLine="420" w:firstLineChars="200"/>
        <w:jc w:val="left"/>
        <w:rPr>
          <w:rFonts w:ascii="仿宋_GB2312" w:eastAsia="仿宋_GB2312"/>
          <w:szCs w:val="21"/>
        </w:rPr>
      </w:pPr>
    </w:p>
    <w:p>
      <w:pPr>
        <w:spacing w:line="560" w:lineRule="exact"/>
        <w:ind w:left="3560"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left="3560"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left="3560"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left="3560"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left="3560"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left="3560"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MGFkMzdkZmM1NTU4NWFiOTIzNjM5MDg5YjM4YzgifQ=="/>
  </w:docVars>
  <w:rsids>
    <w:rsidRoot w:val="00C442FE"/>
    <w:rsid w:val="000245E6"/>
    <w:rsid w:val="0004159A"/>
    <w:rsid w:val="00080C61"/>
    <w:rsid w:val="001306B3"/>
    <w:rsid w:val="00137C5B"/>
    <w:rsid w:val="00174119"/>
    <w:rsid w:val="001F50ED"/>
    <w:rsid w:val="00360D99"/>
    <w:rsid w:val="00367C98"/>
    <w:rsid w:val="0048189D"/>
    <w:rsid w:val="0048328D"/>
    <w:rsid w:val="004A6B56"/>
    <w:rsid w:val="004B3C8E"/>
    <w:rsid w:val="00550571"/>
    <w:rsid w:val="0066444A"/>
    <w:rsid w:val="00794713"/>
    <w:rsid w:val="008B5FD2"/>
    <w:rsid w:val="00A710D8"/>
    <w:rsid w:val="00B40A29"/>
    <w:rsid w:val="00C442FE"/>
    <w:rsid w:val="00C7276C"/>
    <w:rsid w:val="00C979AB"/>
    <w:rsid w:val="00CA619B"/>
    <w:rsid w:val="00D467AD"/>
    <w:rsid w:val="00E33198"/>
    <w:rsid w:val="00F54029"/>
    <w:rsid w:val="08A27A0C"/>
    <w:rsid w:val="363B4DE4"/>
    <w:rsid w:val="3E5929FF"/>
    <w:rsid w:val="47AB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autoRedefine/>
    <w:uiPriority w:val="0"/>
    <w:pPr>
      <w:ind w:left="100" w:leftChars="2500"/>
    </w:pPr>
  </w:style>
  <w:style w:type="paragraph" w:styleId="3">
    <w:name w:val="footer"/>
    <w:basedOn w:val="1"/>
    <w:link w:val="13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customStyle="1" w:styleId="10">
    <w:name w:val="hover"/>
    <w:basedOn w:val="8"/>
    <w:uiPriority w:val="0"/>
    <w:rPr>
      <w:color w:val="FF7B00"/>
    </w:rPr>
  </w:style>
  <w:style w:type="character" w:customStyle="1" w:styleId="11">
    <w:name w:val="日期 Char"/>
    <w:basedOn w:val="8"/>
    <w:link w:val="2"/>
    <w:autoRedefine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31ACC6-F99E-4EF3-8692-CCBE9AAB7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273</Words>
  <Characters>1560</Characters>
  <Lines>13</Lines>
  <Paragraphs>3</Paragraphs>
  <TotalTime>144</TotalTime>
  <ScaleCrop>false</ScaleCrop>
  <LinksUpToDate>false</LinksUpToDate>
  <CharactersWithSpaces>1830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2022-09-26T00:58:00Z</dcterms:created>
  <dc:creator>Administrator</dc:creator>
  <cp:lastModifiedBy>邵正华13754631890</cp:lastModifiedBy>
  <dcterms:modified xsi:type="dcterms:W3CDTF">2024-05-07T02:26:49Z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AB691546F3F64A9A85D78B17E2BC3E54_13</vt:lpwstr>
  </property>
</Properties>
</file>