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6F10F">
      <w:pPr>
        <w:pStyle w:val="4"/>
        <w:ind w:left="0"/>
        <w:rPr>
          <w:rFonts w:ascii="Times New Roman"/>
          <w:sz w:val="20"/>
        </w:rPr>
      </w:pPr>
      <w:bookmarkStart w:id="0" w:name="_top"/>
      <w:bookmarkEnd w:id="0"/>
    </w:p>
    <w:p w14:paraId="5BEC1102">
      <w:pPr>
        <w:pStyle w:val="4"/>
        <w:ind w:left="0"/>
        <w:rPr>
          <w:rFonts w:ascii="Times New Roman"/>
          <w:sz w:val="20"/>
        </w:rPr>
      </w:pPr>
    </w:p>
    <w:p w14:paraId="63A8AC20">
      <w:pPr>
        <w:spacing w:line="715" w:lineRule="exact"/>
        <w:ind w:right="329"/>
        <w:jc w:val="both"/>
        <w:rPr>
          <w:rFonts w:ascii="黑体" w:hAnsi="黑体" w:eastAsia="黑体"/>
          <w:sz w:val="52"/>
          <w:szCs w:val="52"/>
        </w:rPr>
      </w:pPr>
    </w:p>
    <w:p w14:paraId="2C61308C">
      <w:pPr>
        <w:spacing w:line="715" w:lineRule="exact"/>
        <w:ind w:left="311" w:right="91"/>
        <w:jc w:val="center"/>
        <w:rPr>
          <w:rFonts w:ascii="黑体" w:hAnsi="黑体" w:eastAsia="黑体"/>
          <w:sz w:val="52"/>
          <w:szCs w:val="52"/>
        </w:rPr>
      </w:pPr>
      <w:r>
        <w:rPr>
          <w:rFonts w:hint="eastAsia" w:ascii="黑体" w:hAnsi="黑体" w:eastAsia="黑体"/>
          <w:sz w:val="52"/>
          <w:szCs w:val="52"/>
        </w:rPr>
        <w:t>机电技术应用专业（三年制）</w:t>
      </w:r>
    </w:p>
    <w:p w14:paraId="28C2F9F5">
      <w:pPr>
        <w:spacing w:line="715" w:lineRule="exact"/>
        <w:ind w:left="311" w:right="329"/>
        <w:jc w:val="center"/>
        <w:rPr>
          <w:rFonts w:ascii="黑体" w:hAnsi="黑体" w:eastAsia="黑体"/>
          <w:sz w:val="52"/>
          <w:szCs w:val="52"/>
        </w:rPr>
      </w:pPr>
    </w:p>
    <w:p w14:paraId="6FFCCB76">
      <w:pPr>
        <w:spacing w:line="715" w:lineRule="exact"/>
        <w:ind w:left="311" w:right="-51"/>
        <w:jc w:val="center"/>
        <w:rPr>
          <w:rFonts w:ascii="黑体" w:hAnsi="黑体" w:eastAsia="黑体"/>
          <w:sz w:val="52"/>
          <w:szCs w:val="52"/>
        </w:rPr>
      </w:pPr>
      <w:r>
        <w:rPr>
          <w:rFonts w:hint="eastAsia" w:ascii="黑体" w:hAnsi="黑体" w:eastAsia="黑体"/>
          <w:sz w:val="52"/>
          <w:szCs w:val="52"/>
        </w:rPr>
        <w:t>人才培养方案</w:t>
      </w:r>
    </w:p>
    <w:p w14:paraId="305B1F70">
      <w:pPr>
        <w:pStyle w:val="4"/>
        <w:ind w:left="0"/>
        <w:rPr>
          <w:rFonts w:ascii="方正小标宋简体"/>
          <w:sz w:val="20"/>
        </w:rPr>
      </w:pPr>
    </w:p>
    <w:p w14:paraId="34485062">
      <w:pPr>
        <w:pStyle w:val="4"/>
        <w:ind w:left="0"/>
        <w:rPr>
          <w:rFonts w:ascii="方正小标宋简体"/>
          <w:sz w:val="20"/>
        </w:rPr>
      </w:pPr>
    </w:p>
    <w:p w14:paraId="2B38DC3A">
      <w:pPr>
        <w:pStyle w:val="4"/>
        <w:ind w:left="0"/>
        <w:rPr>
          <w:rFonts w:ascii="方正小标宋简体"/>
          <w:sz w:val="20"/>
        </w:rPr>
      </w:pPr>
    </w:p>
    <w:p w14:paraId="1A45F50C">
      <w:pPr>
        <w:pStyle w:val="4"/>
        <w:ind w:left="0"/>
        <w:rPr>
          <w:rFonts w:ascii="方正小标宋简体"/>
          <w:sz w:val="20"/>
        </w:rPr>
      </w:pPr>
    </w:p>
    <w:p w14:paraId="5269BE07">
      <w:pPr>
        <w:pStyle w:val="4"/>
        <w:spacing w:before="2" w:after="1"/>
        <w:ind w:left="0"/>
        <w:rPr>
          <w:rFonts w:ascii="方正小标宋简体"/>
          <w:sz w:val="16"/>
        </w:rPr>
      </w:pPr>
    </w:p>
    <w:tbl>
      <w:tblPr>
        <w:tblStyle w:val="9"/>
        <w:tblW w:w="0" w:type="auto"/>
        <w:tblInd w:w="956" w:type="dxa"/>
        <w:tblLayout w:type="fixed"/>
        <w:tblCellMar>
          <w:top w:w="0" w:type="dxa"/>
          <w:left w:w="0" w:type="dxa"/>
          <w:bottom w:w="0" w:type="dxa"/>
          <w:right w:w="0" w:type="dxa"/>
        </w:tblCellMar>
      </w:tblPr>
      <w:tblGrid>
        <w:gridCol w:w="2553"/>
        <w:gridCol w:w="5152"/>
      </w:tblGrid>
      <w:tr w14:paraId="59E761A3">
        <w:tblPrEx>
          <w:tblCellMar>
            <w:top w:w="0" w:type="dxa"/>
            <w:left w:w="0" w:type="dxa"/>
            <w:bottom w:w="0" w:type="dxa"/>
            <w:right w:w="0" w:type="dxa"/>
          </w:tblCellMar>
        </w:tblPrEx>
        <w:trPr>
          <w:trHeight w:val="491" w:hRule="atLeast"/>
        </w:trPr>
        <w:tc>
          <w:tcPr>
            <w:tcW w:w="2553" w:type="dxa"/>
          </w:tcPr>
          <w:p w14:paraId="6A67ACD3">
            <w:pPr>
              <w:pStyle w:val="11"/>
              <w:spacing w:before="0" w:line="411" w:lineRule="exact"/>
              <w:ind w:right="3"/>
              <w:jc w:val="right"/>
              <w:rPr>
                <w:rFonts w:ascii="仿宋_GB2312" w:eastAsia="仿宋_GB2312"/>
                <w:b/>
                <w:sz w:val="36"/>
              </w:rPr>
            </w:pPr>
            <w:r>
              <w:rPr>
                <w:rFonts w:hint="eastAsia" w:ascii="仿宋_GB2312" w:eastAsia="仿宋_GB2312"/>
                <w:b/>
                <w:sz w:val="36"/>
              </w:rPr>
              <w:t>专 业 名 称：</w:t>
            </w:r>
          </w:p>
        </w:tc>
        <w:tc>
          <w:tcPr>
            <w:tcW w:w="5152" w:type="dxa"/>
            <w:tcBorders>
              <w:bottom w:val="single" w:color="000000" w:sz="4" w:space="0"/>
            </w:tcBorders>
          </w:tcPr>
          <w:p w14:paraId="793631D5">
            <w:pPr>
              <w:pStyle w:val="11"/>
              <w:spacing w:before="0" w:line="411" w:lineRule="exact"/>
              <w:ind w:left="1472" w:right="1470"/>
              <w:rPr>
                <w:rFonts w:ascii="仿宋_GB2312" w:eastAsia="仿宋_GB2312"/>
                <w:b/>
                <w:sz w:val="36"/>
              </w:rPr>
            </w:pPr>
            <w:r>
              <w:rPr>
                <w:rFonts w:hint="eastAsia" w:ascii="仿宋_GB2312" w:eastAsia="仿宋_GB2312"/>
                <w:b/>
                <w:sz w:val="36"/>
              </w:rPr>
              <w:t>机电技术应用</w:t>
            </w:r>
          </w:p>
        </w:tc>
      </w:tr>
      <w:tr w14:paraId="4333DB11">
        <w:tblPrEx>
          <w:tblCellMar>
            <w:top w:w="0" w:type="dxa"/>
            <w:left w:w="0" w:type="dxa"/>
            <w:bottom w:w="0" w:type="dxa"/>
            <w:right w:w="0" w:type="dxa"/>
          </w:tblCellMar>
        </w:tblPrEx>
        <w:trPr>
          <w:trHeight w:val="613" w:hRule="atLeast"/>
        </w:trPr>
        <w:tc>
          <w:tcPr>
            <w:tcW w:w="2553" w:type="dxa"/>
          </w:tcPr>
          <w:p w14:paraId="04CA29BF">
            <w:pPr>
              <w:pStyle w:val="11"/>
              <w:spacing w:before="4"/>
              <w:ind w:right="3"/>
              <w:jc w:val="right"/>
              <w:rPr>
                <w:rFonts w:ascii="仿宋_GB2312" w:eastAsia="仿宋_GB2312"/>
                <w:b/>
                <w:sz w:val="36"/>
              </w:rPr>
            </w:pPr>
            <w:r>
              <w:rPr>
                <w:rFonts w:hint="eastAsia" w:ascii="仿宋_GB2312" w:eastAsia="仿宋_GB2312"/>
                <w:b/>
                <w:sz w:val="36"/>
              </w:rPr>
              <w:t>专 业 代 码：</w:t>
            </w:r>
          </w:p>
        </w:tc>
        <w:tc>
          <w:tcPr>
            <w:tcW w:w="5152" w:type="dxa"/>
            <w:tcBorders>
              <w:top w:val="single" w:color="000000" w:sz="4" w:space="0"/>
              <w:bottom w:val="single" w:color="000000" w:sz="4" w:space="0"/>
            </w:tcBorders>
          </w:tcPr>
          <w:p w14:paraId="58111409">
            <w:pPr>
              <w:pStyle w:val="11"/>
              <w:spacing w:before="151" w:line="443" w:lineRule="exact"/>
              <w:ind w:left="1472" w:right="1470"/>
              <w:rPr>
                <w:rFonts w:ascii="仿宋_GB2312"/>
                <w:b/>
                <w:sz w:val="36"/>
              </w:rPr>
            </w:pPr>
            <w:r>
              <w:rPr>
                <w:rFonts w:ascii="仿宋_GB2312"/>
                <w:b/>
                <w:sz w:val="36"/>
              </w:rPr>
              <w:t>660301</w:t>
            </w:r>
          </w:p>
        </w:tc>
      </w:tr>
      <w:tr w14:paraId="3F3C72C4">
        <w:tblPrEx>
          <w:tblCellMar>
            <w:top w:w="0" w:type="dxa"/>
            <w:left w:w="0" w:type="dxa"/>
            <w:bottom w:w="0" w:type="dxa"/>
            <w:right w:w="0" w:type="dxa"/>
          </w:tblCellMar>
        </w:tblPrEx>
        <w:trPr>
          <w:trHeight w:val="613" w:hRule="atLeast"/>
        </w:trPr>
        <w:tc>
          <w:tcPr>
            <w:tcW w:w="2553" w:type="dxa"/>
          </w:tcPr>
          <w:p w14:paraId="0BA9AE25">
            <w:pPr>
              <w:pStyle w:val="11"/>
              <w:spacing w:before="4"/>
              <w:ind w:right="25"/>
              <w:jc w:val="right"/>
              <w:rPr>
                <w:rFonts w:ascii="仿宋_GB2312" w:eastAsia="仿宋_GB2312"/>
                <w:b/>
                <w:sz w:val="36"/>
              </w:rPr>
            </w:pPr>
            <w:r>
              <w:rPr>
                <w:rFonts w:hint="eastAsia" w:ascii="仿宋_GB2312" w:eastAsia="仿宋_GB2312"/>
                <w:b/>
                <w:w w:val="95"/>
                <w:sz w:val="36"/>
              </w:rPr>
              <w:t>所属专业大类：</w:t>
            </w:r>
          </w:p>
        </w:tc>
        <w:tc>
          <w:tcPr>
            <w:tcW w:w="5152" w:type="dxa"/>
            <w:tcBorders>
              <w:top w:val="single" w:color="000000" w:sz="4" w:space="0"/>
              <w:bottom w:val="single" w:color="000000" w:sz="4" w:space="0"/>
            </w:tcBorders>
          </w:tcPr>
          <w:p w14:paraId="72AE4D4B">
            <w:pPr>
              <w:pStyle w:val="11"/>
              <w:spacing w:before="151" w:line="443" w:lineRule="exact"/>
              <w:ind w:left="1472" w:right="1470"/>
              <w:rPr>
                <w:rFonts w:ascii="仿宋_GB2312" w:eastAsia="仿宋_GB2312"/>
                <w:b/>
                <w:sz w:val="36"/>
              </w:rPr>
            </w:pPr>
            <w:r>
              <w:rPr>
                <w:rFonts w:hint="eastAsia" w:ascii="仿宋_GB2312" w:eastAsia="仿宋_GB2312"/>
                <w:b/>
                <w:sz w:val="36"/>
              </w:rPr>
              <w:t>装备制造大类</w:t>
            </w:r>
          </w:p>
        </w:tc>
      </w:tr>
      <w:tr w14:paraId="6AF86290">
        <w:tblPrEx>
          <w:tblCellMar>
            <w:top w:w="0" w:type="dxa"/>
            <w:left w:w="0" w:type="dxa"/>
            <w:bottom w:w="0" w:type="dxa"/>
            <w:right w:w="0" w:type="dxa"/>
          </w:tblCellMar>
        </w:tblPrEx>
        <w:trPr>
          <w:trHeight w:val="614" w:hRule="atLeast"/>
        </w:trPr>
        <w:tc>
          <w:tcPr>
            <w:tcW w:w="2553" w:type="dxa"/>
          </w:tcPr>
          <w:p w14:paraId="7946FCD5">
            <w:pPr>
              <w:pStyle w:val="11"/>
              <w:spacing w:before="4"/>
              <w:ind w:right="24"/>
              <w:jc w:val="right"/>
              <w:rPr>
                <w:rFonts w:ascii="仿宋_GB2312" w:eastAsia="仿宋_GB2312"/>
                <w:b/>
                <w:sz w:val="36"/>
              </w:rPr>
            </w:pPr>
            <w:r>
              <w:rPr>
                <w:rFonts w:hint="eastAsia" w:ascii="仿宋_GB2312" w:eastAsia="仿宋_GB2312"/>
                <w:b/>
                <w:w w:val="95"/>
                <w:sz w:val="36"/>
              </w:rPr>
              <w:t>所属专业类别：</w:t>
            </w:r>
          </w:p>
        </w:tc>
        <w:tc>
          <w:tcPr>
            <w:tcW w:w="5152" w:type="dxa"/>
            <w:tcBorders>
              <w:top w:val="single" w:color="000000" w:sz="4" w:space="0"/>
              <w:bottom w:val="single" w:color="000000" w:sz="4" w:space="0"/>
            </w:tcBorders>
          </w:tcPr>
          <w:p w14:paraId="155A8866">
            <w:pPr>
              <w:pStyle w:val="11"/>
              <w:spacing w:before="151" w:line="443" w:lineRule="exact"/>
              <w:ind w:left="1472" w:right="1470"/>
              <w:rPr>
                <w:rFonts w:ascii="仿宋_GB2312" w:eastAsia="仿宋_GB2312"/>
                <w:b/>
                <w:sz w:val="36"/>
              </w:rPr>
            </w:pPr>
            <w:r>
              <w:rPr>
                <w:rFonts w:hint="eastAsia" w:ascii="仿宋_GB2312" w:eastAsia="仿宋_GB2312"/>
                <w:b/>
                <w:sz w:val="36"/>
              </w:rPr>
              <w:t>自动化类</w:t>
            </w:r>
          </w:p>
        </w:tc>
      </w:tr>
      <w:tr w14:paraId="4A650C4E">
        <w:tblPrEx>
          <w:tblCellMar>
            <w:top w:w="0" w:type="dxa"/>
            <w:left w:w="0" w:type="dxa"/>
            <w:bottom w:w="0" w:type="dxa"/>
            <w:right w:w="0" w:type="dxa"/>
          </w:tblCellMar>
        </w:tblPrEx>
        <w:trPr>
          <w:trHeight w:val="614" w:hRule="atLeast"/>
        </w:trPr>
        <w:tc>
          <w:tcPr>
            <w:tcW w:w="2553" w:type="dxa"/>
          </w:tcPr>
          <w:p w14:paraId="0C0A03ED">
            <w:pPr>
              <w:pStyle w:val="11"/>
              <w:tabs>
                <w:tab w:val="left" w:pos="226"/>
              </w:tabs>
              <w:spacing w:before="4"/>
              <w:ind w:right="24"/>
              <w:jc w:val="left"/>
              <w:rPr>
                <w:rFonts w:ascii="仿宋_GB2312" w:eastAsia="仿宋_GB2312"/>
                <w:b/>
                <w:w w:val="95"/>
                <w:sz w:val="36"/>
              </w:rPr>
            </w:pPr>
            <w:r>
              <w:rPr>
                <w:rFonts w:ascii="仿宋_GB2312" w:eastAsia="仿宋_GB2312"/>
                <w:b/>
                <w:w w:val="95"/>
                <w:sz w:val="36"/>
              </w:rPr>
              <w:tab/>
            </w:r>
            <w:r>
              <w:rPr>
                <w:rFonts w:ascii="仿宋_GB2312" w:eastAsia="仿宋_GB2312"/>
                <w:b/>
                <w:w w:val="95"/>
                <w:sz w:val="36"/>
              </w:rPr>
              <w:t>制</w:t>
            </w:r>
            <w:r>
              <w:rPr>
                <w:rFonts w:hint="eastAsia" w:ascii="仿宋_GB2312" w:eastAsia="仿宋_GB2312"/>
                <w:b/>
                <w:w w:val="95"/>
                <w:sz w:val="36"/>
              </w:rPr>
              <w:t xml:space="preserve"> </w:t>
            </w:r>
            <w:r>
              <w:rPr>
                <w:rFonts w:ascii="仿宋_GB2312" w:eastAsia="仿宋_GB2312"/>
                <w:b/>
                <w:w w:val="95"/>
                <w:sz w:val="36"/>
              </w:rPr>
              <w:t>定</w:t>
            </w:r>
            <w:r>
              <w:rPr>
                <w:rFonts w:hint="eastAsia" w:ascii="仿宋_GB2312" w:eastAsia="仿宋_GB2312"/>
                <w:b/>
                <w:w w:val="95"/>
                <w:sz w:val="36"/>
              </w:rPr>
              <w:t xml:space="preserve"> </w:t>
            </w:r>
            <w:r>
              <w:rPr>
                <w:rFonts w:ascii="仿宋_GB2312" w:eastAsia="仿宋_GB2312"/>
                <w:b/>
                <w:w w:val="95"/>
                <w:sz w:val="36"/>
              </w:rPr>
              <w:t>部</w:t>
            </w:r>
            <w:r>
              <w:rPr>
                <w:rFonts w:hint="eastAsia" w:ascii="仿宋_GB2312" w:eastAsia="仿宋_GB2312"/>
                <w:b/>
                <w:w w:val="95"/>
                <w:sz w:val="36"/>
              </w:rPr>
              <w:t xml:space="preserve"> </w:t>
            </w:r>
            <w:r>
              <w:rPr>
                <w:rFonts w:ascii="仿宋_GB2312" w:eastAsia="仿宋_GB2312"/>
                <w:b/>
                <w:w w:val="95"/>
                <w:sz w:val="36"/>
              </w:rPr>
              <w:t>门：</w:t>
            </w:r>
          </w:p>
        </w:tc>
        <w:tc>
          <w:tcPr>
            <w:tcW w:w="5152" w:type="dxa"/>
            <w:tcBorders>
              <w:top w:val="single" w:color="000000" w:sz="4" w:space="0"/>
              <w:bottom w:val="single" w:color="000000" w:sz="4" w:space="0"/>
            </w:tcBorders>
          </w:tcPr>
          <w:p w14:paraId="1DEFDF7F">
            <w:pPr>
              <w:pStyle w:val="11"/>
              <w:spacing w:before="151" w:line="443" w:lineRule="exact"/>
              <w:ind w:firstLine="1084" w:firstLineChars="300"/>
              <w:jc w:val="left"/>
              <w:rPr>
                <w:rFonts w:ascii="仿宋_GB2312" w:eastAsia="仿宋_GB2312"/>
                <w:b/>
                <w:sz w:val="36"/>
              </w:rPr>
            </w:pPr>
            <w:r>
              <w:rPr>
                <w:rFonts w:hint="eastAsia" w:ascii="仿宋_GB2312" w:eastAsia="仿宋_GB2312"/>
                <w:b/>
                <w:sz w:val="36"/>
              </w:rPr>
              <w:t>电气及自动化教研室</w:t>
            </w:r>
          </w:p>
        </w:tc>
      </w:tr>
      <w:tr w14:paraId="2EB24BFB">
        <w:tblPrEx>
          <w:tblCellMar>
            <w:top w:w="0" w:type="dxa"/>
            <w:left w:w="0" w:type="dxa"/>
            <w:bottom w:w="0" w:type="dxa"/>
            <w:right w:w="0" w:type="dxa"/>
          </w:tblCellMar>
        </w:tblPrEx>
        <w:trPr>
          <w:trHeight w:val="614" w:hRule="atLeast"/>
        </w:trPr>
        <w:tc>
          <w:tcPr>
            <w:tcW w:w="2553" w:type="dxa"/>
          </w:tcPr>
          <w:p w14:paraId="6E3B85B3">
            <w:pPr>
              <w:pStyle w:val="11"/>
              <w:tabs>
                <w:tab w:val="left" w:pos="1661"/>
              </w:tabs>
              <w:spacing w:before="5"/>
              <w:ind w:right="60"/>
              <w:jc w:val="right"/>
              <w:rPr>
                <w:rFonts w:ascii="仿宋_GB2312" w:eastAsia="仿宋_GB2312"/>
                <w:b/>
                <w:sz w:val="36"/>
              </w:rPr>
            </w:pPr>
            <w:r>
              <w:rPr>
                <w:rFonts w:hint="eastAsia" w:ascii="仿宋_GB2312" w:eastAsia="仿宋_GB2312"/>
                <w:b/>
                <w:sz w:val="36"/>
              </w:rPr>
              <w:t>审</w:t>
            </w:r>
            <w:r>
              <w:rPr>
                <w:rFonts w:hint="eastAsia" w:ascii="仿宋_GB2312" w:eastAsia="仿宋_GB2312"/>
                <w:b/>
                <w:sz w:val="36"/>
              </w:rPr>
              <w:tab/>
            </w:r>
            <w:r>
              <w:rPr>
                <w:rFonts w:hint="eastAsia" w:ascii="仿宋_GB2312" w:eastAsia="仿宋_GB2312"/>
                <w:b/>
                <w:spacing w:val="-46"/>
                <w:w w:val="95"/>
                <w:sz w:val="36"/>
              </w:rPr>
              <w:t>核：</w:t>
            </w:r>
          </w:p>
        </w:tc>
        <w:tc>
          <w:tcPr>
            <w:tcW w:w="5152" w:type="dxa"/>
            <w:tcBorders>
              <w:top w:val="single" w:color="000000" w:sz="4" w:space="0"/>
              <w:bottom w:val="single" w:color="000000" w:sz="4" w:space="0"/>
            </w:tcBorders>
          </w:tcPr>
          <w:p w14:paraId="1300FDFD">
            <w:pPr>
              <w:pStyle w:val="11"/>
              <w:tabs>
                <w:tab w:val="left" w:pos="5138"/>
              </w:tabs>
              <w:spacing w:before="151" w:line="443" w:lineRule="exact"/>
              <w:rPr>
                <w:rFonts w:ascii="仿宋_GB2312" w:eastAsia="仿宋_GB2312"/>
                <w:b/>
                <w:sz w:val="36"/>
              </w:rPr>
            </w:pPr>
            <w:r>
              <w:rPr>
                <w:rFonts w:hint="eastAsia" w:ascii="仿宋_GB2312" w:eastAsia="仿宋_GB2312"/>
                <w:b/>
                <w:sz w:val="36"/>
              </w:rPr>
              <w:t>专业建设委员会</w:t>
            </w:r>
          </w:p>
        </w:tc>
      </w:tr>
    </w:tbl>
    <w:p w14:paraId="469EBAA9">
      <w:pPr>
        <w:pStyle w:val="4"/>
        <w:spacing w:before="6"/>
        <w:ind w:left="0"/>
        <w:rPr>
          <w:rFonts w:hint="eastAsia" w:ascii="仿宋" w:hAnsi="仿宋" w:eastAsia="仿宋" w:cs="仿宋"/>
          <w:sz w:val="220"/>
          <w:szCs w:val="40"/>
        </w:rPr>
      </w:pPr>
    </w:p>
    <w:p w14:paraId="703C7F37">
      <w:pPr>
        <w:jc w:val="center"/>
        <w:rPr>
          <w:rFonts w:hint="eastAsia" w:ascii="仿宋" w:hAnsi="仿宋" w:eastAsia="仿宋" w:cs="仿宋"/>
          <w:sz w:val="36"/>
          <w:szCs w:val="36"/>
        </w:rPr>
      </w:pPr>
      <w:r>
        <w:rPr>
          <w:rFonts w:hint="eastAsia" w:ascii="仿宋" w:hAnsi="仿宋" w:eastAsia="仿宋" w:cs="仿宋"/>
          <w:sz w:val="36"/>
          <w:szCs w:val="36"/>
        </w:rPr>
        <w:t>威海智慧谷职业中等专业学校</w:t>
      </w:r>
    </w:p>
    <w:p w14:paraId="5197A7AA">
      <w:pPr>
        <w:jc w:val="center"/>
        <w:rPr>
          <w:rFonts w:hint="eastAsia" w:ascii="仿宋" w:hAnsi="仿宋" w:eastAsia="仿宋" w:cs="仿宋"/>
          <w:sz w:val="36"/>
          <w:szCs w:val="36"/>
        </w:rPr>
      </w:pPr>
    </w:p>
    <w:p w14:paraId="51565DA1">
      <w:pPr>
        <w:jc w:val="center"/>
        <w:rPr>
          <w:rFonts w:hint="eastAsia" w:ascii="仿宋" w:hAnsi="仿宋" w:eastAsia="仿宋" w:cs="仿宋"/>
          <w:sz w:val="36"/>
          <w:szCs w:val="36"/>
        </w:rPr>
        <w:sectPr>
          <w:type w:val="continuous"/>
          <w:pgSz w:w="11910" w:h="16840"/>
          <w:pgMar w:top="1580" w:right="1080" w:bottom="280" w:left="1100" w:header="720" w:footer="720" w:gutter="0"/>
          <w:cols w:space="720" w:num="1"/>
        </w:sectPr>
      </w:pPr>
      <w:r>
        <w:rPr>
          <w:rFonts w:hint="eastAsia" w:ascii="仿宋" w:hAnsi="仿宋" w:eastAsia="仿宋" w:cs="仿宋"/>
          <w:sz w:val="36"/>
          <w:szCs w:val="36"/>
        </w:rPr>
        <w:t>202</w:t>
      </w:r>
      <w:r>
        <w:rPr>
          <w:rFonts w:hint="eastAsia" w:ascii="仿宋" w:hAnsi="仿宋" w:eastAsia="仿宋" w:cs="仿宋"/>
          <w:sz w:val="36"/>
          <w:szCs w:val="36"/>
          <w:lang w:val="en-US" w:eastAsia="zh-CN"/>
        </w:rPr>
        <w:t>1</w:t>
      </w:r>
      <w:r>
        <w:rPr>
          <w:rFonts w:hint="eastAsia" w:ascii="仿宋" w:hAnsi="仿宋" w:eastAsia="仿宋" w:cs="仿宋"/>
          <w:sz w:val="36"/>
          <w:szCs w:val="36"/>
        </w:rPr>
        <w:t>年</w:t>
      </w:r>
      <w:r>
        <w:rPr>
          <w:rFonts w:hint="eastAsia" w:ascii="仿宋" w:hAnsi="仿宋" w:eastAsia="仿宋" w:cs="仿宋"/>
          <w:sz w:val="36"/>
          <w:szCs w:val="36"/>
          <w:lang w:val="en-US" w:eastAsia="zh-CN"/>
        </w:rPr>
        <w:t>7</w:t>
      </w:r>
      <w:r>
        <w:rPr>
          <w:rFonts w:hint="eastAsia" w:ascii="仿宋" w:hAnsi="仿宋" w:eastAsia="仿宋" w:cs="仿宋"/>
          <w:sz w:val="36"/>
          <w:szCs w:val="36"/>
        </w:rPr>
        <w:t>月</w:t>
      </w:r>
      <w:bookmarkStart w:id="25" w:name="_GoBack"/>
      <w:bookmarkEnd w:id="25"/>
    </w:p>
    <w:p w14:paraId="0360AD4E">
      <w:pPr>
        <w:tabs>
          <w:tab w:val="left" w:pos="1201"/>
        </w:tabs>
        <w:spacing w:line="554" w:lineRule="exact"/>
        <w:ind w:left="563"/>
        <w:jc w:val="center"/>
        <w:rPr>
          <w:rFonts w:ascii="方正小标宋简体" w:eastAsia="方正小标宋简体"/>
          <w:sz w:val="32"/>
        </w:rPr>
      </w:pPr>
      <w:r>
        <w:rPr>
          <w:rFonts w:hint="eastAsia" w:ascii="方正小标宋简体" w:eastAsia="方正小标宋简体"/>
          <w:sz w:val="32"/>
        </w:rPr>
        <w:t>目</w:t>
      </w:r>
      <w:r>
        <w:rPr>
          <w:rFonts w:hint="eastAsia" w:ascii="方正小标宋简体" w:eastAsia="方正小标宋简体"/>
          <w:sz w:val="32"/>
        </w:rPr>
        <w:tab/>
      </w:r>
      <w:r>
        <w:rPr>
          <w:rFonts w:hint="eastAsia" w:ascii="方正小标宋简体" w:eastAsia="方正小标宋简体"/>
          <w:sz w:val="32"/>
        </w:rPr>
        <w:t>录</w:t>
      </w:r>
    </w:p>
    <w:p w14:paraId="7B234894">
      <w:pPr>
        <w:pStyle w:val="4"/>
        <w:spacing w:before="9"/>
        <w:ind w:left="0"/>
        <w:rPr>
          <w:rFonts w:ascii="方正小标宋简体"/>
          <w:sz w:val="19"/>
        </w:rPr>
      </w:pPr>
    </w:p>
    <w:p w14:paraId="5C28DB37">
      <w:pPr>
        <w:pStyle w:val="3"/>
        <w:spacing w:before="0"/>
        <w:ind w:left="1026" w:right="329"/>
        <w:jc w:val="center"/>
        <w:rPr>
          <w:b w:val="0"/>
        </w:rPr>
      </w:pPr>
      <w:bookmarkStart w:id="1" w:name="_一、专业名称与代码_........................."/>
      <w:bookmarkEnd w:id="1"/>
      <w:r>
        <w:t>一、专业名称与代码 ............................................... 1</w:t>
      </w:r>
      <w:r>
        <w:rPr>
          <w:b w:val="0"/>
        </w:rPr>
        <w:t xml:space="preserve"> </w:t>
      </w:r>
    </w:p>
    <w:p w14:paraId="482B20A4">
      <w:pPr>
        <w:spacing w:before="132"/>
        <w:ind w:left="1026" w:right="329"/>
        <w:jc w:val="center"/>
        <w:rPr>
          <w:b/>
          <w:sz w:val="24"/>
        </w:rPr>
      </w:pPr>
      <w:r>
        <w:rPr>
          <w:b/>
          <w:sz w:val="24"/>
        </w:rPr>
        <w:t xml:space="preserve">二、入学要求与学制................................................. 1 </w:t>
      </w:r>
    </w:p>
    <w:p w14:paraId="02EEBFDC">
      <w:pPr>
        <w:spacing w:before="134"/>
        <w:ind w:left="1026" w:right="329"/>
        <w:jc w:val="center"/>
        <w:rPr>
          <w:b/>
          <w:sz w:val="24"/>
        </w:rPr>
      </w:pPr>
      <w:r>
        <w:rPr>
          <w:b/>
          <w:sz w:val="24"/>
        </w:rPr>
        <w:t xml:space="preserve">三、培养目标 ..................................................... 1 </w:t>
      </w:r>
    </w:p>
    <w:p w14:paraId="3D81FC3E">
      <w:pPr>
        <w:spacing w:before="131"/>
        <w:ind w:left="1026" w:right="329"/>
        <w:jc w:val="center"/>
        <w:rPr>
          <w:b/>
          <w:sz w:val="24"/>
        </w:rPr>
      </w:pPr>
      <w:r>
        <w:rPr>
          <w:b/>
          <w:sz w:val="24"/>
        </w:rPr>
        <w:t xml:space="preserve">四、职业（岗位）面向............................................... 1 </w:t>
      </w:r>
    </w:p>
    <w:p w14:paraId="00D3F7FE">
      <w:pPr>
        <w:spacing w:before="132"/>
        <w:ind w:left="1026" w:right="329"/>
        <w:jc w:val="center"/>
        <w:rPr>
          <w:sz w:val="24"/>
        </w:rPr>
      </w:pPr>
      <w:r>
        <w:rPr>
          <w:b/>
          <w:sz w:val="24"/>
        </w:rPr>
        <w:t>五、培养规格与素养 ............................................ 2</w:t>
      </w:r>
      <w:r>
        <w:rPr>
          <w:sz w:val="24"/>
        </w:rPr>
        <w:t xml:space="preserve"> </w:t>
      </w:r>
    </w:p>
    <w:p w14:paraId="635421EC">
      <w:pPr>
        <w:pStyle w:val="4"/>
        <w:spacing w:before="134"/>
        <w:ind w:left="1497"/>
      </w:pPr>
      <w:r>
        <w:t xml:space="preserve">（一）综合素养 ................................................. 2 </w:t>
      </w:r>
    </w:p>
    <w:p w14:paraId="38F36276">
      <w:pPr>
        <w:pStyle w:val="4"/>
        <w:spacing w:before="12"/>
        <w:ind w:left="1497"/>
        <w:rPr>
          <w:b/>
          <w:w w:val="99"/>
        </w:rPr>
      </w:pPr>
      <w:r>
        <w:t>（二）专业知识 ................................................. 2</w:t>
      </w:r>
      <w:r>
        <w:rPr>
          <w:b/>
          <w:w w:val="99"/>
        </w:rPr>
        <w:t xml:space="preserve"> </w:t>
      </w:r>
    </w:p>
    <w:p w14:paraId="101BF279">
      <w:pPr>
        <w:pStyle w:val="4"/>
        <w:spacing w:before="12"/>
        <w:ind w:left="1497"/>
        <w:rPr>
          <w:b/>
        </w:rPr>
      </w:pPr>
      <w:r>
        <w:t>（二）职业能力 ................................................. 2</w:t>
      </w:r>
      <w:r>
        <w:rPr>
          <w:b/>
          <w:w w:val="99"/>
        </w:rPr>
        <w:t xml:space="preserve"> </w:t>
      </w:r>
    </w:p>
    <w:p w14:paraId="0669294E">
      <w:pPr>
        <w:pStyle w:val="3"/>
        <w:spacing w:before="132"/>
        <w:ind w:left="1026" w:right="329"/>
        <w:jc w:val="center"/>
      </w:pPr>
      <w:r>
        <w:t xml:space="preserve">六、课程结构及设置 ................................................ 3 </w:t>
      </w:r>
    </w:p>
    <w:p w14:paraId="5E77781A">
      <w:pPr>
        <w:pStyle w:val="4"/>
        <w:spacing w:before="134"/>
        <w:ind w:left="1497"/>
      </w:pPr>
      <w:r>
        <w:t xml:space="preserve">（一）公共基础课程 ............................................. </w:t>
      </w:r>
      <w:r>
        <w:rPr>
          <w:rFonts w:hint="eastAsia"/>
        </w:rPr>
        <w:t>4</w:t>
      </w:r>
      <w:r>
        <w:t xml:space="preserve"> </w:t>
      </w:r>
    </w:p>
    <w:p w14:paraId="55C971C0">
      <w:pPr>
        <w:pStyle w:val="4"/>
        <w:spacing w:before="12"/>
        <w:ind w:left="1497"/>
      </w:pPr>
      <w:r>
        <w:t>（二）专业课程及要求</w:t>
      </w:r>
      <w:r>
        <w:rPr>
          <w:rFonts w:hint="eastAsia"/>
        </w:rPr>
        <w:t xml:space="preserve">  </w:t>
      </w:r>
      <w:r>
        <w:t xml:space="preserve"> ........................................ 1</w:t>
      </w:r>
      <w:r>
        <w:rPr>
          <w:rFonts w:hint="eastAsia"/>
        </w:rPr>
        <w:t>3</w:t>
      </w:r>
      <w:r>
        <w:t xml:space="preserve"> </w:t>
      </w:r>
    </w:p>
    <w:p w14:paraId="6BC7344B">
      <w:pPr>
        <w:pStyle w:val="4"/>
        <w:spacing w:before="12"/>
        <w:ind w:left="1497"/>
      </w:pPr>
      <w:r>
        <w:t>（三）顶岗实习 ................................................ 1</w:t>
      </w:r>
      <w:r>
        <w:rPr>
          <w:rFonts w:hint="eastAsia"/>
        </w:rPr>
        <w:t>7</w:t>
      </w:r>
      <w:r>
        <w:t xml:space="preserve"> </w:t>
      </w:r>
    </w:p>
    <w:p w14:paraId="6FC1FD72">
      <w:pPr>
        <w:pStyle w:val="3"/>
        <w:spacing w:before="131"/>
        <w:ind w:left="1026" w:right="329"/>
        <w:jc w:val="center"/>
      </w:pPr>
      <w:r>
        <w:t xml:space="preserve">七、学时安排 .................................................... </w:t>
      </w:r>
      <w:r>
        <w:rPr>
          <w:rFonts w:hint="eastAsia"/>
        </w:rPr>
        <w:t>18</w:t>
      </w:r>
      <w:r>
        <w:t xml:space="preserve"> </w:t>
      </w:r>
    </w:p>
    <w:p w14:paraId="32FDFCA2">
      <w:pPr>
        <w:pStyle w:val="4"/>
        <w:spacing w:before="132"/>
        <w:ind w:left="1497"/>
      </w:pPr>
      <w:r>
        <w:t xml:space="preserve">（一）教学时间分配表 .......................................... </w:t>
      </w:r>
      <w:r>
        <w:rPr>
          <w:rFonts w:hint="eastAsia"/>
        </w:rPr>
        <w:t>18</w:t>
      </w:r>
      <w:r>
        <w:t xml:space="preserve"> </w:t>
      </w:r>
    </w:p>
    <w:p w14:paraId="28AAB211">
      <w:pPr>
        <w:spacing w:before="14" w:line="343" w:lineRule="auto"/>
        <w:ind w:left="1017" w:right="284" w:firstLine="480"/>
        <w:rPr>
          <w:b/>
          <w:sz w:val="24"/>
        </w:rPr>
      </w:pPr>
      <w:r>
        <w:rPr>
          <w:sz w:val="24"/>
        </w:rPr>
        <w:t xml:space="preserve">（二）专业课程学时、学分分配表 ................................ </w:t>
      </w:r>
      <w:r>
        <w:rPr>
          <w:rFonts w:hint="eastAsia"/>
          <w:sz w:val="24"/>
        </w:rPr>
        <w:t>18</w:t>
      </w:r>
      <w:r>
        <w:rPr>
          <w:sz w:val="24"/>
        </w:rPr>
        <w:t xml:space="preserve"> </w:t>
      </w:r>
      <w:r>
        <w:rPr>
          <w:b/>
          <w:sz w:val="24"/>
        </w:rPr>
        <w:t>八、教学进程安排表</w:t>
      </w:r>
      <w:r>
        <w:rPr>
          <w:rFonts w:hint="eastAsia"/>
          <w:b/>
          <w:sz w:val="24"/>
        </w:rPr>
        <w:t xml:space="preserve"> </w:t>
      </w:r>
      <w:r>
        <w:rPr>
          <w:b/>
          <w:sz w:val="24"/>
        </w:rPr>
        <w:t xml:space="preserve"> .............................................. </w:t>
      </w:r>
      <w:r>
        <w:rPr>
          <w:rFonts w:hint="eastAsia"/>
          <w:b/>
          <w:sz w:val="24"/>
        </w:rPr>
        <w:t>19</w:t>
      </w:r>
      <w:r>
        <w:rPr>
          <w:b/>
          <w:sz w:val="24"/>
        </w:rPr>
        <w:t xml:space="preserve"> </w:t>
      </w:r>
    </w:p>
    <w:p w14:paraId="7C752B6A">
      <w:pPr>
        <w:pStyle w:val="3"/>
        <w:spacing w:before="0" w:line="307" w:lineRule="exact"/>
        <w:ind w:left="1026" w:right="329"/>
        <w:jc w:val="center"/>
        <w:rPr>
          <w:b w:val="0"/>
        </w:rPr>
      </w:pPr>
      <w:r>
        <w:t>九、实施保障 .................................................... 2</w:t>
      </w:r>
      <w:r>
        <w:rPr>
          <w:rFonts w:hint="eastAsia"/>
        </w:rPr>
        <w:t>1</w:t>
      </w:r>
      <w:r>
        <w:rPr>
          <w:b w:val="0"/>
        </w:rPr>
        <w:t xml:space="preserve"> </w:t>
      </w:r>
    </w:p>
    <w:p w14:paraId="084982F1">
      <w:pPr>
        <w:pStyle w:val="4"/>
        <w:spacing w:before="134"/>
        <w:ind w:left="1497"/>
      </w:pPr>
      <w:r>
        <w:t>（一）师资队伍 ................................................ 2</w:t>
      </w:r>
      <w:r>
        <w:rPr>
          <w:rFonts w:hint="eastAsia"/>
        </w:rPr>
        <w:t>1</w:t>
      </w:r>
      <w:r>
        <w:t xml:space="preserve"> </w:t>
      </w:r>
    </w:p>
    <w:p w14:paraId="267DD6E8">
      <w:pPr>
        <w:pStyle w:val="4"/>
        <w:spacing w:before="12"/>
        <w:ind w:left="1497"/>
      </w:pPr>
      <w:r>
        <w:t>（二）教学设施 ................................................ 2</w:t>
      </w:r>
      <w:r>
        <w:rPr>
          <w:rFonts w:hint="eastAsia"/>
        </w:rPr>
        <w:t>2</w:t>
      </w:r>
      <w:r>
        <w:t xml:space="preserve"> </w:t>
      </w:r>
    </w:p>
    <w:p w14:paraId="61D4B665">
      <w:pPr>
        <w:pStyle w:val="4"/>
        <w:spacing w:before="12"/>
        <w:ind w:left="1497"/>
      </w:pPr>
      <w:r>
        <w:t xml:space="preserve">（三）教学资源 ................................................ 24 </w:t>
      </w:r>
    </w:p>
    <w:p w14:paraId="7A09BCB4">
      <w:pPr>
        <w:pStyle w:val="4"/>
        <w:spacing w:before="14"/>
        <w:ind w:left="1497"/>
      </w:pPr>
      <w:r>
        <w:t xml:space="preserve">（四）教学方法 ................................................ 25 </w:t>
      </w:r>
    </w:p>
    <w:p w14:paraId="532AA715">
      <w:pPr>
        <w:pStyle w:val="4"/>
        <w:spacing w:before="12"/>
        <w:ind w:left="1497"/>
      </w:pPr>
      <w:r>
        <w:t xml:space="preserve">（五）教学评价 ................................................ 25 </w:t>
      </w:r>
    </w:p>
    <w:p w14:paraId="68680DED">
      <w:pPr>
        <w:pStyle w:val="4"/>
        <w:spacing w:before="11"/>
        <w:ind w:left="1497"/>
      </w:pPr>
      <w:r>
        <w:t xml:space="preserve">（六）质量管理 ................................................ 25 </w:t>
      </w:r>
    </w:p>
    <w:p w14:paraId="151EBDB3">
      <w:pPr>
        <w:pStyle w:val="3"/>
        <w:spacing w:before="134"/>
        <w:ind w:left="1026" w:right="329"/>
        <w:jc w:val="center"/>
      </w:pPr>
      <w:r>
        <w:t xml:space="preserve">十、毕业要求 .................................................... 26 </w:t>
      </w:r>
    </w:p>
    <w:p w14:paraId="7D72B0DF">
      <w:pPr>
        <w:jc w:val="center"/>
        <w:sectPr>
          <w:pgSz w:w="11910" w:h="16840"/>
          <w:pgMar w:top="1420" w:right="1080" w:bottom="280" w:left="1100" w:header="720" w:footer="720" w:gutter="0"/>
          <w:cols w:space="720" w:num="1"/>
        </w:sectPr>
      </w:pPr>
    </w:p>
    <w:p w14:paraId="5CC19B2E">
      <w:pPr>
        <w:spacing w:line="614" w:lineRule="exact"/>
        <w:ind w:firstLine="866" w:firstLineChars="197"/>
        <w:jc w:val="center"/>
        <w:rPr>
          <w:rFonts w:ascii="方正小标宋简体" w:eastAsia="方正小标宋简体"/>
          <w:sz w:val="44"/>
          <w:szCs w:val="44"/>
        </w:rPr>
      </w:pPr>
      <w:r>
        <w:rPr>
          <w:rFonts w:hint="eastAsia" w:ascii="方正小标宋简体" w:eastAsia="方正小标宋简体"/>
          <w:sz w:val="44"/>
          <w:szCs w:val="44"/>
        </w:rPr>
        <w:t>机电技术应用专业（三年制）</w:t>
      </w:r>
    </w:p>
    <w:p w14:paraId="266879F5">
      <w:pPr>
        <w:spacing w:line="614" w:lineRule="exact"/>
        <w:ind w:firstLine="866" w:firstLineChars="197"/>
        <w:jc w:val="center"/>
        <w:rPr>
          <w:rFonts w:ascii="方正小标宋简体" w:eastAsia="方正小标宋简体"/>
          <w:sz w:val="44"/>
          <w:szCs w:val="44"/>
        </w:rPr>
      </w:pPr>
      <w:r>
        <w:rPr>
          <w:rFonts w:hint="eastAsia" w:ascii="方正小标宋简体" w:eastAsia="方正小标宋简体"/>
          <w:sz w:val="44"/>
          <w:szCs w:val="44"/>
        </w:rPr>
        <w:t>人才培养方案</w:t>
      </w:r>
    </w:p>
    <w:p w14:paraId="05967EA6">
      <w:pPr>
        <w:spacing w:before="120" w:beforeLines="50" w:after="120" w:afterLines="50"/>
        <w:ind w:left="110" w:leftChars="50" w:right="110" w:rightChars="50" w:firstLine="646" w:firstLineChars="202"/>
        <w:rPr>
          <w:rFonts w:ascii="黑体" w:eastAsia="黑体"/>
          <w:sz w:val="32"/>
          <w:szCs w:val="32"/>
        </w:rPr>
      </w:pPr>
      <w:bookmarkStart w:id="2" w:name="_bookmark0"/>
      <w:bookmarkEnd w:id="2"/>
      <w:r>
        <w:rPr>
          <w:rFonts w:hint="eastAsia" w:ascii="黑体" w:eastAsia="黑体"/>
          <w:sz w:val="32"/>
          <w:szCs w:val="32"/>
        </w:rPr>
        <w:t>一、专业名称与代码</w:t>
      </w:r>
    </w:p>
    <w:p w14:paraId="49DE15AC">
      <w:pPr>
        <w:pStyle w:val="4"/>
        <w:ind w:left="0" w:firstLine="568" w:firstLineChars="202"/>
        <w:rPr>
          <w:rFonts w:ascii="仿宋_GB2312" w:eastAsia="仿宋_GB2312"/>
          <w:sz w:val="28"/>
          <w:szCs w:val="28"/>
        </w:rPr>
      </w:pPr>
      <w:r>
        <w:rPr>
          <w:rFonts w:hint="eastAsia" w:ascii="仿宋_GB2312" w:eastAsia="仿宋_GB2312"/>
          <w:b/>
          <w:sz w:val="28"/>
          <w:szCs w:val="28"/>
        </w:rPr>
        <w:t>（一）专业名称：</w:t>
      </w:r>
      <w:r>
        <w:rPr>
          <w:rFonts w:hint="eastAsia" w:ascii="仿宋_GB2312" w:eastAsia="仿宋_GB2312"/>
          <w:sz w:val="28"/>
          <w:szCs w:val="28"/>
        </w:rPr>
        <w:t xml:space="preserve">机电技术应用专业（三年制） </w:t>
      </w:r>
    </w:p>
    <w:p w14:paraId="614D19F5">
      <w:pPr>
        <w:pStyle w:val="4"/>
        <w:ind w:left="0" w:firstLine="568" w:firstLineChars="202"/>
        <w:rPr>
          <w:sz w:val="28"/>
          <w:szCs w:val="28"/>
        </w:rPr>
      </w:pPr>
      <w:r>
        <w:rPr>
          <w:rFonts w:hint="eastAsia" w:ascii="仿宋_GB2312" w:eastAsia="仿宋_GB2312"/>
          <w:b/>
          <w:sz w:val="28"/>
          <w:szCs w:val="28"/>
        </w:rPr>
        <w:t>（二）专业代码：</w:t>
      </w:r>
      <w:r>
        <w:rPr>
          <w:rFonts w:hint="eastAsia" w:ascii="仿宋_GB2312" w:eastAsia="仿宋_GB2312"/>
          <w:sz w:val="28"/>
          <w:szCs w:val="28"/>
        </w:rPr>
        <w:t>660301</w:t>
      </w:r>
      <w:r>
        <w:rPr>
          <w:sz w:val="28"/>
          <w:szCs w:val="28"/>
        </w:rPr>
        <w:t xml:space="preserve"> </w:t>
      </w:r>
    </w:p>
    <w:p w14:paraId="6C0CF3BC">
      <w:pPr>
        <w:spacing w:before="120" w:beforeLines="50" w:after="120" w:afterLines="50"/>
        <w:ind w:left="110" w:leftChars="50" w:right="110" w:rightChars="50" w:firstLine="646" w:firstLineChars="202"/>
        <w:rPr>
          <w:rFonts w:ascii="黑体" w:eastAsia="黑体"/>
          <w:sz w:val="32"/>
          <w:szCs w:val="32"/>
        </w:rPr>
      </w:pPr>
      <w:bookmarkStart w:id="3" w:name="_bookmark1"/>
      <w:bookmarkEnd w:id="3"/>
      <w:r>
        <w:rPr>
          <w:rFonts w:hint="eastAsia" w:ascii="黑体" w:eastAsia="黑体"/>
          <w:sz w:val="32"/>
          <w:szCs w:val="32"/>
        </w:rPr>
        <w:t>二、入学要求与学制</w:t>
      </w:r>
    </w:p>
    <w:p w14:paraId="33CC57BC">
      <w:pPr>
        <w:pStyle w:val="4"/>
        <w:spacing w:before="124"/>
        <w:ind w:left="0" w:firstLine="565" w:firstLineChars="202"/>
        <w:rPr>
          <w:rFonts w:ascii="仿宋_GB2312" w:eastAsia="仿宋_GB2312"/>
          <w:sz w:val="28"/>
          <w:szCs w:val="28"/>
        </w:rPr>
      </w:pPr>
      <w:r>
        <w:rPr>
          <w:rFonts w:ascii="仿宋_GB2312" w:eastAsia="仿宋_GB2312"/>
          <w:sz w:val="28"/>
          <w:szCs w:val="28"/>
        </w:rPr>
        <w:t xml:space="preserve">入学要求：初中毕业生或具有同等学历者 </w:t>
      </w:r>
    </w:p>
    <w:p w14:paraId="549EF9D7">
      <w:pPr>
        <w:pStyle w:val="4"/>
        <w:spacing w:before="122"/>
        <w:ind w:left="0" w:firstLine="565" w:firstLineChars="202"/>
        <w:rPr>
          <w:rFonts w:ascii="仿宋_GB2312" w:eastAsia="仿宋_GB2312"/>
          <w:sz w:val="28"/>
          <w:szCs w:val="28"/>
        </w:rPr>
      </w:pPr>
      <w:r>
        <w:rPr>
          <w:rFonts w:ascii="仿宋_GB2312" w:eastAsia="仿宋_GB2312"/>
          <w:sz w:val="28"/>
          <w:szCs w:val="28"/>
        </w:rPr>
        <w:t>学制：</w:t>
      </w:r>
      <w:r>
        <w:rPr>
          <w:rFonts w:hint="eastAsia" w:ascii="仿宋_GB2312" w:eastAsia="仿宋_GB2312"/>
          <w:sz w:val="28"/>
          <w:szCs w:val="28"/>
        </w:rPr>
        <w:t>3</w:t>
      </w:r>
      <w:r>
        <w:rPr>
          <w:rFonts w:ascii="仿宋_GB2312" w:eastAsia="仿宋_GB2312"/>
          <w:sz w:val="28"/>
          <w:szCs w:val="28"/>
        </w:rPr>
        <w:t xml:space="preserve">年 </w:t>
      </w:r>
    </w:p>
    <w:p w14:paraId="7EAAC6FB">
      <w:pPr>
        <w:spacing w:before="120" w:beforeLines="50" w:after="120" w:afterLines="50"/>
        <w:ind w:left="110" w:leftChars="50" w:right="110" w:rightChars="50" w:firstLine="646" w:firstLineChars="202"/>
        <w:rPr>
          <w:rFonts w:ascii="黑体" w:eastAsia="黑体"/>
          <w:sz w:val="32"/>
          <w:szCs w:val="32"/>
        </w:rPr>
      </w:pPr>
      <w:bookmarkStart w:id="4" w:name="_bookmark2"/>
      <w:bookmarkEnd w:id="4"/>
      <w:r>
        <w:rPr>
          <w:rFonts w:hint="eastAsia" w:ascii="黑体" w:eastAsia="黑体"/>
          <w:sz w:val="32"/>
          <w:szCs w:val="32"/>
        </w:rPr>
        <w:t>三、培养目标</w:t>
      </w:r>
    </w:p>
    <w:p w14:paraId="6DB23B36">
      <w:pPr>
        <w:ind w:firstLine="565" w:firstLineChars="202"/>
        <w:rPr>
          <w:rFonts w:ascii="仿宋_GB2312" w:eastAsia="仿宋_GB2312"/>
          <w:sz w:val="28"/>
          <w:szCs w:val="28"/>
        </w:rPr>
      </w:pPr>
      <w:r>
        <w:rPr>
          <w:rFonts w:hint="eastAsia" w:ascii="仿宋_GB2312" w:eastAsia="仿宋_GB2312"/>
          <w:sz w:val="28"/>
          <w:szCs w:val="28"/>
        </w:rPr>
        <w:t>本专业坚持立德树人，德技并修，面向加工制造业和现代服务业，</w:t>
      </w:r>
      <w:r>
        <w:rPr>
          <w:rFonts w:ascii="仿宋_GB2312" w:eastAsia="仿宋_GB2312"/>
          <w:sz w:val="28"/>
          <w:szCs w:val="28"/>
        </w:rPr>
        <w:t>培养与当地经济建设要求相适应，德、智、体、美、劳全面发展，具有良好的职业道德和职业素养，掌握机电技术应用专业对应职业岗位必备的知识与技能，能从事自动化设备和自动生产线的安装、调试、运行、维护和营销等工作，具备职业生涯发展基础和终身学习能力，能胜任生产、服务、管理一线工作的高素质劳动者和技术技能人才。</w:t>
      </w:r>
    </w:p>
    <w:p w14:paraId="0A2EC4B8">
      <w:pPr>
        <w:spacing w:before="120" w:beforeLines="50" w:after="120" w:afterLines="50"/>
        <w:ind w:left="110" w:leftChars="50" w:right="110" w:rightChars="50" w:firstLine="646" w:firstLineChars="202"/>
        <w:rPr>
          <w:rFonts w:ascii="黑体" w:eastAsia="黑体"/>
          <w:sz w:val="32"/>
          <w:szCs w:val="32"/>
        </w:rPr>
      </w:pPr>
      <w:bookmarkStart w:id="5" w:name="_bookmark3"/>
      <w:bookmarkEnd w:id="5"/>
      <w:r>
        <w:rPr>
          <w:rFonts w:hint="eastAsia" w:ascii="黑体" w:eastAsia="黑体"/>
          <w:sz w:val="32"/>
          <w:szCs w:val="32"/>
        </w:rPr>
        <w:t>四、职业（岗位）面向、职业资格及继续学习专业</w:t>
      </w:r>
    </w:p>
    <w:p w14:paraId="0B49AB50">
      <w:pPr>
        <w:ind w:left="902"/>
        <w:jc w:val="center"/>
        <w:rPr>
          <w:rFonts w:ascii="仿宋_GB2312" w:eastAsia="仿宋_GB2312"/>
          <w:sz w:val="28"/>
          <w:szCs w:val="28"/>
        </w:rPr>
      </w:pPr>
      <w:r>
        <w:rPr>
          <w:rFonts w:hint="eastAsia" w:ascii="仿宋_GB2312" w:eastAsia="仿宋_GB2312"/>
          <w:sz w:val="28"/>
          <w:szCs w:val="28"/>
        </w:rPr>
        <w:t>表一 职业面向与发展</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61"/>
        <w:gridCol w:w="1613"/>
        <w:gridCol w:w="2026"/>
        <w:gridCol w:w="1515"/>
        <w:gridCol w:w="1351"/>
      </w:tblGrid>
      <w:tr w14:paraId="7BDCB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2161" w:type="dxa"/>
          </w:tcPr>
          <w:p w14:paraId="594F9DF9">
            <w:pPr>
              <w:spacing w:before="74"/>
              <w:ind w:left="479"/>
              <w:rPr>
                <w:rFonts w:ascii="仿宋_GB2312" w:hAnsi="仿宋_GB2312" w:eastAsia="仿宋_GB2312" w:cs="仿宋_GB2312"/>
                <w:sz w:val="24"/>
              </w:rPr>
            </w:pPr>
            <w:r>
              <w:rPr>
                <w:rFonts w:ascii="仿宋_GB2312" w:hAnsi="仿宋_GB2312" w:eastAsia="仿宋_GB2312" w:cs="仿宋_GB2312"/>
                <w:sz w:val="24"/>
              </w:rPr>
              <w:t>专门化方向</w:t>
            </w:r>
          </w:p>
        </w:tc>
        <w:tc>
          <w:tcPr>
            <w:tcW w:w="1613" w:type="dxa"/>
          </w:tcPr>
          <w:p w14:paraId="4039EAE1">
            <w:pPr>
              <w:spacing w:before="74"/>
              <w:ind w:left="107"/>
              <w:rPr>
                <w:rFonts w:ascii="仿宋_GB2312" w:hAnsi="仿宋_GB2312" w:eastAsia="仿宋_GB2312" w:cs="仿宋_GB2312"/>
                <w:sz w:val="24"/>
              </w:rPr>
            </w:pPr>
            <w:r>
              <w:rPr>
                <w:rFonts w:ascii="仿宋_GB2312" w:hAnsi="仿宋_GB2312" w:eastAsia="仿宋_GB2312" w:cs="仿宋_GB2312"/>
                <w:sz w:val="24"/>
              </w:rPr>
              <w:t>职业（岗位）</w:t>
            </w:r>
          </w:p>
        </w:tc>
        <w:tc>
          <w:tcPr>
            <w:tcW w:w="2026" w:type="dxa"/>
          </w:tcPr>
          <w:p w14:paraId="4AF2BF98">
            <w:pPr>
              <w:spacing w:before="74"/>
              <w:ind w:left="291"/>
              <w:rPr>
                <w:rFonts w:ascii="仿宋_GB2312" w:hAnsi="仿宋_GB2312" w:eastAsia="仿宋_GB2312" w:cs="仿宋_GB2312"/>
                <w:sz w:val="24"/>
              </w:rPr>
            </w:pPr>
            <w:r>
              <w:rPr>
                <w:rFonts w:ascii="仿宋_GB2312" w:hAnsi="仿宋_GB2312" w:eastAsia="仿宋_GB2312" w:cs="仿宋_GB2312"/>
                <w:sz w:val="24"/>
              </w:rPr>
              <w:t>职业资格要求</w:t>
            </w:r>
          </w:p>
        </w:tc>
        <w:tc>
          <w:tcPr>
            <w:tcW w:w="2866" w:type="dxa"/>
            <w:gridSpan w:val="2"/>
          </w:tcPr>
          <w:p w14:paraId="314272C4">
            <w:pPr>
              <w:spacing w:before="74"/>
              <w:ind w:left="709"/>
              <w:rPr>
                <w:rFonts w:ascii="仿宋_GB2312" w:hAnsi="仿宋_GB2312" w:eastAsia="仿宋_GB2312" w:cs="仿宋_GB2312"/>
                <w:sz w:val="24"/>
              </w:rPr>
            </w:pPr>
            <w:r>
              <w:rPr>
                <w:rFonts w:ascii="仿宋_GB2312" w:hAnsi="仿宋_GB2312" w:eastAsia="仿宋_GB2312" w:cs="仿宋_GB2312"/>
                <w:sz w:val="24"/>
              </w:rPr>
              <w:t>继续学习专业</w:t>
            </w:r>
          </w:p>
        </w:tc>
      </w:tr>
      <w:tr w14:paraId="6E53D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161" w:type="dxa"/>
          </w:tcPr>
          <w:p w14:paraId="1B6C9936">
            <w:pPr>
              <w:spacing w:before="148"/>
              <w:ind w:left="107"/>
              <w:rPr>
                <w:rFonts w:ascii="仿宋_GB2312" w:hAnsi="仿宋_GB2312" w:eastAsia="仿宋_GB2312" w:cs="仿宋_GB2312"/>
                <w:sz w:val="21"/>
              </w:rPr>
            </w:pPr>
            <w:r>
              <w:rPr>
                <w:rFonts w:ascii="仿宋_GB2312" w:hAnsi="仿宋_GB2312" w:eastAsia="仿宋_GB2312" w:cs="仿宋_GB2312"/>
                <w:sz w:val="21"/>
              </w:rPr>
              <w:t>机电设备安装与调试</w:t>
            </w:r>
          </w:p>
        </w:tc>
        <w:tc>
          <w:tcPr>
            <w:tcW w:w="1613" w:type="dxa"/>
            <w:vMerge w:val="restart"/>
          </w:tcPr>
          <w:p w14:paraId="5A40A397">
            <w:pPr>
              <w:spacing w:before="138" w:line="242" w:lineRule="auto"/>
              <w:ind w:left="1" w:right="-15"/>
              <w:rPr>
                <w:rFonts w:ascii="仿宋_GB2312" w:hAnsi="仿宋_GB2312" w:eastAsia="仿宋_GB2312" w:cs="仿宋_GB2312"/>
                <w:sz w:val="21"/>
              </w:rPr>
            </w:pPr>
            <w:r>
              <w:rPr>
                <w:rFonts w:ascii="仿宋_GB2312" w:hAnsi="仿宋_GB2312" w:eastAsia="仿宋_GB2312" w:cs="仿宋_GB2312"/>
                <w:spacing w:val="16"/>
                <w:sz w:val="21"/>
              </w:rPr>
              <w:t>计算机辅助设计</w:t>
            </w:r>
            <w:r>
              <w:rPr>
                <w:rFonts w:ascii="仿宋_GB2312" w:hAnsi="仿宋_GB2312" w:eastAsia="仿宋_GB2312" w:cs="仿宋_GB2312"/>
                <w:spacing w:val="6"/>
                <w:sz w:val="21"/>
              </w:rPr>
              <w:t>机修钳工</w:t>
            </w:r>
          </w:p>
          <w:p w14:paraId="31DA703B">
            <w:pPr>
              <w:spacing w:before="1" w:line="242" w:lineRule="auto"/>
              <w:ind w:left="1" w:right="756"/>
              <w:jc w:val="both"/>
              <w:rPr>
                <w:rFonts w:ascii="仿宋_GB2312" w:hAnsi="仿宋_GB2312" w:eastAsia="仿宋_GB2312" w:cs="仿宋_GB2312"/>
                <w:sz w:val="21"/>
              </w:rPr>
            </w:pPr>
            <w:r>
              <w:rPr>
                <w:rFonts w:ascii="仿宋_GB2312" w:hAnsi="仿宋_GB2312" w:eastAsia="仿宋_GB2312" w:cs="仿宋_GB2312"/>
                <w:color w:val="FF0000"/>
                <w:sz w:val="21"/>
              </w:rPr>
              <w:t>维修电工</w:t>
            </w:r>
            <w:r>
              <w:rPr>
                <w:rFonts w:ascii="仿宋_GB2312" w:hAnsi="仿宋_GB2312" w:eastAsia="仿宋_GB2312" w:cs="仿宋_GB2312"/>
                <w:sz w:val="21"/>
              </w:rPr>
              <w:t>装配钳工工具钳工</w:t>
            </w:r>
          </w:p>
        </w:tc>
        <w:tc>
          <w:tcPr>
            <w:tcW w:w="2026" w:type="dxa"/>
            <w:vMerge w:val="restart"/>
          </w:tcPr>
          <w:p w14:paraId="11D0236E">
            <w:pPr>
              <w:spacing w:before="138" w:line="242" w:lineRule="auto"/>
              <w:ind w:left="1" w:right="118"/>
              <w:rPr>
                <w:rFonts w:ascii="仿宋_GB2312" w:hAnsi="仿宋_GB2312" w:eastAsia="仿宋_GB2312" w:cs="仿宋_GB2312"/>
                <w:sz w:val="21"/>
              </w:rPr>
            </w:pPr>
            <w:r>
              <w:rPr>
                <w:rFonts w:ascii="仿宋_GB2312" w:hAnsi="仿宋_GB2312" w:eastAsia="仿宋_GB2312" w:cs="仿宋_GB2312"/>
                <w:spacing w:val="-2"/>
                <w:sz w:val="21"/>
              </w:rPr>
              <w:t>计算机绘图员</w:t>
            </w:r>
            <w:r>
              <w:rPr>
                <w:rFonts w:ascii="仿宋_GB2312" w:hAnsi="仿宋_GB2312" w:eastAsia="仿宋_GB2312" w:cs="仿宋_GB2312"/>
                <w:spacing w:val="-3"/>
                <w:sz w:val="21"/>
              </w:rPr>
              <w:t>（</w:t>
            </w:r>
            <w:r>
              <w:rPr>
                <w:rFonts w:ascii="仿宋_GB2312" w:hAnsi="仿宋_GB2312" w:eastAsia="仿宋_GB2312" w:cs="仿宋_GB2312"/>
                <w:sz w:val="21"/>
              </w:rPr>
              <w:t>四级</w:t>
            </w:r>
            <w:r>
              <w:rPr>
                <w:rFonts w:ascii="仿宋_GB2312" w:hAnsi="仿宋_GB2312" w:eastAsia="仿宋_GB2312" w:cs="仿宋_GB2312"/>
                <w:spacing w:val="-1"/>
                <w:sz w:val="21"/>
              </w:rPr>
              <w:t>机修钳工</w:t>
            </w:r>
            <w:r>
              <w:rPr>
                <w:rFonts w:ascii="仿宋_GB2312" w:hAnsi="仿宋_GB2312" w:eastAsia="仿宋_GB2312" w:cs="仿宋_GB2312"/>
                <w:spacing w:val="-3"/>
                <w:sz w:val="21"/>
              </w:rPr>
              <w:t>（</w:t>
            </w:r>
            <w:r>
              <w:rPr>
                <w:rFonts w:ascii="仿宋_GB2312" w:hAnsi="仿宋_GB2312" w:eastAsia="仿宋_GB2312" w:cs="仿宋_GB2312"/>
                <w:spacing w:val="-2"/>
                <w:sz w:val="21"/>
              </w:rPr>
              <w:t>四级</w:t>
            </w:r>
            <w:r>
              <w:rPr>
                <w:rFonts w:ascii="仿宋_GB2312" w:hAnsi="仿宋_GB2312" w:eastAsia="仿宋_GB2312" w:cs="仿宋_GB2312"/>
                <w:sz w:val="21"/>
              </w:rPr>
              <w:t xml:space="preserve">） </w:t>
            </w:r>
            <w:r>
              <w:rPr>
                <w:rFonts w:ascii="仿宋_GB2312" w:hAnsi="仿宋_GB2312" w:eastAsia="仿宋_GB2312" w:cs="仿宋_GB2312"/>
                <w:color w:val="FF0000"/>
                <w:spacing w:val="-1"/>
                <w:sz w:val="21"/>
              </w:rPr>
              <w:t>维修电工</w:t>
            </w:r>
            <w:r>
              <w:rPr>
                <w:rFonts w:ascii="仿宋_GB2312" w:hAnsi="仿宋_GB2312" w:eastAsia="仿宋_GB2312" w:cs="仿宋_GB2312"/>
                <w:color w:val="FF0000"/>
                <w:spacing w:val="-3"/>
                <w:sz w:val="21"/>
              </w:rPr>
              <w:t>（</w:t>
            </w:r>
            <w:r>
              <w:rPr>
                <w:rFonts w:ascii="仿宋_GB2312" w:hAnsi="仿宋_GB2312" w:eastAsia="仿宋_GB2312" w:cs="仿宋_GB2312"/>
                <w:color w:val="FF0000"/>
                <w:spacing w:val="-2"/>
                <w:sz w:val="21"/>
              </w:rPr>
              <w:t>四级</w:t>
            </w:r>
            <w:r>
              <w:rPr>
                <w:rFonts w:ascii="仿宋_GB2312" w:hAnsi="仿宋_GB2312" w:eastAsia="仿宋_GB2312" w:cs="仿宋_GB2312"/>
                <w:color w:val="FF0000"/>
                <w:sz w:val="21"/>
              </w:rPr>
              <w:t>）</w:t>
            </w:r>
            <w:r>
              <w:rPr>
                <w:rFonts w:ascii="仿宋_GB2312" w:hAnsi="仿宋_GB2312" w:eastAsia="仿宋_GB2312" w:cs="仿宋_GB2312"/>
                <w:sz w:val="21"/>
              </w:rPr>
              <w:t xml:space="preserve"> </w:t>
            </w:r>
            <w:r>
              <w:rPr>
                <w:rFonts w:ascii="仿宋_GB2312" w:hAnsi="仿宋_GB2312" w:eastAsia="仿宋_GB2312" w:cs="仿宋_GB2312"/>
                <w:spacing w:val="-1"/>
                <w:sz w:val="21"/>
              </w:rPr>
              <w:t>装配钳工</w:t>
            </w:r>
            <w:r>
              <w:rPr>
                <w:rFonts w:ascii="仿宋_GB2312" w:hAnsi="仿宋_GB2312" w:eastAsia="仿宋_GB2312" w:cs="仿宋_GB2312"/>
                <w:spacing w:val="-3"/>
                <w:sz w:val="21"/>
              </w:rPr>
              <w:t>（</w:t>
            </w:r>
            <w:r>
              <w:rPr>
                <w:rFonts w:ascii="仿宋_GB2312" w:hAnsi="仿宋_GB2312" w:eastAsia="仿宋_GB2312" w:cs="仿宋_GB2312"/>
                <w:spacing w:val="-2"/>
                <w:sz w:val="21"/>
              </w:rPr>
              <w:t>四级</w:t>
            </w:r>
            <w:r>
              <w:rPr>
                <w:rFonts w:ascii="仿宋_GB2312" w:hAnsi="仿宋_GB2312" w:eastAsia="仿宋_GB2312" w:cs="仿宋_GB2312"/>
                <w:sz w:val="21"/>
              </w:rPr>
              <w:t xml:space="preserve">） </w:t>
            </w:r>
            <w:r>
              <w:rPr>
                <w:rFonts w:ascii="仿宋_GB2312" w:hAnsi="仿宋_GB2312" w:eastAsia="仿宋_GB2312" w:cs="仿宋_GB2312"/>
                <w:spacing w:val="-1"/>
                <w:sz w:val="21"/>
              </w:rPr>
              <w:t>工具钳工</w:t>
            </w:r>
            <w:r>
              <w:rPr>
                <w:rFonts w:ascii="仿宋_GB2312" w:hAnsi="仿宋_GB2312" w:eastAsia="仿宋_GB2312" w:cs="仿宋_GB2312"/>
                <w:spacing w:val="-3"/>
                <w:sz w:val="21"/>
              </w:rPr>
              <w:t>（</w:t>
            </w:r>
            <w:r>
              <w:rPr>
                <w:rFonts w:ascii="仿宋_GB2312" w:hAnsi="仿宋_GB2312" w:eastAsia="仿宋_GB2312" w:cs="仿宋_GB2312"/>
                <w:spacing w:val="-2"/>
                <w:sz w:val="21"/>
              </w:rPr>
              <w:t>四级</w:t>
            </w:r>
            <w:r>
              <w:rPr>
                <w:rFonts w:ascii="仿宋_GB2312" w:hAnsi="仿宋_GB2312" w:eastAsia="仿宋_GB2312" w:cs="仿宋_GB2312"/>
                <w:sz w:val="21"/>
              </w:rPr>
              <w:t>）</w:t>
            </w:r>
          </w:p>
        </w:tc>
        <w:tc>
          <w:tcPr>
            <w:tcW w:w="1515" w:type="dxa"/>
            <w:vMerge w:val="restart"/>
          </w:tcPr>
          <w:p w14:paraId="0EF2FA90">
            <w:pPr>
              <w:spacing w:before="1" w:line="203" w:lineRule="exact"/>
              <w:ind w:left="-1"/>
              <w:rPr>
                <w:rFonts w:ascii="仿宋_GB2312" w:hAnsi="仿宋_GB2312" w:eastAsia="仿宋_GB2312" w:cs="仿宋_GB2312"/>
                <w:sz w:val="21"/>
              </w:rPr>
            </w:pPr>
            <w:r>
              <w:rPr>
                <w:rFonts w:ascii="仿宋_GB2312" w:hAnsi="仿宋_GB2312" w:eastAsia="仿宋_GB2312" w:cs="仿宋_GB2312"/>
                <w:sz w:val="21"/>
              </w:rPr>
              <w:t>高职：</w:t>
            </w:r>
          </w:p>
          <w:p w14:paraId="229D00DD">
            <w:pPr>
              <w:spacing w:line="136" w:lineRule="exact"/>
              <w:ind w:left="-133"/>
              <w:rPr>
                <w:rFonts w:ascii="仿宋_GB2312" w:hAnsi="仿宋_GB2312" w:eastAsia="仿宋_GB2312" w:cs="仿宋_GB2312"/>
                <w:sz w:val="21"/>
              </w:rPr>
            </w:pPr>
            <w:r>
              <w:rPr>
                <w:rFonts w:ascii="仿宋_GB2312" w:hAnsi="仿宋_GB2312" w:eastAsia="仿宋_GB2312" w:cs="仿宋_GB2312"/>
                <w:sz w:val="21"/>
              </w:rPr>
              <w:t>）</w:t>
            </w:r>
          </w:p>
          <w:p w14:paraId="14F992B2">
            <w:pPr>
              <w:spacing w:line="202" w:lineRule="exact"/>
              <w:ind w:left="-1"/>
              <w:rPr>
                <w:rFonts w:ascii="仿宋_GB2312" w:hAnsi="仿宋_GB2312" w:eastAsia="仿宋_GB2312" w:cs="仿宋_GB2312"/>
                <w:sz w:val="21"/>
              </w:rPr>
            </w:pPr>
            <w:r>
              <w:rPr>
                <w:rFonts w:ascii="仿宋_GB2312" w:hAnsi="仿宋_GB2312" w:eastAsia="仿宋_GB2312" w:cs="仿宋_GB2312"/>
                <w:sz w:val="21"/>
              </w:rPr>
              <w:t>机电一体化技术</w:t>
            </w:r>
          </w:p>
          <w:p w14:paraId="20E067FA">
            <w:pPr>
              <w:spacing w:before="5" w:line="242" w:lineRule="auto"/>
              <w:ind w:left="-1" w:right="30"/>
              <w:rPr>
                <w:rFonts w:ascii="仿宋_GB2312" w:hAnsi="仿宋_GB2312" w:eastAsia="仿宋_GB2312" w:cs="仿宋_GB2312"/>
                <w:sz w:val="21"/>
              </w:rPr>
            </w:pPr>
            <w:r>
              <w:rPr>
                <w:rFonts w:ascii="仿宋_GB2312" w:hAnsi="仿宋_GB2312" w:eastAsia="仿宋_GB2312" w:cs="仿宋_GB2312"/>
                <w:sz w:val="21"/>
              </w:rPr>
              <w:t>机电设备维修与管理</w:t>
            </w:r>
          </w:p>
          <w:p w14:paraId="30A5626F">
            <w:pPr>
              <w:spacing w:before="1"/>
              <w:ind w:left="-1"/>
              <w:rPr>
                <w:rFonts w:ascii="仿宋_GB2312" w:hAnsi="仿宋_GB2312" w:eastAsia="仿宋_GB2312" w:cs="仿宋_GB2312"/>
                <w:color w:val="FF0000"/>
                <w:sz w:val="21"/>
              </w:rPr>
            </w:pPr>
            <w:r>
              <w:rPr>
                <w:rFonts w:ascii="仿宋_GB2312" w:hAnsi="仿宋_GB2312" w:eastAsia="仿宋_GB2312" w:cs="仿宋_GB2312"/>
                <w:color w:val="FF0000"/>
                <w:sz w:val="21"/>
              </w:rPr>
              <w:t>自动化生产设备</w:t>
            </w:r>
          </w:p>
          <w:p w14:paraId="53D56BC6">
            <w:pPr>
              <w:spacing w:before="2" w:line="252" w:lineRule="exact"/>
              <w:ind w:left="-1"/>
              <w:rPr>
                <w:rFonts w:ascii="仿宋_GB2312" w:hAnsi="仿宋_GB2312" w:eastAsia="仿宋_GB2312" w:cs="仿宋_GB2312"/>
                <w:sz w:val="21"/>
              </w:rPr>
            </w:pPr>
            <w:r>
              <w:rPr>
                <w:rFonts w:ascii="仿宋_GB2312" w:hAnsi="仿宋_GB2312" w:eastAsia="仿宋_GB2312" w:cs="仿宋_GB2312"/>
                <w:color w:val="FF0000"/>
                <w:sz w:val="21"/>
              </w:rPr>
              <w:t>应用</w:t>
            </w:r>
          </w:p>
        </w:tc>
        <w:tc>
          <w:tcPr>
            <w:tcW w:w="1351" w:type="dxa"/>
            <w:vMerge w:val="restart"/>
          </w:tcPr>
          <w:p w14:paraId="27FA9753">
            <w:pPr>
              <w:spacing w:before="1"/>
              <w:ind w:left="107"/>
              <w:rPr>
                <w:rFonts w:ascii="仿宋_GB2312" w:hAnsi="仿宋_GB2312" w:eastAsia="仿宋_GB2312" w:cs="仿宋_GB2312"/>
                <w:sz w:val="21"/>
              </w:rPr>
            </w:pPr>
            <w:r>
              <w:rPr>
                <w:rFonts w:ascii="仿宋_GB2312" w:hAnsi="仿宋_GB2312" w:eastAsia="仿宋_GB2312" w:cs="仿宋_GB2312"/>
                <w:sz w:val="21"/>
              </w:rPr>
              <w:t>本科：</w:t>
            </w:r>
          </w:p>
          <w:p w14:paraId="0F08DFDA">
            <w:pPr>
              <w:spacing w:before="2" w:line="242" w:lineRule="auto"/>
              <w:ind w:left="1" w:right="74"/>
              <w:rPr>
                <w:rFonts w:ascii="仿宋_GB2312" w:hAnsi="仿宋_GB2312" w:eastAsia="仿宋_GB2312" w:cs="仿宋_GB2312"/>
                <w:sz w:val="21"/>
              </w:rPr>
            </w:pPr>
            <w:r>
              <w:rPr>
                <w:rFonts w:ascii="仿宋_GB2312" w:hAnsi="仿宋_GB2312" w:eastAsia="仿宋_GB2312" w:cs="仿宋_GB2312"/>
                <w:spacing w:val="-2"/>
                <w:sz w:val="21"/>
              </w:rPr>
              <w:t>机械设计制造</w:t>
            </w:r>
            <w:r>
              <w:rPr>
                <w:rFonts w:ascii="仿宋_GB2312" w:hAnsi="仿宋_GB2312" w:eastAsia="仿宋_GB2312" w:cs="仿宋_GB2312"/>
                <w:spacing w:val="-3"/>
                <w:sz w:val="21"/>
              </w:rPr>
              <w:t>及其自动化 机械工程</w:t>
            </w:r>
          </w:p>
          <w:p w14:paraId="3F296C5D">
            <w:pPr>
              <w:spacing w:before="3" w:line="270" w:lineRule="atLeast"/>
              <w:ind w:left="1" w:right="74"/>
              <w:rPr>
                <w:rFonts w:ascii="仿宋_GB2312" w:hAnsi="仿宋_GB2312" w:eastAsia="仿宋_GB2312" w:cs="仿宋_GB2312"/>
                <w:color w:val="FF0000"/>
                <w:sz w:val="21"/>
              </w:rPr>
            </w:pPr>
            <w:r>
              <w:rPr>
                <w:rFonts w:ascii="仿宋_GB2312" w:hAnsi="仿宋_GB2312" w:eastAsia="仿宋_GB2312" w:cs="仿宋_GB2312"/>
                <w:color w:val="FF0000"/>
                <w:sz w:val="21"/>
              </w:rPr>
              <w:t>电气工程及其自动化</w:t>
            </w:r>
          </w:p>
        </w:tc>
      </w:tr>
      <w:tr w14:paraId="4992D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2161" w:type="dxa"/>
          </w:tcPr>
          <w:p w14:paraId="44516C25">
            <w:pPr>
              <w:spacing w:before="70"/>
              <w:ind w:left="107"/>
              <w:rPr>
                <w:rFonts w:ascii="仿宋_GB2312" w:hAnsi="仿宋_GB2312" w:eastAsia="仿宋_GB2312" w:cs="仿宋_GB2312"/>
                <w:color w:val="FF0000"/>
                <w:sz w:val="21"/>
              </w:rPr>
            </w:pPr>
            <w:r>
              <w:rPr>
                <w:rFonts w:ascii="仿宋_GB2312" w:hAnsi="仿宋_GB2312" w:eastAsia="仿宋_GB2312" w:cs="仿宋_GB2312"/>
                <w:color w:val="FF0000"/>
                <w:sz w:val="21"/>
              </w:rPr>
              <w:t>自动化生产线运行</w:t>
            </w:r>
          </w:p>
        </w:tc>
        <w:tc>
          <w:tcPr>
            <w:tcW w:w="1613" w:type="dxa"/>
            <w:vMerge w:val="continue"/>
            <w:tcBorders>
              <w:top w:val="nil"/>
            </w:tcBorders>
          </w:tcPr>
          <w:p w14:paraId="17642751">
            <w:pPr>
              <w:rPr>
                <w:rFonts w:ascii="仿宋_GB2312" w:hAnsi="仿宋_GB2312" w:eastAsia="仿宋_GB2312" w:cs="仿宋_GB2312"/>
                <w:sz w:val="2"/>
                <w:szCs w:val="2"/>
              </w:rPr>
            </w:pPr>
          </w:p>
        </w:tc>
        <w:tc>
          <w:tcPr>
            <w:tcW w:w="2026" w:type="dxa"/>
            <w:vMerge w:val="continue"/>
            <w:tcBorders>
              <w:top w:val="nil"/>
            </w:tcBorders>
          </w:tcPr>
          <w:p w14:paraId="3B329D02">
            <w:pPr>
              <w:rPr>
                <w:rFonts w:ascii="仿宋_GB2312" w:hAnsi="仿宋_GB2312" w:eastAsia="仿宋_GB2312" w:cs="仿宋_GB2312"/>
                <w:sz w:val="2"/>
                <w:szCs w:val="2"/>
              </w:rPr>
            </w:pPr>
          </w:p>
        </w:tc>
        <w:tc>
          <w:tcPr>
            <w:tcW w:w="1515" w:type="dxa"/>
            <w:vMerge w:val="continue"/>
            <w:tcBorders>
              <w:top w:val="nil"/>
            </w:tcBorders>
          </w:tcPr>
          <w:p w14:paraId="1F4A2F21">
            <w:pPr>
              <w:rPr>
                <w:rFonts w:ascii="仿宋_GB2312" w:hAnsi="仿宋_GB2312" w:eastAsia="仿宋_GB2312" w:cs="仿宋_GB2312"/>
                <w:sz w:val="2"/>
                <w:szCs w:val="2"/>
              </w:rPr>
            </w:pPr>
          </w:p>
        </w:tc>
        <w:tc>
          <w:tcPr>
            <w:tcW w:w="1351" w:type="dxa"/>
            <w:vMerge w:val="continue"/>
            <w:tcBorders>
              <w:top w:val="nil"/>
            </w:tcBorders>
          </w:tcPr>
          <w:p w14:paraId="7A5D0B64">
            <w:pPr>
              <w:rPr>
                <w:rFonts w:ascii="仿宋_GB2312" w:hAnsi="仿宋_GB2312" w:eastAsia="仿宋_GB2312" w:cs="仿宋_GB2312"/>
                <w:sz w:val="2"/>
                <w:szCs w:val="2"/>
              </w:rPr>
            </w:pPr>
          </w:p>
        </w:tc>
      </w:tr>
      <w:tr w14:paraId="0A9BB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jc w:val="center"/>
        </w:trPr>
        <w:tc>
          <w:tcPr>
            <w:tcW w:w="2161" w:type="dxa"/>
          </w:tcPr>
          <w:p w14:paraId="08779299">
            <w:pPr>
              <w:spacing w:before="6"/>
              <w:rPr>
                <w:rFonts w:ascii="仿宋_GB2312" w:hAnsi="仿宋_GB2312" w:eastAsia="仿宋_GB2312" w:cs="仿宋_GB2312"/>
                <w:b/>
                <w:sz w:val="14"/>
              </w:rPr>
            </w:pPr>
          </w:p>
          <w:p w14:paraId="6303B1EB">
            <w:pPr>
              <w:ind w:left="107"/>
              <w:rPr>
                <w:rFonts w:ascii="仿宋_GB2312" w:hAnsi="仿宋_GB2312" w:eastAsia="仿宋_GB2312" w:cs="仿宋_GB2312"/>
                <w:sz w:val="21"/>
              </w:rPr>
            </w:pPr>
            <w:r>
              <w:rPr>
                <w:rFonts w:ascii="仿宋_GB2312" w:hAnsi="仿宋_GB2312" w:eastAsia="仿宋_GB2312" w:cs="仿宋_GB2312"/>
                <w:sz w:val="21"/>
              </w:rPr>
              <w:t>机电产品维修</w:t>
            </w:r>
          </w:p>
        </w:tc>
        <w:tc>
          <w:tcPr>
            <w:tcW w:w="1613" w:type="dxa"/>
            <w:vMerge w:val="continue"/>
            <w:tcBorders>
              <w:top w:val="nil"/>
            </w:tcBorders>
          </w:tcPr>
          <w:p w14:paraId="37A41A57">
            <w:pPr>
              <w:rPr>
                <w:rFonts w:ascii="仿宋_GB2312" w:hAnsi="仿宋_GB2312" w:eastAsia="仿宋_GB2312" w:cs="仿宋_GB2312"/>
                <w:sz w:val="2"/>
                <w:szCs w:val="2"/>
              </w:rPr>
            </w:pPr>
          </w:p>
        </w:tc>
        <w:tc>
          <w:tcPr>
            <w:tcW w:w="2026" w:type="dxa"/>
            <w:vMerge w:val="continue"/>
            <w:tcBorders>
              <w:top w:val="nil"/>
            </w:tcBorders>
          </w:tcPr>
          <w:p w14:paraId="0D2157A2">
            <w:pPr>
              <w:rPr>
                <w:rFonts w:ascii="仿宋_GB2312" w:hAnsi="仿宋_GB2312" w:eastAsia="仿宋_GB2312" w:cs="仿宋_GB2312"/>
                <w:sz w:val="2"/>
                <w:szCs w:val="2"/>
              </w:rPr>
            </w:pPr>
          </w:p>
        </w:tc>
        <w:tc>
          <w:tcPr>
            <w:tcW w:w="1515" w:type="dxa"/>
            <w:vMerge w:val="continue"/>
            <w:tcBorders>
              <w:top w:val="nil"/>
            </w:tcBorders>
          </w:tcPr>
          <w:p w14:paraId="31CCC089">
            <w:pPr>
              <w:rPr>
                <w:rFonts w:ascii="仿宋_GB2312" w:hAnsi="仿宋_GB2312" w:eastAsia="仿宋_GB2312" w:cs="仿宋_GB2312"/>
                <w:sz w:val="2"/>
                <w:szCs w:val="2"/>
              </w:rPr>
            </w:pPr>
          </w:p>
        </w:tc>
        <w:tc>
          <w:tcPr>
            <w:tcW w:w="1351" w:type="dxa"/>
            <w:vMerge w:val="continue"/>
            <w:tcBorders>
              <w:top w:val="nil"/>
            </w:tcBorders>
          </w:tcPr>
          <w:p w14:paraId="68888B82">
            <w:pPr>
              <w:rPr>
                <w:rFonts w:ascii="仿宋_GB2312" w:hAnsi="仿宋_GB2312" w:eastAsia="仿宋_GB2312" w:cs="仿宋_GB2312"/>
                <w:sz w:val="2"/>
                <w:szCs w:val="2"/>
              </w:rPr>
            </w:pPr>
          </w:p>
        </w:tc>
      </w:tr>
    </w:tbl>
    <w:p w14:paraId="3FEA0135">
      <w:pPr>
        <w:ind w:left="902"/>
        <w:rPr>
          <w:rFonts w:ascii="黑体" w:eastAsia="黑体"/>
          <w:color w:val="000000" w:themeColor="text1"/>
          <w:sz w:val="28"/>
          <w:szCs w:val="28"/>
          <w14:textFill>
            <w14:solidFill>
              <w14:schemeClr w14:val="tx1"/>
            </w14:solidFill>
          </w14:textFill>
        </w:rPr>
      </w:pPr>
    </w:p>
    <w:p w14:paraId="29D73411">
      <w:pPr>
        <w:spacing w:before="120" w:beforeLines="50" w:after="120" w:afterLines="50"/>
        <w:ind w:left="110" w:leftChars="50" w:right="110" w:rightChars="50" w:firstLine="646" w:firstLineChars="202"/>
        <w:rPr>
          <w:rFonts w:ascii="黑体" w:eastAsia="黑体"/>
          <w:sz w:val="32"/>
          <w:szCs w:val="32"/>
        </w:rPr>
      </w:pPr>
      <w:bookmarkStart w:id="6" w:name="_bookmark4"/>
      <w:bookmarkEnd w:id="6"/>
      <w:r>
        <w:rPr>
          <w:rFonts w:hint="eastAsia" w:ascii="黑体" w:eastAsia="黑体"/>
          <w:sz w:val="32"/>
          <w:szCs w:val="32"/>
        </w:rPr>
        <w:t>五、培养规格与素养</w:t>
      </w:r>
    </w:p>
    <w:p w14:paraId="26341845">
      <w:pPr>
        <w:spacing w:before="120" w:beforeLines="50" w:after="120" w:afterLines="50"/>
        <w:ind w:firstLine="569" w:firstLineChars="236"/>
        <w:rPr>
          <w:rFonts w:ascii="方正小标宋简体" w:eastAsia="方正小标宋简体"/>
          <w:b/>
          <w:sz w:val="24"/>
        </w:rPr>
      </w:pPr>
      <w:bookmarkStart w:id="7" w:name="_bookmark6"/>
      <w:bookmarkEnd w:id="7"/>
      <w:bookmarkStart w:id="8" w:name="_bookmark5"/>
      <w:bookmarkEnd w:id="8"/>
      <w:r>
        <w:rPr>
          <w:rFonts w:hint="eastAsia" w:ascii="方正小标宋简体" w:eastAsia="方正小标宋简体"/>
          <w:b/>
          <w:sz w:val="24"/>
        </w:rPr>
        <w:t>（一）综合素养</w:t>
      </w:r>
    </w:p>
    <w:p w14:paraId="15AD6829">
      <w:pPr>
        <w:ind w:right="-51" w:firstLine="565" w:firstLineChars="202"/>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具有正确的世界观、人生观、价值观。拥护中国共产党领导，践行社会主义核心价值观，具有爱国情怀，国家认同感，中华民族自豪感，遵守法律，遵规守纪，具有社会责任感和参与意识。</w:t>
      </w:r>
    </w:p>
    <w:p w14:paraId="02C47865">
      <w:pPr>
        <w:tabs>
          <w:tab w:val="left" w:pos="9781"/>
        </w:tabs>
        <w:ind w:right="-51" w:firstLine="565" w:firstLineChars="202"/>
        <w:rPr>
          <w:rFonts w:ascii="仿宋_GB2312" w:eastAsia="仿宋_GB2312"/>
          <w:sz w:val="28"/>
          <w:szCs w:val="28"/>
        </w:rPr>
      </w:pPr>
      <w:r>
        <w:rPr>
          <w:rFonts w:hint="eastAsia" w:ascii="仿宋_GB2312" w:eastAsia="仿宋_GB2312"/>
          <w:sz w:val="28"/>
          <w:szCs w:val="28"/>
        </w:rPr>
        <w:t>2.</w:t>
      </w:r>
      <w:r>
        <w:rPr>
          <w:rFonts w:ascii="仿宋_GB2312" w:eastAsia="仿宋_GB2312"/>
          <w:sz w:val="28"/>
          <w:szCs w:val="28"/>
        </w:rPr>
        <w:t>具有良好的道德品质、职业素养、竞争和发展意识。</w:t>
      </w:r>
      <w:r>
        <w:rPr>
          <w:rFonts w:hint="eastAsia" w:ascii="仿宋_GB2312" w:eastAsia="仿宋_GB2312"/>
          <w:sz w:val="28"/>
          <w:szCs w:val="28"/>
        </w:rPr>
        <w:t>遵守履行道德准则和行为规范；尊重劳动、热爱劳动；崇德向善、诚实守信、爱岗敬业，具有精益求精的工匠精神。</w:t>
      </w:r>
    </w:p>
    <w:p w14:paraId="466994E8">
      <w:pPr>
        <w:ind w:firstLine="565" w:firstLineChars="202"/>
        <w:rPr>
          <w:rFonts w:ascii="仿宋_GB2312" w:eastAsia="仿宋_GB2312"/>
          <w:sz w:val="28"/>
          <w:szCs w:val="28"/>
        </w:rPr>
      </w:pPr>
      <w:r>
        <w:rPr>
          <w:rFonts w:ascii="仿宋_GB2312" w:eastAsia="仿宋_GB2312"/>
          <w:sz w:val="28"/>
          <w:szCs w:val="28"/>
        </w:rPr>
        <w:t>2.具有健康的身体和心理。达到《国家学生体质健康标准》要求，具有健康的体魄和心理、健全的人格；具有一定的审美和人文素养。</w:t>
      </w:r>
    </w:p>
    <w:p w14:paraId="4741A7E2">
      <w:pPr>
        <w:ind w:firstLine="565" w:firstLineChars="202"/>
        <w:rPr>
          <w:rFonts w:ascii="仿宋_GB2312" w:eastAsia="仿宋_GB2312"/>
          <w:sz w:val="28"/>
          <w:szCs w:val="28"/>
        </w:rPr>
      </w:pPr>
      <w:r>
        <w:rPr>
          <w:rFonts w:ascii="仿宋_GB2312" w:eastAsia="仿宋_GB2312"/>
          <w:sz w:val="28"/>
          <w:szCs w:val="28"/>
        </w:rPr>
        <w:t>3.具有良好的责任心、进取心和坚强的意志。具有良好的职业形象和服务意识；具有从事工业机器人相关职业的应具备的其它职业素要求。</w:t>
      </w:r>
    </w:p>
    <w:p w14:paraId="7DBC23B6">
      <w:pPr>
        <w:ind w:firstLine="565" w:firstLineChars="202"/>
        <w:rPr>
          <w:rFonts w:ascii="仿宋_GB2312" w:eastAsia="仿宋_GB2312"/>
          <w:sz w:val="28"/>
          <w:szCs w:val="28"/>
        </w:rPr>
      </w:pPr>
      <w:r>
        <w:rPr>
          <w:rFonts w:ascii="仿宋_GB2312" w:eastAsia="仿宋_GB2312"/>
          <w:sz w:val="28"/>
          <w:szCs w:val="28"/>
        </w:rPr>
        <w:t>4.具有良好的人际交往、团队协作能力。具有良好的书面表达和口头表达能力。具有质量意识、绿色环保意识、安全意识、职业生涯规划意识等。</w:t>
      </w:r>
    </w:p>
    <w:p w14:paraId="0045A351">
      <w:pPr>
        <w:ind w:firstLine="565" w:firstLineChars="202"/>
        <w:rPr>
          <w:rFonts w:ascii="仿宋_GB2312" w:eastAsia="仿宋_GB2312"/>
          <w:sz w:val="28"/>
          <w:szCs w:val="28"/>
        </w:rPr>
      </w:pPr>
      <w:r>
        <w:rPr>
          <w:rFonts w:ascii="仿宋_GB2312" w:eastAsia="仿宋_GB2312"/>
          <w:sz w:val="28"/>
          <w:szCs w:val="28"/>
        </w:rPr>
        <w:t>6.具有良好的人文素养和继续学习能力。</w:t>
      </w:r>
      <w:r>
        <w:rPr>
          <w:rFonts w:hint="eastAsia" w:ascii="仿宋_GB2312" w:eastAsia="仿宋_GB2312"/>
          <w:sz w:val="28"/>
          <w:szCs w:val="28"/>
        </w:rPr>
        <w:t>掌握一定的学习方法，具有良好的生活习惯、行为习惯和自我管理能力。具有创新创业意识和能力。</w:t>
      </w:r>
    </w:p>
    <w:p w14:paraId="7E97A65D">
      <w:pPr>
        <w:ind w:firstLine="565" w:firstLineChars="202"/>
        <w:rPr>
          <w:rFonts w:ascii="仿宋_GB2312" w:eastAsia="仿宋_GB2312"/>
          <w:sz w:val="28"/>
          <w:szCs w:val="28"/>
        </w:rPr>
      </w:pPr>
      <w:r>
        <w:rPr>
          <w:rFonts w:ascii="仿宋_GB2312" w:eastAsia="仿宋_GB2312"/>
          <w:sz w:val="28"/>
          <w:szCs w:val="28"/>
        </w:rPr>
        <w:t>7.具有运用计算机进行技术交流和信息处理的能力。具有借助工具查阅中、英文技术资料的基础能力。</w:t>
      </w:r>
    </w:p>
    <w:p w14:paraId="728AA056">
      <w:pPr>
        <w:spacing w:before="120" w:beforeLines="50" w:after="120" w:afterLines="50"/>
        <w:ind w:firstLine="569" w:firstLineChars="236"/>
        <w:rPr>
          <w:rFonts w:ascii="方正小标宋简体" w:eastAsia="方正小标宋简体"/>
          <w:b/>
          <w:sz w:val="24"/>
        </w:rPr>
      </w:pPr>
      <w:r>
        <w:rPr>
          <w:rFonts w:ascii="方正小标宋简体" w:eastAsia="方正小标宋简体"/>
          <w:b/>
          <w:sz w:val="24"/>
        </w:rPr>
        <w:t>（二）专业知识</w:t>
      </w:r>
    </w:p>
    <w:p w14:paraId="66A41C17">
      <w:pPr>
        <w:ind w:firstLine="565" w:firstLineChars="202"/>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掌握中等职业教育阶段必需的文化基础知识。</w:t>
      </w:r>
    </w:p>
    <w:p w14:paraId="2E58E8E1">
      <w:pPr>
        <w:ind w:firstLine="565" w:firstLineChars="202"/>
        <w:rPr>
          <w:rFonts w:ascii="仿宋_GB2312" w:eastAsia="仿宋_GB2312"/>
          <w:sz w:val="28"/>
          <w:szCs w:val="28"/>
        </w:rPr>
      </w:pPr>
      <w:r>
        <w:rPr>
          <w:rFonts w:hint="eastAsia" w:ascii="仿宋_GB2312" w:eastAsia="仿宋_GB2312"/>
          <w:sz w:val="28"/>
          <w:szCs w:val="28"/>
        </w:rPr>
        <w:t>2.</w:t>
      </w:r>
      <w:r>
        <w:rPr>
          <w:rFonts w:ascii="仿宋_GB2312" w:eastAsia="仿宋_GB2312"/>
          <w:sz w:val="28"/>
          <w:szCs w:val="28"/>
        </w:rPr>
        <w:t>掌握必要的人文科学知识、社会科学知识。</w:t>
      </w:r>
    </w:p>
    <w:p w14:paraId="448D4B45">
      <w:pPr>
        <w:ind w:firstLine="565" w:firstLineChars="202"/>
        <w:rPr>
          <w:rFonts w:ascii="仿宋_GB2312" w:eastAsia="仿宋_GB2312"/>
          <w:sz w:val="28"/>
          <w:szCs w:val="28"/>
        </w:rPr>
      </w:pPr>
      <w:r>
        <w:rPr>
          <w:rFonts w:hint="eastAsia" w:ascii="仿宋_GB2312" w:eastAsia="仿宋_GB2312"/>
          <w:sz w:val="28"/>
          <w:szCs w:val="28"/>
        </w:rPr>
        <w:t>3.</w:t>
      </w:r>
      <w:r>
        <w:rPr>
          <w:rFonts w:ascii="仿宋_GB2312" w:eastAsia="仿宋_GB2312"/>
          <w:sz w:val="28"/>
          <w:szCs w:val="28"/>
        </w:rPr>
        <w:t>掌握一定水平的计算机基础知识。</w:t>
      </w:r>
    </w:p>
    <w:p w14:paraId="2A0FA7ED">
      <w:pPr>
        <w:ind w:firstLine="565" w:firstLineChars="202"/>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掌握机械基础、机械识图、电工基础的基本专业理论知识。</w:t>
      </w:r>
    </w:p>
    <w:p w14:paraId="4AC83F19">
      <w:pPr>
        <w:ind w:firstLine="565" w:firstLineChars="202"/>
        <w:rPr>
          <w:rFonts w:ascii="仿宋_GB2312" w:eastAsia="仿宋_GB2312"/>
          <w:sz w:val="28"/>
          <w:szCs w:val="28"/>
        </w:rPr>
      </w:pPr>
      <w:r>
        <w:rPr>
          <w:rFonts w:hint="eastAsia" w:ascii="仿宋_GB2312" w:eastAsia="仿宋_GB2312"/>
          <w:color w:val="FF0000"/>
          <w:sz w:val="28"/>
          <w:szCs w:val="28"/>
        </w:rPr>
        <w:t>5.</w:t>
      </w:r>
      <w:r>
        <w:rPr>
          <w:rFonts w:ascii="仿宋_GB2312" w:eastAsia="仿宋_GB2312"/>
          <w:color w:val="FF0000"/>
          <w:sz w:val="28"/>
          <w:szCs w:val="28"/>
        </w:rPr>
        <w:t>掌握电器及 PLC 的控制理论知识。</w:t>
      </w:r>
    </w:p>
    <w:p w14:paraId="62706A65">
      <w:pPr>
        <w:ind w:firstLine="565" w:firstLineChars="202"/>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掌握液压与气动的控制原理及基本应用。</w:t>
      </w:r>
    </w:p>
    <w:p w14:paraId="76394CFE">
      <w:pPr>
        <w:ind w:firstLine="565" w:firstLineChars="202"/>
        <w:rPr>
          <w:rFonts w:ascii="仿宋_GB2312" w:eastAsia="仿宋_GB2312"/>
          <w:sz w:val="28"/>
          <w:szCs w:val="28"/>
        </w:rPr>
      </w:pPr>
      <w:r>
        <w:rPr>
          <w:rFonts w:hint="eastAsia" w:ascii="仿宋_GB2312" w:eastAsia="仿宋_GB2312"/>
          <w:sz w:val="28"/>
          <w:szCs w:val="28"/>
        </w:rPr>
        <w:t>7.</w:t>
      </w:r>
      <w:r>
        <w:rPr>
          <w:rFonts w:ascii="仿宋_GB2312" w:eastAsia="仿宋_GB2312"/>
          <w:sz w:val="28"/>
          <w:szCs w:val="28"/>
        </w:rPr>
        <w:t>掌握自动化设备的</w:t>
      </w:r>
      <w:r>
        <w:rPr>
          <w:rFonts w:ascii="仿宋_GB2312" w:eastAsia="仿宋_GB2312"/>
          <w:color w:val="FF0000"/>
          <w:sz w:val="28"/>
          <w:szCs w:val="28"/>
        </w:rPr>
        <w:t>操作、编程与维护维修</w:t>
      </w:r>
      <w:r>
        <w:rPr>
          <w:rFonts w:ascii="仿宋_GB2312" w:eastAsia="仿宋_GB2312"/>
          <w:sz w:val="28"/>
          <w:szCs w:val="28"/>
        </w:rPr>
        <w:t>的知识。</w:t>
      </w:r>
    </w:p>
    <w:p w14:paraId="395467A0">
      <w:pPr>
        <w:ind w:firstLine="565" w:firstLineChars="202"/>
        <w:rPr>
          <w:rFonts w:ascii="仿宋_GB2312" w:eastAsia="仿宋_GB2312"/>
          <w:sz w:val="28"/>
          <w:szCs w:val="28"/>
        </w:rPr>
      </w:pPr>
      <w:r>
        <w:rPr>
          <w:rFonts w:hint="eastAsia" w:ascii="仿宋_GB2312" w:eastAsia="仿宋_GB2312"/>
          <w:sz w:val="28"/>
          <w:szCs w:val="28"/>
        </w:rPr>
        <w:t>8.</w:t>
      </w:r>
      <w:r>
        <w:rPr>
          <w:rFonts w:ascii="仿宋_GB2312" w:eastAsia="仿宋_GB2312"/>
          <w:sz w:val="28"/>
          <w:szCs w:val="28"/>
        </w:rPr>
        <w:t>掌握自动化设备安装与调试的知识。</w:t>
      </w:r>
    </w:p>
    <w:p w14:paraId="4676A9B6">
      <w:pPr>
        <w:spacing w:before="120" w:beforeLines="50" w:after="120" w:afterLines="50"/>
        <w:ind w:firstLine="569" w:firstLineChars="236"/>
        <w:rPr>
          <w:rFonts w:ascii="方正小标宋简体" w:eastAsia="方正小标宋简体"/>
          <w:b/>
          <w:sz w:val="24"/>
        </w:rPr>
      </w:pPr>
      <w:r>
        <w:rPr>
          <w:rFonts w:ascii="方正小标宋简体" w:eastAsia="方正小标宋简体"/>
          <w:b/>
          <w:sz w:val="24"/>
        </w:rPr>
        <w:t>（三）</w:t>
      </w:r>
      <w:r>
        <w:rPr>
          <w:rFonts w:hint="eastAsia" w:ascii="方正小标宋简体" w:eastAsia="方正小标宋简体"/>
          <w:b/>
          <w:sz w:val="24"/>
        </w:rPr>
        <w:t>职业能力</w:t>
      </w:r>
    </w:p>
    <w:p w14:paraId="1446D09E">
      <w:pPr>
        <w:ind w:firstLine="565" w:firstLineChars="202"/>
        <w:rPr>
          <w:rFonts w:ascii="仿宋_GB2312" w:eastAsia="仿宋_GB2312"/>
          <w:sz w:val="28"/>
          <w:szCs w:val="28"/>
        </w:rPr>
      </w:pPr>
      <w:r>
        <w:rPr>
          <w:rFonts w:ascii="仿宋_GB2312" w:eastAsia="仿宋_GB2312"/>
          <w:sz w:val="28"/>
          <w:szCs w:val="28"/>
        </w:rPr>
        <w:t>1.行业通用能力：</w:t>
      </w:r>
    </w:p>
    <w:p w14:paraId="4712DF09">
      <w:pPr>
        <w:ind w:firstLine="565" w:firstLineChars="202"/>
        <w:rPr>
          <w:rFonts w:ascii="仿宋_GB2312" w:eastAsia="仿宋_GB2312"/>
          <w:sz w:val="28"/>
          <w:szCs w:val="28"/>
        </w:rPr>
      </w:pPr>
      <w:r>
        <w:rPr>
          <w:rFonts w:ascii="仿宋_GB2312" w:eastAsia="仿宋_GB2312"/>
          <w:sz w:val="28"/>
          <w:szCs w:val="28"/>
        </w:rPr>
        <w:t>（1）识读图样能力：具有识读中等复杂机械零件图、装配图，电气原理图、接线图，液压、气动系统图的能力；具有应用计算机绘图软件抄画机械和电气图样的能力。</w:t>
      </w:r>
    </w:p>
    <w:p w14:paraId="7B6D5226">
      <w:pPr>
        <w:ind w:firstLine="565" w:firstLineChars="202"/>
        <w:rPr>
          <w:rFonts w:ascii="仿宋_GB2312" w:eastAsia="仿宋_GB2312"/>
          <w:sz w:val="28"/>
          <w:szCs w:val="28"/>
        </w:rPr>
      </w:pPr>
      <w:r>
        <w:rPr>
          <w:rFonts w:ascii="仿宋_GB2312" w:eastAsia="仿宋_GB2312"/>
          <w:sz w:val="28"/>
          <w:szCs w:val="28"/>
        </w:rPr>
        <w:t>（2）工量具及仪表选用能力：具有常用机械加工工具、量具、刀具选用的能力；具有常用电工、电子仪表选用的能力。</w:t>
      </w:r>
    </w:p>
    <w:p w14:paraId="50FBAFF8">
      <w:pPr>
        <w:ind w:firstLine="565" w:firstLineChars="202"/>
        <w:rPr>
          <w:rFonts w:ascii="仿宋_GB2312" w:eastAsia="仿宋_GB2312"/>
          <w:sz w:val="28"/>
          <w:szCs w:val="28"/>
        </w:rPr>
      </w:pPr>
      <w:r>
        <w:rPr>
          <w:rFonts w:ascii="仿宋_GB2312" w:eastAsia="仿宋_GB2312"/>
          <w:sz w:val="28"/>
          <w:szCs w:val="28"/>
        </w:rPr>
        <w:t>（3）材料及元器件选用能力：具有常用金属材料的选用能力；具有识别和选用导线、低压电器、传感器及常用电工电子元件的能力；具有选用常用液压和气动元件的能力。</w:t>
      </w:r>
    </w:p>
    <w:p w14:paraId="10A3FF8E">
      <w:pPr>
        <w:ind w:firstLine="565" w:firstLineChars="202"/>
        <w:rPr>
          <w:rFonts w:ascii="仿宋_GB2312" w:eastAsia="仿宋_GB2312"/>
          <w:sz w:val="28"/>
          <w:szCs w:val="28"/>
        </w:rPr>
      </w:pPr>
      <w:r>
        <w:rPr>
          <w:rFonts w:ascii="仿宋_GB2312" w:eastAsia="仿宋_GB2312"/>
          <w:sz w:val="28"/>
          <w:szCs w:val="28"/>
        </w:rPr>
        <w:t>（4）机电设备的使用能力：具有识读常用机电设备技术资料的能力；具有操作常用机电设备的能力；具有维护和保养常用机电设备的能力；具有机电设备常见故障排除的基础能力。</w:t>
      </w:r>
    </w:p>
    <w:p w14:paraId="2CF48BDE">
      <w:pPr>
        <w:ind w:firstLine="565" w:firstLineChars="202"/>
        <w:rPr>
          <w:rFonts w:ascii="仿宋_GB2312" w:eastAsia="仿宋_GB2312"/>
          <w:sz w:val="28"/>
          <w:szCs w:val="28"/>
        </w:rPr>
      </w:pPr>
      <w:r>
        <w:rPr>
          <w:rFonts w:ascii="仿宋_GB2312" w:eastAsia="仿宋_GB2312"/>
          <w:sz w:val="28"/>
          <w:szCs w:val="28"/>
        </w:rPr>
        <w:t>（5）机电产品的制作能力：具有识读各种工艺卡片的能力；具有手工制作简单机械零件的能力(初级)；具有运用常用机电设备制作简单机械零件的能力；具有制作简单电子产品的能力；具备 PLC 程序编制的基础能力；具有简单机电设备机械装调的基础能力(初级)；具有常用电气控制线路装调的基础能力(初级)；具有常用液压、气动系统装调的基础能力；具有机电产品制作质量控制的能力。</w:t>
      </w:r>
    </w:p>
    <w:p w14:paraId="75122CC4">
      <w:pPr>
        <w:ind w:firstLine="565" w:firstLineChars="202"/>
        <w:rPr>
          <w:rFonts w:ascii="仿宋_GB2312" w:eastAsia="仿宋_GB2312"/>
          <w:sz w:val="28"/>
          <w:szCs w:val="28"/>
        </w:rPr>
      </w:pPr>
      <w:r>
        <w:rPr>
          <w:rFonts w:ascii="仿宋_GB2312" w:eastAsia="仿宋_GB2312"/>
          <w:sz w:val="28"/>
          <w:szCs w:val="28"/>
        </w:rPr>
        <w:t>2.职业特定能力：</w:t>
      </w:r>
    </w:p>
    <w:p w14:paraId="3E759CEB">
      <w:pPr>
        <w:ind w:firstLine="565" w:firstLineChars="202"/>
        <w:rPr>
          <w:rFonts w:ascii="仿宋_GB2312" w:eastAsia="仿宋_GB2312"/>
          <w:sz w:val="28"/>
          <w:szCs w:val="28"/>
        </w:rPr>
      </w:pPr>
      <w:r>
        <w:rPr>
          <w:rFonts w:ascii="仿宋_GB2312" w:eastAsia="仿宋_GB2312"/>
          <w:sz w:val="28"/>
          <w:szCs w:val="28"/>
        </w:rPr>
        <w:t>（1）机电设备安装与调试:具有编制和实施机电设备机械或电气安装工艺的能力（中级）；具有典型机电设备整机调试的能力（中级）； 具有机电设备机械修复或电气故障排除的能力（中级）；具有运用 PLC 及变频技术对机电设备实施电气控制改造的基础能力。</w:t>
      </w:r>
    </w:p>
    <w:p w14:paraId="2F46EDA6">
      <w:pPr>
        <w:ind w:firstLine="565" w:firstLineChars="202"/>
        <w:rPr>
          <w:rFonts w:ascii="仿宋_GB2312" w:eastAsia="仿宋_GB2312"/>
          <w:color w:val="FF0000"/>
          <w:sz w:val="28"/>
          <w:szCs w:val="28"/>
        </w:rPr>
      </w:pPr>
      <w:r>
        <w:rPr>
          <w:rFonts w:ascii="仿宋_GB2312" w:eastAsia="仿宋_GB2312"/>
          <w:sz w:val="28"/>
          <w:szCs w:val="28"/>
        </w:rPr>
        <w:t>（2）自动化生产线运行:具有编制和实施自动化设备及生产线机械或电气安装工艺的能力（中级）；具有自动化设备及生产线运行和维护的能力；具有自动化设备及生产线整机调试的能力（中级）；</w:t>
      </w:r>
      <w:r>
        <w:rPr>
          <w:rFonts w:ascii="仿宋_GB2312" w:eastAsia="仿宋_GB2312"/>
          <w:color w:val="FF0000"/>
          <w:sz w:val="28"/>
          <w:szCs w:val="28"/>
        </w:rPr>
        <w:t>具有运用PLC 及变频技术对自动化设备及生产线实施简单改造的能力。</w:t>
      </w:r>
    </w:p>
    <w:p w14:paraId="268B4FDD">
      <w:pPr>
        <w:ind w:firstLine="565" w:firstLineChars="202"/>
        <w:rPr>
          <w:rFonts w:ascii="仿宋_GB2312" w:eastAsia="仿宋_GB2312"/>
          <w:sz w:val="28"/>
          <w:szCs w:val="28"/>
        </w:rPr>
      </w:pPr>
      <w:r>
        <w:rPr>
          <w:rFonts w:ascii="仿宋_GB2312" w:eastAsia="仿宋_GB2312"/>
          <w:sz w:val="28"/>
          <w:szCs w:val="28"/>
        </w:rPr>
        <w:t>（3）机电产品维修:具有编制和实施机电产品机械或电气安装工艺的能力；具有典型机电产品整机调试的能力（中级）；具有典型机电产品机械或电气故障诊断及检测的能力（中级）；具有机电产品机械修复或电气故障排除的能力（中级）。</w:t>
      </w:r>
    </w:p>
    <w:p w14:paraId="432A5F34">
      <w:pPr>
        <w:ind w:firstLine="565" w:firstLineChars="202"/>
        <w:rPr>
          <w:rFonts w:ascii="仿宋_GB2312" w:eastAsia="仿宋_GB2312"/>
          <w:sz w:val="28"/>
          <w:szCs w:val="28"/>
        </w:rPr>
      </w:pPr>
      <w:r>
        <w:rPr>
          <w:rFonts w:ascii="仿宋_GB2312" w:eastAsia="仿宋_GB2312"/>
          <w:sz w:val="28"/>
          <w:szCs w:val="28"/>
        </w:rPr>
        <w:t>（4）机电产品营销:具有典型机电产品成本核算的基础能力；具有典型机电产品营销的能力；具有典型机电产品装调、运行的能力（中级）；具有机电产品售后服务的能力。</w:t>
      </w:r>
    </w:p>
    <w:p w14:paraId="6896F03D">
      <w:pPr>
        <w:ind w:firstLine="565" w:firstLineChars="202"/>
        <w:rPr>
          <w:rFonts w:ascii="仿宋_GB2312" w:eastAsia="仿宋_GB2312"/>
          <w:sz w:val="28"/>
          <w:szCs w:val="28"/>
        </w:rPr>
      </w:pPr>
      <w:r>
        <w:rPr>
          <w:rFonts w:ascii="仿宋_GB2312" w:eastAsia="仿宋_GB2312"/>
          <w:sz w:val="28"/>
          <w:szCs w:val="28"/>
        </w:rPr>
        <w:t>3.跨行业职业能力：</w:t>
      </w:r>
    </w:p>
    <w:p w14:paraId="6BF76A50">
      <w:pPr>
        <w:ind w:firstLine="565" w:firstLineChars="202"/>
        <w:rPr>
          <w:rFonts w:ascii="仿宋_GB2312" w:eastAsia="仿宋_GB2312"/>
          <w:sz w:val="28"/>
          <w:szCs w:val="28"/>
        </w:rPr>
      </w:pPr>
      <w:r>
        <w:rPr>
          <w:rFonts w:ascii="仿宋_GB2312" w:eastAsia="仿宋_GB2312"/>
          <w:sz w:val="28"/>
          <w:szCs w:val="28"/>
        </w:rPr>
        <w:t>（1）具有适应岗位变化的能力。</w:t>
      </w:r>
    </w:p>
    <w:p w14:paraId="413D992B">
      <w:pPr>
        <w:ind w:firstLine="565" w:firstLineChars="202"/>
        <w:rPr>
          <w:rFonts w:ascii="仿宋_GB2312" w:eastAsia="仿宋_GB2312"/>
          <w:sz w:val="28"/>
          <w:szCs w:val="28"/>
        </w:rPr>
      </w:pPr>
      <w:r>
        <w:rPr>
          <w:rFonts w:ascii="仿宋_GB2312" w:eastAsia="仿宋_GB2312"/>
          <w:sz w:val="28"/>
          <w:szCs w:val="28"/>
        </w:rPr>
        <w:t>（2）具有企业管理及生产现场管理的基础能力。</w:t>
      </w:r>
    </w:p>
    <w:p w14:paraId="530A07BE">
      <w:pPr>
        <w:ind w:firstLine="565" w:firstLineChars="202"/>
        <w:rPr>
          <w:rFonts w:ascii="仿宋_GB2312" w:eastAsia="仿宋_GB2312"/>
          <w:sz w:val="28"/>
          <w:szCs w:val="28"/>
        </w:rPr>
      </w:pPr>
      <w:r>
        <w:rPr>
          <w:rFonts w:ascii="仿宋_GB2312" w:eastAsia="仿宋_GB2312"/>
          <w:sz w:val="28"/>
          <w:szCs w:val="28"/>
        </w:rPr>
        <w:t>（3）具有创新和创业的基础能力。</w:t>
      </w:r>
    </w:p>
    <w:p w14:paraId="4B3C1995">
      <w:pPr>
        <w:spacing w:before="120" w:beforeLines="50" w:after="120" w:afterLines="50"/>
        <w:ind w:left="110" w:leftChars="50" w:right="110" w:rightChars="50" w:firstLine="646" w:firstLineChars="202"/>
        <w:rPr>
          <w:rFonts w:ascii="黑体" w:eastAsia="黑体"/>
          <w:sz w:val="32"/>
          <w:szCs w:val="32"/>
        </w:rPr>
      </w:pPr>
      <w:bookmarkStart w:id="9" w:name="_bookmark7"/>
      <w:bookmarkEnd w:id="9"/>
      <w:r>
        <w:rPr>
          <w:rFonts w:hint="eastAsia" w:ascii="黑体" w:eastAsia="黑体"/>
          <w:sz w:val="32"/>
          <w:szCs w:val="32"/>
        </w:rPr>
        <w:t>六、课程结构及设置</w:t>
      </w:r>
    </w:p>
    <w:p w14:paraId="0A782388">
      <w:pPr>
        <w:pStyle w:val="4"/>
        <w:spacing w:before="122"/>
        <w:ind w:left="0" w:firstLine="565" w:firstLineChars="202"/>
        <w:rPr>
          <w:rFonts w:ascii="仿宋_GB2312" w:eastAsia="仿宋_GB2312"/>
          <w:sz w:val="28"/>
          <w:szCs w:val="28"/>
        </w:rPr>
      </w:pPr>
      <w:r>
        <w:rPr>
          <w:rFonts w:ascii="仿宋_GB2312" w:eastAsia="仿宋_GB2312"/>
          <w:sz w:val="28"/>
          <w:szCs w:val="28"/>
        </w:rPr>
        <w:t>本专业课程设置分为公共基础课和专业课程。</w:t>
      </w:r>
    </w:p>
    <w:p w14:paraId="781CB442">
      <w:pPr>
        <w:pStyle w:val="4"/>
        <w:tabs>
          <w:tab w:val="left" w:pos="9730"/>
          <w:tab w:val="left" w:pos="9781"/>
        </w:tabs>
        <w:spacing w:before="4" w:line="242" w:lineRule="auto"/>
        <w:ind w:left="0" w:right="-51" w:firstLine="565" w:firstLineChars="202"/>
        <w:rPr>
          <w:rFonts w:ascii="仿宋_GB2312" w:eastAsia="仿宋_GB2312"/>
          <w:sz w:val="28"/>
          <w:szCs w:val="28"/>
        </w:rPr>
      </w:pPr>
      <w:r>
        <w:rPr>
          <w:rFonts w:ascii="仿宋_GB2312" w:eastAsia="仿宋_GB2312"/>
          <w:sz w:val="28"/>
          <w:szCs w:val="28"/>
        </w:rPr>
        <w:t>公共基础课包括必修思想政治课、必修文化基础课、选修体艺、传统文化、国家安全、劳动教育职业素养课等。</w:t>
      </w:r>
    </w:p>
    <w:p w14:paraId="3F467692">
      <w:pPr>
        <w:pStyle w:val="4"/>
        <w:spacing w:before="4" w:line="242" w:lineRule="auto"/>
        <w:ind w:left="0" w:right="2223" w:firstLine="565" w:firstLineChars="202"/>
        <w:rPr>
          <w:rFonts w:ascii="仿宋_GB2312" w:eastAsia="仿宋_GB2312"/>
          <w:sz w:val="28"/>
          <w:szCs w:val="28"/>
        </w:rPr>
      </w:pPr>
      <w:r>
        <w:rPr>
          <w:rFonts w:ascii="仿宋_GB2312" w:eastAsia="仿宋_GB2312"/>
          <w:sz w:val="28"/>
          <w:szCs w:val="28"/>
        </w:rPr>
        <w:t>专业课程包括专业核心课、专业技能课、专业选修课。</w:t>
      </w:r>
    </w:p>
    <w:p w14:paraId="3F96D2CB">
      <w:pPr>
        <w:pStyle w:val="4"/>
        <w:spacing w:before="4" w:line="242" w:lineRule="auto"/>
        <w:ind w:left="0" w:right="2223" w:firstLine="565" w:firstLineChars="202"/>
        <w:jc w:val="center"/>
        <w:rPr>
          <w:rFonts w:ascii="仿宋_GB2312" w:eastAsia="仿宋_GB2312"/>
          <w:sz w:val="28"/>
          <w:szCs w:val="28"/>
        </w:rPr>
      </w:pPr>
      <w:r>
        <w:rPr>
          <w:rFonts w:hint="eastAsia" w:ascii="仿宋_GB2312" w:eastAsia="仿宋_GB2312"/>
          <w:sz w:val="28"/>
          <w:szCs w:val="28"/>
        </w:rPr>
        <w:t>表二：公共基础课程结构</w:t>
      </w:r>
    </w:p>
    <w:p w14:paraId="6DDEACEE">
      <w:pPr>
        <w:pStyle w:val="4"/>
        <w:spacing w:before="4" w:line="242" w:lineRule="auto"/>
        <w:ind w:left="0" w:right="2223" w:firstLine="565" w:firstLineChars="202"/>
        <w:jc w:val="center"/>
        <w:rPr>
          <w:rFonts w:ascii="仿宋_GB2312" w:eastAsia="仿宋_GB2312"/>
          <w:sz w:val="28"/>
          <w:szCs w:val="28"/>
        </w:rPr>
      </w:pPr>
      <w:r>
        <w:rPr>
          <w:rFonts w:hint="eastAsia" w:ascii="仿宋_GB2312" w:eastAsia="仿宋_GB2312"/>
          <w:sz w:val="28"/>
          <w:szCs w:val="28"/>
          <w:lang w:val="en-US" w:bidi="ar-SA"/>
        </w:rPr>
        <mc:AlternateContent>
          <mc:Choice Requires="wpg">
            <w:drawing>
              <wp:anchor distT="0" distB="0" distL="0" distR="0" simplePos="0" relativeHeight="251661312" behindDoc="0" locked="0" layoutInCell="1" allowOverlap="1">
                <wp:simplePos x="0" y="0"/>
                <wp:positionH relativeFrom="page">
                  <wp:posOffset>984250</wp:posOffset>
                </wp:positionH>
                <wp:positionV relativeFrom="paragraph">
                  <wp:posOffset>210820</wp:posOffset>
                </wp:positionV>
                <wp:extent cx="5284470" cy="2242185"/>
                <wp:effectExtent l="0" t="0" r="11430" b="5715"/>
                <wp:wrapNone/>
                <wp:docPr id="582" name="组合 582"/>
                <wp:cNvGraphicFramePr/>
                <a:graphic xmlns:a="http://schemas.openxmlformats.org/drawingml/2006/main">
                  <a:graphicData uri="http://schemas.microsoft.com/office/word/2010/wordprocessingGroup">
                    <wpg:wgp>
                      <wpg:cNvGrpSpPr/>
                      <wpg:grpSpPr>
                        <a:xfrm>
                          <a:off x="0" y="0"/>
                          <a:ext cx="5284470" cy="2242185"/>
                          <a:chOff x="1659" y="347"/>
                          <a:chExt cx="8321" cy="3530"/>
                        </a:xfrm>
                      </wpg:grpSpPr>
                      <pic:pic xmlns:pic="http://schemas.openxmlformats.org/drawingml/2006/picture">
                        <pic:nvPicPr>
                          <pic:cNvPr id="583" name="Picture 58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3187" y="426"/>
                            <a:ext cx="164" cy="169"/>
                          </a:xfrm>
                          <a:prstGeom prst="rect">
                            <a:avLst/>
                          </a:prstGeom>
                          <a:noFill/>
                          <a:ln>
                            <a:noFill/>
                          </a:ln>
                        </pic:spPr>
                      </pic:pic>
                      <pic:pic xmlns:pic="http://schemas.openxmlformats.org/drawingml/2006/picture">
                        <pic:nvPicPr>
                          <pic:cNvPr id="584" name="Picture 58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2886" y="359"/>
                            <a:ext cx="437" cy="1469"/>
                          </a:xfrm>
                          <a:prstGeom prst="rect">
                            <a:avLst/>
                          </a:prstGeom>
                          <a:noFill/>
                          <a:ln>
                            <a:noFill/>
                          </a:ln>
                        </pic:spPr>
                      </pic:pic>
                      <pic:pic xmlns:pic="http://schemas.openxmlformats.org/drawingml/2006/picture">
                        <pic:nvPicPr>
                          <pic:cNvPr id="585" name="Picture 5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1671" y="1123"/>
                            <a:ext cx="465" cy="2190"/>
                          </a:xfrm>
                          <a:prstGeom prst="rect">
                            <a:avLst/>
                          </a:prstGeom>
                          <a:noFill/>
                          <a:ln>
                            <a:noFill/>
                          </a:ln>
                        </pic:spPr>
                      </pic:pic>
                      <wps:wsp>
                        <wps:cNvPr id="586" name="AutoShape 588"/>
                        <wps:cNvSpPr/>
                        <wps:spPr bwMode="auto">
                          <a:xfrm>
                            <a:off x="2135" y="2004"/>
                            <a:ext cx="541" cy="169"/>
                          </a:xfrm>
                          <a:custGeom>
                            <a:avLst/>
                            <a:gdLst>
                              <a:gd name="T0" fmla="+- 0 2654 2136"/>
                              <a:gd name="T1" fmla="*/ T0 w 541"/>
                              <a:gd name="T2" fmla="+- 0 2074 2005"/>
                              <a:gd name="T3" fmla="*/ 2074 h 169"/>
                              <a:gd name="T4" fmla="+- 0 2651 2136"/>
                              <a:gd name="T5" fmla="*/ T4 w 541"/>
                              <a:gd name="T6" fmla="+- 0 2074 2005"/>
                              <a:gd name="T7" fmla="*/ 2074 h 169"/>
                              <a:gd name="T8" fmla="+- 0 2651 2136"/>
                              <a:gd name="T9" fmla="*/ T8 w 541"/>
                              <a:gd name="T10" fmla="+- 0 2099 2005"/>
                              <a:gd name="T11" fmla="*/ 2099 h 169"/>
                              <a:gd name="T12" fmla="+- 0 2605 2136"/>
                              <a:gd name="T13" fmla="*/ T12 w 541"/>
                              <a:gd name="T14" fmla="+- 0 2100 2005"/>
                              <a:gd name="T15" fmla="*/ 2100 h 169"/>
                              <a:gd name="T16" fmla="+- 0 2520 2136"/>
                              <a:gd name="T17" fmla="*/ T16 w 541"/>
                              <a:gd name="T18" fmla="+- 0 2152 2005"/>
                              <a:gd name="T19" fmla="*/ 2152 h 169"/>
                              <a:gd name="T20" fmla="+- 0 2519 2136"/>
                              <a:gd name="T21" fmla="*/ T20 w 541"/>
                              <a:gd name="T22" fmla="+- 0 2160 2005"/>
                              <a:gd name="T23" fmla="*/ 2160 h 169"/>
                              <a:gd name="T24" fmla="+- 0 2526 2136"/>
                              <a:gd name="T25" fmla="*/ T24 w 541"/>
                              <a:gd name="T26" fmla="+- 0 2172 2005"/>
                              <a:gd name="T27" fmla="*/ 2172 h 169"/>
                              <a:gd name="T28" fmla="+- 0 2534 2136"/>
                              <a:gd name="T29" fmla="*/ T28 w 541"/>
                              <a:gd name="T30" fmla="+- 0 2173 2005"/>
                              <a:gd name="T31" fmla="*/ 2173 h 169"/>
                              <a:gd name="T32" fmla="+- 0 2676 2136"/>
                              <a:gd name="T33" fmla="*/ T32 w 541"/>
                              <a:gd name="T34" fmla="+- 0 2086 2005"/>
                              <a:gd name="T35" fmla="*/ 2086 h 169"/>
                              <a:gd name="T36" fmla="+- 0 2654 2136"/>
                              <a:gd name="T37" fmla="*/ T36 w 541"/>
                              <a:gd name="T38" fmla="+- 0 2074 2005"/>
                              <a:gd name="T39" fmla="*/ 2074 h 169"/>
                              <a:gd name="T40" fmla="+- 0 2605 2136"/>
                              <a:gd name="T41" fmla="*/ T40 w 541"/>
                              <a:gd name="T42" fmla="+- 0 2075 2005"/>
                              <a:gd name="T43" fmla="*/ 2075 h 169"/>
                              <a:gd name="T44" fmla="+- 0 2136 2136"/>
                              <a:gd name="T45" fmla="*/ T44 w 541"/>
                              <a:gd name="T46" fmla="+- 0 2087 2005"/>
                              <a:gd name="T47" fmla="*/ 2087 h 169"/>
                              <a:gd name="T48" fmla="+- 0 2136 2136"/>
                              <a:gd name="T49" fmla="*/ T48 w 541"/>
                              <a:gd name="T50" fmla="+- 0 2112 2005"/>
                              <a:gd name="T51" fmla="*/ 2112 h 169"/>
                              <a:gd name="T52" fmla="+- 0 2605 2136"/>
                              <a:gd name="T53" fmla="*/ T52 w 541"/>
                              <a:gd name="T54" fmla="+- 0 2100 2005"/>
                              <a:gd name="T55" fmla="*/ 2100 h 169"/>
                              <a:gd name="T56" fmla="+- 0 2626 2136"/>
                              <a:gd name="T57" fmla="*/ T56 w 541"/>
                              <a:gd name="T58" fmla="+- 0 2087 2005"/>
                              <a:gd name="T59" fmla="*/ 2087 h 169"/>
                              <a:gd name="T60" fmla="+- 0 2605 2136"/>
                              <a:gd name="T61" fmla="*/ T60 w 541"/>
                              <a:gd name="T62" fmla="+- 0 2075 2005"/>
                              <a:gd name="T63" fmla="*/ 2075 h 169"/>
                              <a:gd name="T64" fmla="+- 0 2626 2136"/>
                              <a:gd name="T65" fmla="*/ T64 w 541"/>
                              <a:gd name="T66" fmla="+- 0 2087 2005"/>
                              <a:gd name="T67" fmla="*/ 2087 h 169"/>
                              <a:gd name="T68" fmla="+- 0 2605 2136"/>
                              <a:gd name="T69" fmla="*/ T68 w 541"/>
                              <a:gd name="T70" fmla="+- 0 2100 2005"/>
                              <a:gd name="T71" fmla="*/ 2100 h 169"/>
                              <a:gd name="T72" fmla="+- 0 2651 2136"/>
                              <a:gd name="T73" fmla="*/ T72 w 541"/>
                              <a:gd name="T74" fmla="+- 0 2099 2005"/>
                              <a:gd name="T75" fmla="*/ 2099 h 169"/>
                              <a:gd name="T76" fmla="+- 0 2651 2136"/>
                              <a:gd name="T77" fmla="*/ T76 w 541"/>
                              <a:gd name="T78" fmla="+- 0 2097 2005"/>
                              <a:gd name="T79" fmla="*/ 2097 h 169"/>
                              <a:gd name="T80" fmla="+- 0 2645 2136"/>
                              <a:gd name="T81" fmla="*/ T80 w 541"/>
                              <a:gd name="T82" fmla="+- 0 2097 2005"/>
                              <a:gd name="T83" fmla="*/ 2097 h 169"/>
                              <a:gd name="T84" fmla="+- 0 2626 2136"/>
                              <a:gd name="T85" fmla="*/ T84 w 541"/>
                              <a:gd name="T86" fmla="+- 0 2087 2005"/>
                              <a:gd name="T87" fmla="*/ 2087 h 169"/>
                              <a:gd name="T88" fmla="+- 0 2644 2136"/>
                              <a:gd name="T89" fmla="*/ T88 w 541"/>
                              <a:gd name="T90" fmla="+- 0 2076 2005"/>
                              <a:gd name="T91" fmla="*/ 2076 h 169"/>
                              <a:gd name="T92" fmla="+- 0 2626 2136"/>
                              <a:gd name="T93" fmla="*/ T92 w 541"/>
                              <a:gd name="T94" fmla="+- 0 2087 2005"/>
                              <a:gd name="T95" fmla="*/ 2087 h 169"/>
                              <a:gd name="T96" fmla="+- 0 2645 2136"/>
                              <a:gd name="T97" fmla="*/ T96 w 541"/>
                              <a:gd name="T98" fmla="+- 0 2097 2005"/>
                              <a:gd name="T99" fmla="*/ 2097 h 169"/>
                              <a:gd name="T100" fmla="+- 0 2644 2136"/>
                              <a:gd name="T101" fmla="*/ T100 w 541"/>
                              <a:gd name="T102" fmla="+- 0 2076 2005"/>
                              <a:gd name="T103" fmla="*/ 2076 h 169"/>
                              <a:gd name="T104" fmla="+- 0 2651 2136"/>
                              <a:gd name="T105" fmla="*/ T104 w 541"/>
                              <a:gd name="T106" fmla="+- 0 2076 2005"/>
                              <a:gd name="T107" fmla="*/ 2076 h 169"/>
                              <a:gd name="T108" fmla="+- 0 2644 2136"/>
                              <a:gd name="T109" fmla="*/ T108 w 541"/>
                              <a:gd name="T110" fmla="+- 0 2076 2005"/>
                              <a:gd name="T111" fmla="*/ 2076 h 169"/>
                              <a:gd name="T112" fmla="+- 0 2645 2136"/>
                              <a:gd name="T113" fmla="*/ T112 w 541"/>
                              <a:gd name="T114" fmla="+- 0 2097 2005"/>
                              <a:gd name="T115" fmla="*/ 2097 h 169"/>
                              <a:gd name="T116" fmla="+- 0 2651 2136"/>
                              <a:gd name="T117" fmla="*/ T116 w 541"/>
                              <a:gd name="T118" fmla="+- 0 2097 2005"/>
                              <a:gd name="T119" fmla="*/ 2097 h 169"/>
                              <a:gd name="T120" fmla="+- 0 2651 2136"/>
                              <a:gd name="T121" fmla="*/ T120 w 541"/>
                              <a:gd name="T122" fmla="+- 0 2076 2005"/>
                              <a:gd name="T123" fmla="*/ 2076 h 169"/>
                              <a:gd name="T124" fmla="+- 0 2651 2136"/>
                              <a:gd name="T125" fmla="*/ T124 w 541"/>
                              <a:gd name="T126" fmla="+- 0 2074 2005"/>
                              <a:gd name="T127" fmla="*/ 2074 h 169"/>
                              <a:gd name="T128" fmla="+- 0 2605 2136"/>
                              <a:gd name="T129" fmla="*/ T128 w 541"/>
                              <a:gd name="T130" fmla="+- 0 2075 2005"/>
                              <a:gd name="T131" fmla="*/ 2075 h 169"/>
                              <a:gd name="T132" fmla="+- 0 2626 2136"/>
                              <a:gd name="T133" fmla="*/ T132 w 541"/>
                              <a:gd name="T134" fmla="+- 0 2087 2005"/>
                              <a:gd name="T135" fmla="*/ 2087 h 169"/>
                              <a:gd name="T136" fmla="+- 0 2644 2136"/>
                              <a:gd name="T137" fmla="*/ T136 w 541"/>
                              <a:gd name="T138" fmla="+- 0 2076 2005"/>
                              <a:gd name="T139" fmla="*/ 2076 h 169"/>
                              <a:gd name="T140" fmla="+- 0 2651 2136"/>
                              <a:gd name="T141" fmla="*/ T140 w 541"/>
                              <a:gd name="T142" fmla="+- 0 2076 2005"/>
                              <a:gd name="T143" fmla="*/ 2076 h 169"/>
                              <a:gd name="T144" fmla="+- 0 2651 2136"/>
                              <a:gd name="T145" fmla="*/ T144 w 541"/>
                              <a:gd name="T146" fmla="+- 0 2074 2005"/>
                              <a:gd name="T147" fmla="*/ 2074 h 169"/>
                              <a:gd name="T148" fmla="+- 0 2529 2136"/>
                              <a:gd name="T149" fmla="*/ T148 w 541"/>
                              <a:gd name="T150" fmla="+- 0 2005 2005"/>
                              <a:gd name="T151" fmla="*/ 2005 h 169"/>
                              <a:gd name="T152" fmla="+- 0 2522 2136"/>
                              <a:gd name="T153" fmla="*/ T152 w 541"/>
                              <a:gd name="T154" fmla="+- 0 2007 2005"/>
                              <a:gd name="T155" fmla="*/ 2007 h 169"/>
                              <a:gd name="T156" fmla="+- 0 2518 2136"/>
                              <a:gd name="T157" fmla="*/ T156 w 541"/>
                              <a:gd name="T158" fmla="+- 0 2013 2005"/>
                              <a:gd name="T159" fmla="*/ 2013 h 169"/>
                              <a:gd name="T160" fmla="+- 0 2515 2136"/>
                              <a:gd name="T161" fmla="*/ T160 w 541"/>
                              <a:gd name="T162" fmla="+- 0 2019 2005"/>
                              <a:gd name="T163" fmla="*/ 2019 h 169"/>
                              <a:gd name="T164" fmla="+- 0 2517 2136"/>
                              <a:gd name="T165" fmla="*/ T164 w 541"/>
                              <a:gd name="T166" fmla="+- 0 2027 2005"/>
                              <a:gd name="T167" fmla="*/ 2027 h 169"/>
                              <a:gd name="T168" fmla="+- 0 2523 2136"/>
                              <a:gd name="T169" fmla="*/ T168 w 541"/>
                              <a:gd name="T170" fmla="+- 0 2030 2005"/>
                              <a:gd name="T171" fmla="*/ 2030 h 169"/>
                              <a:gd name="T172" fmla="+- 0 2605 2136"/>
                              <a:gd name="T173" fmla="*/ T172 w 541"/>
                              <a:gd name="T174" fmla="+- 0 2075 2005"/>
                              <a:gd name="T175" fmla="*/ 2075 h 169"/>
                              <a:gd name="T176" fmla="+- 0 2651 2136"/>
                              <a:gd name="T177" fmla="*/ T176 w 541"/>
                              <a:gd name="T178" fmla="+- 0 2074 2005"/>
                              <a:gd name="T179" fmla="*/ 2074 h 169"/>
                              <a:gd name="T180" fmla="+- 0 2654 2136"/>
                              <a:gd name="T181" fmla="*/ T180 w 541"/>
                              <a:gd name="T182" fmla="+- 0 2074 2005"/>
                              <a:gd name="T183" fmla="*/ 2074 h 169"/>
                              <a:gd name="T184" fmla="+- 0 2535 2136"/>
                              <a:gd name="T185" fmla="*/ T184 w 541"/>
                              <a:gd name="T186" fmla="+- 0 2008 2005"/>
                              <a:gd name="T187" fmla="*/ 2008 h 169"/>
                              <a:gd name="T188" fmla="+- 0 2529 2136"/>
                              <a:gd name="T189" fmla="*/ T188 w 541"/>
                              <a:gd name="T190" fmla="+- 0 2005 2005"/>
                              <a:gd name="T191" fmla="*/ 2005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541" h="169">
                                <a:moveTo>
                                  <a:pt x="518" y="69"/>
                                </a:moveTo>
                                <a:lnTo>
                                  <a:pt x="515" y="69"/>
                                </a:lnTo>
                                <a:lnTo>
                                  <a:pt x="515" y="94"/>
                                </a:lnTo>
                                <a:lnTo>
                                  <a:pt x="469" y="95"/>
                                </a:lnTo>
                                <a:lnTo>
                                  <a:pt x="384" y="147"/>
                                </a:lnTo>
                                <a:lnTo>
                                  <a:pt x="383" y="155"/>
                                </a:lnTo>
                                <a:lnTo>
                                  <a:pt x="390" y="167"/>
                                </a:lnTo>
                                <a:lnTo>
                                  <a:pt x="398" y="168"/>
                                </a:lnTo>
                                <a:lnTo>
                                  <a:pt x="540" y="81"/>
                                </a:lnTo>
                                <a:lnTo>
                                  <a:pt x="518" y="69"/>
                                </a:lnTo>
                                <a:close/>
                                <a:moveTo>
                                  <a:pt x="469" y="70"/>
                                </a:moveTo>
                                <a:lnTo>
                                  <a:pt x="0" y="82"/>
                                </a:lnTo>
                                <a:lnTo>
                                  <a:pt x="0" y="107"/>
                                </a:lnTo>
                                <a:lnTo>
                                  <a:pt x="469" y="95"/>
                                </a:lnTo>
                                <a:lnTo>
                                  <a:pt x="490" y="82"/>
                                </a:lnTo>
                                <a:lnTo>
                                  <a:pt x="469" y="70"/>
                                </a:lnTo>
                                <a:close/>
                                <a:moveTo>
                                  <a:pt x="490" y="82"/>
                                </a:moveTo>
                                <a:lnTo>
                                  <a:pt x="469" y="95"/>
                                </a:lnTo>
                                <a:lnTo>
                                  <a:pt x="515" y="94"/>
                                </a:lnTo>
                                <a:lnTo>
                                  <a:pt x="515" y="92"/>
                                </a:lnTo>
                                <a:lnTo>
                                  <a:pt x="509" y="92"/>
                                </a:lnTo>
                                <a:lnTo>
                                  <a:pt x="490" y="82"/>
                                </a:lnTo>
                                <a:close/>
                                <a:moveTo>
                                  <a:pt x="508" y="71"/>
                                </a:moveTo>
                                <a:lnTo>
                                  <a:pt x="490" y="82"/>
                                </a:lnTo>
                                <a:lnTo>
                                  <a:pt x="509" y="92"/>
                                </a:lnTo>
                                <a:lnTo>
                                  <a:pt x="508" y="71"/>
                                </a:lnTo>
                                <a:close/>
                                <a:moveTo>
                                  <a:pt x="515" y="71"/>
                                </a:moveTo>
                                <a:lnTo>
                                  <a:pt x="508" y="71"/>
                                </a:lnTo>
                                <a:lnTo>
                                  <a:pt x="509" y="92"/>
                                </a:lnTo>
                                <a:lnTo>
                                  <a:pt x="515" y="92"/>
                                </a:lnTo>
                                <a:lnTo>
                                  <a:pt x="515" y="71"/>
                                </a:lnTo>
                                <a:close/>
                                <a:moveTo>
                                  <a:pt x="515" y="69"/>
                                </a:moveTo>
                                <a:lnTo>
                                  <a:pt x="469" y="70"/>
                                </a:lnTo>
                                <a:lnTo>
                                  <a:pt x="490" y="82"/>
                                </a:lnTo>
                                <a:lnTo>
                                  <a:pt x="508" y="71"/>
                                </a:lnTo>
                                <a:lnTo>
                                  <a:pt x="515" y="71"/>
                                </a:lnTo>
                                <a:lnTo>
                                  <a:pt x="515" y="69"/>
                                </a:lnTo>
                                <a:close/>
                                <a:moveTo>
                                  <a:pt x="393" y="0"/>
                                </a:moveTo>
                                <a:lnTo>
                                  <a:pt x="386" y="2"/>
                                </a:lnTo>
                                <a:lnTo>
                                  <a:pt x="382" y="8"/>
                                </a:lnTo>
                                <a:lnTo>
                                  <a:pt x="379" y="14"/>
                                </a:lnTo>
                                <a:lnTo>
                                  <a:pt x="381" y="22"/>
                                </a:lnTo>
                                <a:lnTo>
                                  <a:pt x="387" y="25"/>
                                </a:lnTo>
                                <a:lnTo>
                                  <a:pt x="469" y="70"/>
                                </a:lnTo>
                                <a:lnTo>
                                  <a:pt x="515" y="69"/>
                                </a:lnTo>
                                <a:lnTo>
                                  <a:pt x="518" y="69"/>
                                </a:lnTo>
                                <a:lnTo>
                                  <a:pt x="399" y="3"/>
                                </a:lnTo>
                                <a:lnTo>
                                  <a:pt x="393" y="0"/>
                                </a:lnTo>
                                <a:close/>
                              </a:path>
                            </a:pathLst>
                          </a:custGeom>
                          <a:solidFill>
                            <a:srgbClr val="000000"/>
                          </a:solidFill>
                          <a:ln>
                            <a:noFill/>
                          </a:ln>
                        </wps:spPr>
                        <wps:bodyPr rot="0" vert="horz" wrap="square" lIns="91440" tIns="45720" rIns="91440" bIns="45720" anchor="t" anchorCtr="0" upright="1">
                          <a:noAutofit/>
                        </wps:bodyPr>
                      </wps:wsp>
                      <wps:wsp>
                        <wps:cNvPr id="587" name="Line 589"/>
                        <wps:cNvCnPr/>
                        <wps:spPr bwMode="auto">
                          <a:xfrm>
                            <a:off x="2661" y="1109"/>
                            <a:ext cx="1" cy="1950"/>
                          </a:xfrm>
                          <a:prstGeom prst="line">
                            <a:avLst/>
                          </a:prstGeom>
                          <a:noFill/>
                          <a:ln w="15875">
                            <a:solidFill>
                              <a:srgbClr val="000000"/>
                            </a:solidFill>
                            <a:prstDash val="solid"/>
                            <a:round/>
                          </a:ln>
                        </wps:spPr>
                        <wps:bodyPr/>
                      </wps:wsp>
                      <pic:pic xmlns:pic="http://schemas.openxmlformats.org/drawingml/2006/picture">
                        <pic:nvPicPr>
                          <pic:cNvPr id="588" name="Picture 5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2661" y="1055"/>
                            <a:ext cx="210" cy="169"/>
                          </a:xfrm>
                          <a:prstGeom prst="rect">
                            <a:avLst/>
                          </a:prstGeom>
                          <a:noFill/>
                          <a:ln>
                            <a:noFill/>
                          </a:ln>
                        </pic:spPr>
                      </pic:pic>
                      <pic:pic xmlns:pic="http://schemas.openxmlformats.org/drawingml/2006/picture">
                        <pic:nvPicPr>
                          <pic:cNvPr id="589" name="Picture 5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2916" y="2308"/>
                            <a:ext cx="434" cy="1500"/>
                          </a:xfrm>
                          <a:prstGeom prst="rect">
                            <a:avLst/>
                          </a:prstGeom>
                          <a:noFill/>
                          <a:ln>
                            <a:noFill/>
                          </a:ln>
                        </pic:spPr>
                      </pic:pic>
                      <pic:pic xmlns:pic="http://schemas.openxmlformats.org/drawingml/2006/picture">
                        <pic:nvPicPr>
                          <pic:cNvPr id="590" name="Picture 5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2661" y="2960"/>
                            <a:ext cx="240" cy="169"/>
                          </a:xfrm>
                          <a:prstGeom prst="rect">
                            <a:avLst/>
                          </a:prstGeom>
                          <a:noFill/>
                          <a:ln>
                            <a:noFill/>
                          </a:ln>
                        </pic:spPr>
                      </pic:pic>
                      <pic:pic xmlns:pic="http://schemas.openxmlformats.org/drawingml/2006/picture">
                        <pic:nvPicPr>
                          <pic:cNvPr id="591" name="Picture 5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3320" y="1034"/>
                            <a:ext cx="361" cy="169"/>
                          </a:xfrm>
                          <a:prstGeom prst="rect">
                            <a:avLst/>
                          </a:prstGeom>
                          <a:noFill/>
                          <a:ln>
                            <a:noFill/>
                          </a:ln>
                        </pic:spPr>
                      </pic:pic>
                      <pic:pic xmlns:pic="http://schemas.openxmlformats.org/drawingml/2006/picture">
                        <pic:nvPicPr>
                          <pic:cNvPr id="592" name="Picture 5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3681" y="360"/>
                            <a:ext cx="6286" cy="1739"/>
                          </a:xfrm>
                          <a:prstGeom prst="rect">
                            <a:avLst/>
                          </a:prstGeom>
                          <a:noFill/>
                          <a:ln>
                            <a:noFill/>
                          </a:ln>
                        </pic:spPr>
                      </pic:pic>
                      <pic:pic xmlns:pic="http://schemas.openxmlformats.org/drawingml/2006/picture">
                        <pic:nvPicPr>
                          <pic:cNvPr id="593" name="Picture 5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3351" y="3015"/>
                            <a:ext cx="360" cy="169"/>
                          </a:xfrm>
                          <a:prstGeom prst="rect">
                            <a:avLst/>
                          </a:prstGeom>
                          <a:noFill/>
                          <a:ln>
                            <a:noFill/>
                          </a:ln>
                        </pic:spPr>
                      </pic:pic>
                      <pic:pic xmlns:pic="http://schemas.openxmlformats.org/drawingml/2006/picture">
                        <pic:nvPicPr>
                          <pic:cNvPr id="594" name="Picture 59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3712" y="2439"/>
                            <a:ext cx="6255" cy="1425"/>
                          </a:xfrm>
                          <a:prstGeom prst="rect">
                            <a:avLst/>
                          </a:prstGeom>
                          <a:noFill/>
                          <a:ln>
                            <a:noFill/>
                          </a:ln>
                        </pic:spPr>
                      </pic:pic>
                      <wps:wsp>
                        <wps:cNvPr id="595" name="Text Box 597"/>
                        <wps:cNvSpPr txBox="1">
                          <a:spLocks noChangeArrowheads="1"/>
                        </wps:cNvSpPr>
                        <wps:spPr bwMode="auto">
                          <a:xfrm>
                            <a:off x="3712" y="2439"/>
                            <a:ext cx="6255" cy="1425"/>
                          </a:xfrm>
                          <a:prstGeom prst="rect">
                            <a:avLst/>
                          </a:prstGeom>
                          <a:noFill/>
                          <a:ln w="15875">
                            <a:solidFill>
                              <a:srgbClr val="000000"/>
                            </a:solidFill>
                            <a:prstDash val="solid"/>
                            <a:miter lim="800000"/>
                          </a:ln>
                        </wps:spPr>
                        <wps:txbx>
                          <w:txbxContent>
                            <w:p w14:paraId="385937E1">
                              <w:pPr>
                                <w:tabs>
                                  <w:tab w:val="left" w:pos="987"/>
                                  <w:tab w:val="left" w:pos="1196"/>
                                  <w:tab w:val="left" w:pos="1827"/>
                                  <w:tab w:val="left" w:pos="2300"/>
                                  <w:tab w:val="left" w:pos="2665"/>
                                  <w:tab w:val="left" w:pos="3143"/>
                                </w:tabs>
                                <w:spacing w:before="98" w:line="276" w:lineRule="auto"/>
                                <w:ind w:left="145" w:right="136"/>
                                <w:rPr>
                                  <w:sz w:val="21"/>
                                </w:rPr>
                              </w:pPr>
                              <w:r>
                                <w:rPr>
                                  <w:rFonts w:ascii="Times New Roman" w:eastAsia="Times New Roman"/>
                                  <w:sz w:val="21"/>
                                </w:rPr>
                                <w:t xml:space="preserve">1. </w:t>
                              </w:r>
                              <w:r>
                                <w:rPr>
                                  <w:rFonts w:ascii="Times New Roman" w:eastAsia="Times New Roman"/>
                                  <w:spacing w:val="50"/>
                                  <w:sz w:val="21"/>
                                </w:rPr>
                                <w:t xml:space="preserve"> </w:t>
                              </w:r>
                              <w:r>
                                <w:rPr>
                                  <w:rFonts w:hint="eastAsia"/>
                                  <w:sz w:val="21"/>
                                </w:rPr>
                                <w:t>物理</w:t>
                              </w:r>
                              <w:r>
                                <w:rPr>
                                  <w:rFonts w:hint="eastAsia"/>
                                  <w:sz w:val="21"/>
                                </w:rPr>
                                <w:tab/>
                              </w:r>
                              <w:r>
                                <w:rPr>
                                  <w:rFonts w:hint="eastAsia"/>
                                  <w:sz w:val="21"/>
                                </w:rPr>
                                <w:tab/>
                              </w:r>
                              <w:r>
                                <w:rPr>
                                  <w:rFonts w:hint="eastAsia"/>
                                  <w:sz w:val="21"/>
                                </w:rPr>
                                <w:t>化学</w:t>
                              </w:r>
                              <w:r>
                                <w:rPr>
                                  <w:rFonts w:hint="eastAsia"/>
                                  <w:sz w:val="21"/>
                                </w:rPr>
                                <w:tab/>
                              </w:r>
                              <w:r>
                                <w:rPr>
                                  <w:rFonts w:ascii="Times New Roman" w:eastAsia="Times New Roman"/>
                                  <w:sz w:val="21"/>
                                </w:rPr>
                                <w:t xml:space="preserve">2. </w:t>
                              </w:r>
                              <w:r>
                                <w:rPr>
                                  <w:rFonts w:ascii="Times New Roman" w:eastAsia="Times New Roman"/>
                                  <w:spacing w:val="5"/>
                                  <w:sz w:val="21"/>
                                </w:rPr>
                                <w:t xml:space="preserve"> </w:t>
                              </w:r>
                              <w:r>
                                <w:rPr>
                                  <w:rFonts w:hint="eastAsia"/>
                                  <w:spacing w:val="-3"/>
                                  <w:sz w:val="21"/>
                                </w:rPr>
                                <w:t>环</w:t>
                              </w:r>
                              <w:r>
                                <w:rPr>
                                  <w:rFonts w:hint="eastAsia"/>
                                  <w:sz w:val="21"/>
                                </w:rPr>
                                <w:t>保</w:t>
                              </w:r>
                              <w:r>
                                <w:rPr>
                                  <w:rFonts w:hint="eastAsia"/>
                                  <w:spacing w:val="-3"/>
                                  <w:sz w:val="21"/>
                                </w:rPr>
                                <w:t>教</w:t>
                              </w:r>
                              <w:r>
                                <w:rPr>
                                  <w:rFonts w:hint="eastAsia"/>
                                  <w:sz w:val="21"/>
                                </w:rPr>
                                <w:t>育</w:t>
                              </w:r>
                              <w:r>
                                <w:rPr>
                                  <w:rFonts w:hint="eastAsia"/>
                                  <w:sz w:val="21"/>
                                </w:rPr>
                                <w:tab/>
                              </w:r>
                              <w:r>
                                <w:rPr>
                                  <w:rFonts w:ascii="Times New Roman" w:eastAsia="Times New Roman"/>
                                  <w:sz w:val="21"/>
                                </w:rPr>
                                <w:t>3.</w:t>
                              </w:r>
                              <w:r>
                                <w:rPr>
                                  <w:rFonts w:ascii="Times New Roman" w:eastAsia="Times New Roman"/>
                                  <w:spacing w:val="3"/>
                                  <w:sz w:val="21"/>
                                </w:rPr>
                                <w:t xml:space="preserve"> </w:t>
                              </w:r>
                              <w:r>
                                <w:rPr>
                                  <w:rFonts w:hint="eastAsia"/>
                                  <w:spacing w:val="-3"/>
                                  <w:sz w:val="21"/>
                                </w:rPr>
                                <w:t>中</w:t>
                              </w:r>
                              <w:r>
                                <w:rPr>
                                  <w:rFonts w:hint="eastAsia"/>
                                  <w:sz w:val="21"/>
                                </w:rPr>
                                <w:t>华优秀</w:t>
                              </w:r>
                              <w:r>
                                <w:rPr>
                                  <w:rFonts w:hint="eastAsia"/>
                                  <w:spacing w:val="-3"/>
                                  <w:sz w:val="21"/>
                                </w:rPr>
                                <w:t>传</w:t>
                              </w:r>
                              <w:r>
                                <w:rPr>
                                  <w:rFonts w:hint="eastAsia"/>
                                  <w:sz w:val="21"/>
                                </w:rPr>
                                <w:t>统文化</w:t>
                              </w:r>
                              <w:r>
                                <w:rPr>
                                  <w:rFonts w:hint="eastAsia"/>
                                  <w:spacing w:val="1"/>
                                  <w:sz w:val="21"/>
                                </w:rPr>
                                <w:t xml:space="preserve"> </w:t>
                              </w:r>
                              <w:r>
                                <w:rPr>
                                  <w:rFonts w:ascii="Times New Roman" w:eastAsia="Times New Roman"/>
                                  <w:sz w:val="21"/>
                                </w:rPr>
                                <w:t>4.</w:t>
                              </w:r>
                              <w:r>
                                <w:rPr>
                                  <w:rFonts w:ascii="Times New Roman" w:eastAsia="Times New Roman"/>
                                  <w:spacing w:val="3"/>
                                  <w:sz w:val="21"/>
                                </w:rPr>
                                <w:t xml:space="preserve"> </w:t>
                              </w:r>
                              <w:r>
                                <w:rPr>
                                  <w:rFonts w:hint="eastAsia"/>
                                  <w:sz w:val="21"/>
                                </w:rPr>
                                <w:t>国</w:t>
                              </w:r>
                              <w:r>
                                <w:rPr>
                                  <w:rFonts w:hint="eastAsia"/>
                                  <w:spacing w:val="-3"/>
                                  <w:sz w:val="21"/>
                                </w:rPr>
                                <w:t>家</w:t>
                              </w:r>
                              <w:r>
                                <w:rPr>
                                  <w:rFonts w:hint="eastAsia"/>
                                  <w:sz w:val="21"/>
                                </w:rPr>
                                <w:t>安全教育</w:t>
                              </w:r>
                              <w:r>
                                <w:rPr>
                                  <w:rFonts w:hint="eastAsia"/>
                                  <w:sz w:val="21"/>
                                </w:rPr>
                                <w:tab/>
                              </w:r>
                              <w:r>
                                <w:rPr>
                                  <w:rFonts w:ascii="Times New Roman" w:eastAsia="Times New Roman"/>
                                  <w:sz w:val="21"/>
                                </w:rPr>
                                <w:t xml:space="preserve">5. </w:t>
                              </w:r>
                              <w:r>
                                <w:rPr>
                                  <w:rFonts w:ascii="Times New Roman" w:eastAsia="Times New Roman"/>
                                  <w:spacing w:val="2"/>
                                  <w:sz w:val="21"/>
                                </w:rPr>
                                <w:t xml:space="preserve"> </w:t>
                              </w:r>
                              <w:r>
                                <w:rPr>
                                  <w:rFonts w:hint="eastAsia"/>
                                  <w:spacing w:val="-3"/>
                                  <w:sz w:val="21"/>
                                </w:rPr>
                                <w:t>劳</w:t>
                              </w:r>
                              <w:r>
                                <w:rPr>
                                  <w:rFonts w:hint="eastAsia"/>
                                  <w:sz w:val="21"/>
                                </w:rPr>
                                <w:t>动</w:t>
                              </w:r>
                              <w:r>
                                <w:rPr>
                                  <w:rFonts w:hint="eastAsia"/>
                                  <w:spacing w:val="-3"/>
                                  <w:sz w:val="21"/>
                                </w:rPr>
                                <w:t>教</w:t>
                              </w:r>
                              <w:r>
                                <w:rPr>
                                  <w:rFonts w:hint="eastAsia"/>
                                  <w:sz w:val="21"/>
                                </w:rPr>
                                <w:t>育</w:t>
                              </w:r>
                              <w:r>
                                <w:rPr>
                                  <w:rFonts w:hint="eastAsia"/>
                                  <w:sz w:val="21"/>
                                </w:rPr>
                                <w:tab/>
                              </w:r>
                              <w:r>
                                <w:rPr>
                                  <w:rFonts w:ascii="Times New Roman" w:eastAsia="Times New Roman"/>
                                  <w:sz w:val="21"/>
                                </w:rPr>
                                <w:t>6.</w:t>
                              </w:r>
                              <w:r>
                                <w:rPr>
                                  <w:rFonts w:ascii="Times New Roman" w:eastAsia="Times New Roman"/>
                                  <w:sz w:val="21"/>
                                </w:rPr>
                                <w:tab/>
                              </w:r>
                              <w:r>
                                <w:rPr>
                                  <w:rFonts w:hint="eastAsia"/>
                                  <w:sz w:val="21"/>
                                </w:rPr>
                                <w:t>职</w:t>
                              </w:r>
                              <w:r>
                                <w:rPr>
                                  <w:rFonts w:hint="eastAsia"/>
                                  <w:spacing w:val="-3"/>
                                  <w:sz w:val="21"/>
                                </w:rPr>
                                <w:t>业</w:t>
                              </w:r>
                              <w:r>
                                <w:rPr>
                                  <w:rFonts w:hint="eastAsia"/>
                                  <w:sz w:val="21"/>
                                </w:rPr>
                                <w:t>素</w:t>
                              </w:r>
                              <w:r>
                                <w:rPr>
                                  <w:rFonts w:hint="eastAsia"/>
                                  <w:spacing w:val="-3"/>
                                  <w:sz w:val="21"/>
                                </w:rPr>
                                <w:t>养</w:t>
                              </w:r>
                              <w:r>
                                <w:rPr>
                                  <w:rFonts w:hint="eastAsia"/>
                                  <w:sz w:val="21"/>
                                </w:rPr>
                                <w:t>教育</w:t>
                              </w:r>
                            </w:p>
                          </w:txbxContent>
                        </wps:txbx>
                        <wps:bodyPr rot="0" vert="horz" wrap="square" lIns="0" tIns="0" rIns="0" bIns="0" anchor="t" anchorCtr="0" upright="1">
                          <a:noAutofit/>
                        </wps:bodyPr>
                      </wps:wsp>
                      <wps:wsp>
                        <wps:cNvPr id="596" name="Text Box 598"/>
                        <wps:cNvSpPr txBox="1">
                          <a:spLocks noChangeArrowheads="1"/>
                        </wps:cNvSpPr>
                        <wps:spPr bwMode="auto">
                          <a:xfrm>
                            <a:off x="2916" y="2308"/>
                            <a:ext cx="434" cy="1500"/>
                          </a:xfrm>
                          <a:prstGeom prst="rect">
                            <a:avLst/>
                          </a:prstGeom>
                          <a:noFill/>
                          <a:ln w="15875">
                            <a:solidFill>
                              <a:srgbClr val="000000"/>
                            </a:solidFill>
                            <a:prstDash val="solid"/>
                            <a:miter lim="800000"/>
                          </a:ln>
                        </wps:spPr>
                        <wps:txbx>
                          <w:txbxContent>
                            <w:p w14:paraId="524FF2F8">
                              <w:pPr>
                                <w:spacing w:before="97" w:line="278" w:lineRule="auto"/>
                                <w:ind w:left="143" w:right="51"/>
                                <w:jc w:val="both"/>
                                <w:rPr>
                                  <w:sz w:val="21"/>
                                </w:rPr>
                              </w:pPr>
                              <w:r>
                                <w:rPr>
                                  <w:rFonts w:hint="eastAsia"/>
                                  <w:sz w:val="21"/>
                                </w:rPr>
                                <w:t>选修课程</w:t>
                              </w:r>
                            </w:p>
                          </w:txbxContent>
                        </wps:txbx>
                        <wps:bodyPr rot="0" vert="horz" wrap="square" lIns="0" tIns="0" rIns="0" bIns="0" anchor="t" anchorCtr="0" upright="1">
                          <a:noAutofit/>
                        </wps:bodyPr>
                      </wps:wsp>
                      <wps:wsp>
                        <wps:cNvPr id="597" name="Text Box 599"/>
                        <wps:cNvSpPr txBox="1">
                          <a:spLocks noChangeArrowheads="1"/>
                        </wps:cNvSpPr>
                        <wps:spPr bwMode="auto">
                          <a:xfrm>
                            <a:off x="1671" y="1123"/>
                            <a:ext cx="465" cy="2190"/>
                          </a:xfrm>
                          <a:prstGeom prst="rect">
                            <a:avLst/>
                          </a:prstGeom>
                          <a:noFill/>
                          <a:ln w="15875">
                            <a:solidFill>
                              <a:srgbClr val="000000"/>
                            </a:solidFill>
                            <a:prstDash val="solid"/>
                            <a:miter lim="800000"/>
                          </a:ln>
                        </wps:spPr>
                        <wps:txbx>
                          <w:txbxContent>
                            <w:p w14:paraId="69804E64">
                              <w:pPr>
                                <w:spacing w:before="95" w:line="278" w:lineRule="auto"/>
                                <w:ind w:left="145" w:right="81"/>
                                <w:jc w:val="both"/>
                                <w:rPr>
                                  <w:sz w:val="21"/>
                                </w:rPr>
                              </w:pPr>
                              <w:r>
                                <w:rPr>
                                  <w:rFonts w:hint="eastAsia"/>
                                  <w:sz w:val="21"/>
                                </w:rPr>
                                <w:t>公共基础课程</w:t>
                              </w:r>
                            </w:p>
                          </w:txbxContent>
                        </wps:txbx>
                        <wps:bodyPr rot="0" vert="horz" wrap="square" lIns="0" tIns="0" rIns="0" bIns="0" anchor="t" anchorCtr="0" upright="1">
                          <a:noAutofit/>
                        </wps:bodyPr>
                      </wps:wsp>
                      <wps:wsp>
                        <wps:cNvPr id="598" name="Text Box 600"/>
                        <wps:cNvSpPr txBox="1">
                          <a:spLocks noChangeArrowheads="1"/>
                        </wps:cNvSpPr>
                        <wps:spPr bwMode="auto">
                          <a:xfrm>
                            <a:off x="3681" y="360"/>
                            <a:ext cx="6286" cy="1739"/>
                          </a:xfrm>
                          <a:prstGeom prst="rect">
                            <a:avLst/>
                          </a:prstGeom>
                          <a:noFill/>
                          <a:ln w="15875">
                            <a:solidFill>
                              <a:srgbClr val="000000"/>
                            </a:solidFill>
                            <a:prstDash val="solid"/>
                            <a:miter lim="800000"/>
                          </a:ln>
                        </wps:spPr>
                        <wps:txbx>
                          <w:txbxContent>
                            <w:p w14:paraId="05E09F7C">
                              <w:pPr>
                                <w:tabs>
                                  <w:tab w:val="left" w:pos="3865"/>
                                </w:tabs>
                                <w:spacing w:before="98"/>
                                <w:ind w:left="145"/>
                                <w:rPr>
                                  <w:sz w:val="21"/>
                                </w:rPr>
                              </w:pPr>
                              <w:r>
                                <w:rPr>
                                  <w:rFonts w:hint="eastAsia"/>
                                  <w:spacing w:val="20"/>
                                  <w:sz w:val="21"/>
                                </w:rPr>
                                <w:t>思想政治</w:t>
                              </w:r>
                              <w:r>
                                <w:rPr>
                                  <w:rFonts w:hint="eastAsia"/>
                                  <w:sz w:val="21"/>
                                </w:rPr>
                                <w:t>：</w:t>
                              </w:r>
                              <w:r>
                                <w:rPr>
                                  <w:rFonts w:hint="eastAsia"/>
                                  <w:spacing w:val="58"/>
                                  <w:sz w:val="21"/>
                                </w:rPr>
                                <w:t xml:space="preserve"> </w:t>
                              </w:r>
                              <w:r>
                                <w:rPr>
                                  <w:rFonts w:ascii="Times New Roman" w:eastAsia="Times New Roman"/>
                                  <w:sz w:val="21"/>
                                </w:rPr>
                                <w:t>1.</w:t>
                              </w:r>
                              <w:r>
                                <w:rPr>
                                  <w:rFonts w:ascii="Times New Roman" w:eastAsia="Times New Roman"/>
                                  <w:spacing w:val="-30"/>
                                  <w:sz w:val="21"/>
                                </w:rPr>
                                <w:t xml:space="preserve"> </w:t>
                              </w:r>
                              <w:r>
                                <w:rPr>
                                  <w:rFonts w:hint="eastAsia"/>
                                  <w:spacing w:val="20"/>
                                  <w:sz w:val="21"/>
                                </w:rPr>
                                <w:t>中国特色社会主</w:t>
                              </w:r>
                              <w:r>
                                <w:rPr>
                                  <w:rFonts w:hint="eastAsia"/>
                                  <w:sz w:val="21"/>
                                </w:rPr>
                                <w:t>义</w:t>
                              </w:r>
                              <w:r>
                                <w:rPr>
                                  <w:rFonts w:hint="eastAsia"/>
                                  <w:sz w:val="21"/>
                                </w:rPr>
                                <w:tab/>
                              </w:r>
                              <w:r>
                                <w:rPr>
                                  <w:rFonts w:ascii="Times New Roman" w:eastAsia="Times New Roman"/>
                                  <w:sz w:val="21"/>
                                </w:rPr>
                                <w:t>2.</w:t>
                              </w:r>
                              <w:r>
                                <w:rPr>
                                  <w:rFonts w:ascii="Times New Roman" w:eastAsia="Times New Roman"/>
                                  <w:spacing w:val="-29"/>
                                  <w:sz w:val="21"/>
                                </w:rPr>
                                <w:t xml:space="preserve"> </w:t>
                              </w:r>
                              <w:r>
                                <w:rPr>
                                  <w:rFonts w:hint="eastAsia"/>
                                  <w:spacing w:val="20"/>
                                  <w:sz w:val="21"/>
                                </w:rPr>
                                <w:t>心理健康与职业</w:t>
                              </w:r>
                              <w:r>
                                <w:rPr>
                                  <w:rFonts w:hint="eastAsia"/>
                                  <w:spacing w:val="21"/>
                                  <w:sz w:val="21"/>
                                </w:rPr>
                                <w:t>生</w:t>
                              </w:r>
                              <w:r>
                                <w:rPr>
                                  <w:rFonts w:hint="eastAsia"/>
                                  <w:sz w:val="21"/>
                                </w:rPr>
                                <w:t>涯</w:t>
                              </w:r>
                            </w:p>
                            <w:p w14:paraId="4273B353">
                              <w:pPr>
                                <w:tabs>
                                  <w:tab w:val="left" w:pos="3140"/>
                                </w:tabs>
                                <w:spacing w:before="40"/>
                                <w:ind w:left="1616"/>
                                <w:rPr>
                                  <w:sz w:val="21"/>
                                </w:rPr>
                              </w:pPr>
                              <w:r>
                                <w:rPr>
                                  <w:rFonts w:ascii="Times New Roman" w:eastAsia="Times New Roman"/>
                                  <w:sz w:val="21"/>
                                </w:rPr>
                                <w:t>3.</w:t>
                              </w:r>
                              <w:r>
                                <w:rPr>
                                  <w:rFonts w:hint="eastAsia"/>
                                  <w:sz w:val="21"/>
                                </w:rPr>
                                <w:t>哲</w:t>
                              </w:r>
                              <w:r>
                                <w:rPr>
                                  <w:rFonts w:hint="eastAsia"/>
                                  <w:spacing w:val="-3"/>
                                  <w:sz w:val="21"/>
                                </w:rPr>
                                <w:t>学</w:t>
                              </w:r>
                              <w:r>
                                <w:rPr>
                                  <w:rFonts w:hint="eastAsia"/>
                                  <w:sz w:val="21"/>
                                </w:rPr>
                                <w:t>与</w:t>
                              </w:r>
                              <w:r>
                                <w:rPr>
                                  <w:rFonts w:hint="eastAsia"/>
                                  <w:spacing w:val="-3"/>
                                  <w:sz w:val="21"/>
                                </w:rPr>
                                <w:t>人</w:t>
                              </w:r>
                              <w:r>
                                <w:rPr>
                                  <w:rFonts w:hint="eastAsia"/>
                                  <w:sz w:val="21"/>
                                </w:rPr>
                                <w:t>生</w:t>
                              </w:r>
                              <w:r>
                                <w:rPr>
                                  <w:rFonts w:hint="eastAsia"/>
                                  <w:sz w:val="21"/>
                                </w:rPr>
                                <w:tab/>
                              </w:r>
                              <w:r>
                                <w:rPr>
                                  <w:rFonts w:ascii="Times New Roman" w:eastAsia="Times New Roman"/>
                                  <w:sz w:val="21"/>
                                </w:rPr>
                                <w:t>4.</w:t>
                              </w:r>
                              <w:r>
                                <w:rPr>
                                  <w:rFonts w:hint="eastAsia"/>
                                  <w:spacing w:val="-3"/>
                                  <w:sz w:val="21"/>
                                </w:rPr>
                                <w:t>职</w:t>
                              </w:r>
                              <w:r>
                                <w:rPr>
                                  <w:rFonts w:hint="eastAsia"/>
                                  <w:sz w:val="21"/>
                                </w:rPr>
                                <w:t>业</w:t>
                              </w:r>
                              <w:r>
                                <w:rPr>
                                  <w:rFonts w:hint="eastAsia"/>
                                  <w:spacing w:val="-3"/>
                                  <w:sz w:val="21"/>
                                </w:rPr>
                                <w:t>道</w:t>
                              </w:r>
                              <w:r>
                                <w:rPr>
                                  <w:rFonts w:hint="eastAsia"/>
                                  <w:sz w:val="21"/>
                                </w:rPr>
                                <w:t>德与</w:t>
                              </w:r>
                              <w:r>
                                <w:rPr>
                                  <w:rFonts w:hint="eastAsia"/>
                                  <w:spacing w:val="-3"/>
                                  <w:sz w:val="21"/>
                                </w:rPr>
                                <w:t>法</w:t>
                              </w:r>
                              <w:r>
                                <w:rPr>
                                  <w:rFonts w:hint="eastAsia"/>
                                  <w:sz w:val="21"/>
                                </w:rPr>
                                <w:t>制</w:t>
                              </w:r>
                            </w:p>
                            <w:p w14:paraId="27820C01">
                              <w:pPr>
                                <w:spacing w:before="9"/>
                                <w:rPr>
                                  <w:sz w:val="27"/>
                                </w:rPr>
                              </w:pPr>
                            </w:p>
                            <w:p w14:paraId="4F4B3F08">
                              <w:pPr>
                                <w:tabs>
                                  <w:tab w:val="left" w:pos="4482"/>
                                </w:tabs>
                                <w:spacing w:line="276" w:lineRule="auto"/>
                                <w:ind w:left="1616" w:right="137" w:hanging="1472"/>
                                <w:rPr>
                                  <w:sz w:val="21"/>
                                </w:rPr>
                              </w:pPr>
                              <w:r>
                                <w:rPr>
                                  <w:rFonts w:hint="eastAsia"/>
                                  <w:sz w:val="21"/>
                                </w:rPr>
                                <w:t>文化基础课程：</w:t>
                              </w:r>
                              <w:r>
                                <w:rPr>
                                  <w:rFonts w:ascii="Times New Roman" w:eastAsia="Times New Roman"/>
                                  <w:sz w:val="21"/>
                                </w:rPr>
                                <w:t>1.</w:t>
                              </w:r>
                              <w:r>
                                <w:rPr>
                                  <w:rFonts w:hint="eastAsia"/>
                                  <w:sz w:val="21"/>
                                </w:rPr>
                                <w:t>语文</w:t>
                              </w:r>
                              <w:r>
                                <w:rPr>
                                  <w:rFonts w:hint="eastAsia"/>
                                  <w:spacing w:val="6"/>
                                  <w:sz w:val="21"/>
                                </w:rPr>
                                <w:t xml:space="preserve"> </w:t>
                              </w:r>
                              <w:r>
                                <w:rPr>
                                  <w:rFonts w:ascii="Times New Roman" w:eastAsia="Times New Roman"/>
                                  <w:sz w:val="21"/>
                                </w:rPr>
                                <w:t>2.</w:t>
                              </w:r>
                              <w:r>
                                <w:rPr>
                                  <w:rFonts w:hint="eastAsia"/>
                                  <w:sz w:val="21"/>
                                </w:rPr>
                                <w:t>数学</w:t>
                              </w:r>
                              <w:r>
                                <w:rPr>
                                  <w:rFonts w:hint="eastAsia"/>
                                  <w:spacing w:val="6"/>
                                  <w:sz w:val="21"/>
                                </w:rPr>
                                <w:t xml:space="preserve"> </w:t>
                              </w:r>
                              <w:r>
                                <w:rPr>
                                  <w:rFonts w:ascii="Times New Roman" w:eastAsia="Times New Roman"/>
                                  <w:sz w:val="21"/>
                                </w:rPr>
                                <w:t>3.</w:t>
                              </w:r>
                              <w:r>
                                <w:rPr>
                                  <w:rFonts w:hint="eastAsia"/>
                                  <w:sz w:val="21"/>
                                </w:rPr>
                                <w:t>英语</w:t>
                              </w:r>
                              <w:r>
                                <w:rPr>
                                  <w:rFonts w:hint="eastAsia"/>
                                  <w:spacing w:val="6"/>
                                  <w:sz w:val="21"/>
                                </w:rPr>
                                <w:t xml:space="preserve"> </w:t>
                              </w:r>
                              <w:r>
                                <w:rPr>
                                  <w:rFonts w:ascii="Times New Roman" w:eastAsia="Times New Roman"/>
                                  <w:sz w:val="21"/>
                                </w:rPr>
                                <w:t>4.</w:t>
                              </w:r>
                              <w:r>
                                <w:rPr>
                                  <w:rFonts w:hint="eastAsia"/>
                                  <w:sz w:val="21"/>
                                </w:rPr>
                                <w:t>历史</w:t>
                              </w:r>
                              <w:r>
                                <w:rPr>
                                  <w:rFonts w:hint="eastAsia"/>
                                  <w:sz w:val="21"/>
                                </w:rPr>
                                <w:tab/>
                              </w:r>
                              <w:r>
                                <w:rPr>
                                  <w:rFonts w:ascii="Times New Roman" w:eastAsia="Times New Roman"/>
                                  <w:sz w:val="21"/>
                                </w:rPr>
                                <w:t>5.</w:t>
                              </w:r>
                              <w:r>
                                <w:rPr>
                                  <w:rFonts w:hint="eastAsia"/>
                                  <w:sz w:val="21"/>
                                </w:rPr>
                                <w:t>计算机应用基础</w:t>
                              </w:r>
                              <w:r>
                                <w:rPr>
                                  <w:rFonts w:ascii="Times New Roman" w:eastAsia="Times New Roman"/>
                                  <w:sz w:val="21"/>
                                </w:rPr>
                                <w:t>6.</w:t>
                              </w:r>
                              <w:r>
                                <w:rPr>
                                  <w:rFonts w:hint="eastAsia"/>
                                  <w:sz w:val="21"/>
                                </w:rPr>
                                <w:t>体</w:t>
                              </w:r>
                              <w:r>
                                <w:rPr>
                                  <w:rFonts w:hint="eastAsia"/>
                                  <w:spacing w:val="-3"/>
                                  <w:sz w:val="21"/>
                                </w:rPr>
                                <w:t>育</w:t>
                              </w:r>
                              <w:r>
                                <w:rPr>
                                  <w:rFonts w:hint="eastAsia"/>
                                  <w:sz w:val="21"/>
                                </w:rPr>
                                <w:t>与</w:t>
                              </w:r>
                              <w:r>
                                <w:rPr>
                                  <w:rFonts w:hint="eastAsia"/>
                                  <w:spacing w:val="-3"/>
                                  <w:sz w:val="21"/>
                                </w:rPr>
                                <w:t>健</w:t>
                              </w:r>
                              <w:r>
                                <w:rPr>
                                  <w:rFonts w:hint="eastAsia"/>
                                  <w:sz w:val="21"/>
                                </w:rPr>
                                <w:t xml:space="preserve">康 </w:t>
                              </w:r>
                              <w:r>
                                <w:rPr>
                                  <w:rFonts w:ascii="Times New Roman" w:eastAsia="Times New Roman"/>
                                  <w:sz w:val="21"/>
                                </w:rPr>
                                <w:t>7.</w:t>
                              </w:r>
                              <w:r>
                                <w:rPr>
                                  <w:rFonts w:hint="eastAsia"/>
                                  <w:sz w:val="21"/>
                                </w:rPr>
                                <w:t>艺</w:t>
                              </w:r>
                              <w:r>
                                <w:rPr>
                                  <w:rFonts w:hint="eastAsia"/>
                                  <w:spacing w:val="-3"/>
                                  <w:sz w:val="21"/>
                                </w:rPr>
                                <w:t>术</w:t>
                              </w:r>
                              <w:r>
                                <w:rPr>
                                  <w:rFonts w:hint="eastAsia"/>
                                  <w:sz w:val="21"/>
                                </w:rPr>
                                <w:t>（</w:t>
                              </w:r>
                              <w:r>
                                <w:rPr>
                                  <w:rFonts w:hint="eastAsia"/>
                                  <w:spacing w:val="-3"/>
                                  <w:sz w:val="21"/>
                                </w:rPr>
                                <w:t>美</w:t>
                              </w:r>
                              <w:r>
                                <w:rPr>
                                  <w:rFonts w:hint="eastAsia"/>
                                  <w:sz w:val="21"/>
                                </w:rPr>
                                <w:t xml:space="preserve">术 </w:t>
                              </w:r>
                              <w:r>
                                <w:rPr>
                                  <w:rFonts w:hint="eastAsia"/>
                                  <w:spacing w:val="-3"/>
                                  <w:sz w:val="21"/>
                                </w:rPr>
                                <w:t>音</w:t>
                              </w:r>
                              <w:r>
                                <w:rPr>
                                  <w:rFonts w:hint="eastAsia"/>
                                  <w:sz w:val="21"/>
                                </w:rPr>
                                <w:t>乐）</w:t>
                              </w:r>
                            </w:p>
                          </w:txbxContent>
                        </wps:txbx>
                        <wps:bodyPr rot="0" vert="horz" wrap="square" lIns="0" tIns="0" rIns="0" bIns="0" anchor="t" anchorCtr="0" upright="1">
                          <a:noAutofit/>
                        </wps:bodyPr>
                      </wps:wsp>
                      <wps:wsp>
                        <wps:cNvPr id="599" name="Text Box 601"/>
                        <wps:cNvSpPr txBox="1">
                          <a:spLocks noChangeArrowheads="1"/>
                        </wps:cNvSpPr>
                        <wps:spPr bwMode="auto">
                          <a:xfrm>
                            <a:off x="2886" y="359"/>
                            <a:ext cx="437" cy="1469"/>
                          </a:xfrm>
                          <a:prstGeom prst="rect">
                            <a:avLst/>
                          </a:prstGeom>
                          <a:noFill/>
                          <a:ln w="15875">
                            <a:solidFill>
                              <a:srgbClr val="000000"/>
                            </a:solidFill>
                            <a:prstDash val="solid"/>
                            <a:miter lim="800000"/>
                          </a:ln>
                        </wps:spPr>
                        <wps:txbx>
                          <w:txbxContent>
                            <w:p w14:paraId="0FED54BB">
                              <w:pPr>
                                <w:spacing w:before="96" w:line="278" w:lineRule="auto"/>
                                <w:ind w:left="145" w:right="53"/>
                                <w:jc w:val="both"/>
                                <w:rPr>
                                  <w:sz w:val="21"/>
                                </w:rPr>
                              </w:pPr>
                              <w:r>
                                <w:rPr>
                                  <w:rFonts w:hint="eastAsia"/>
                                  <w:sz w:val="21"/>
                                </w:rPr>
                                <w:t>必修课程</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77.5pt;margin-top:16.6pt;height:176.55pt;width:416.1pt;mso-position-horizontal-relative:page;z-index:251661312;mso-width-relative:page;mso-height-relative:page;" coordorigin="1659,347" coordsize="8321,3530" o:gfxdata="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">
                <o:lock v:ext="edit" aspectratio="f"/>
                <v:shape id="Picture 585" o:spid="_x0000_s1026" o:spt="75" type="#_x0000_t75" style="position:absolute;left:3187;top:426;height:169;width:164;" filled="f" o:preferrelative="t" stroked="f" coordsize="21600,21600" o:gfxdata="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dI2t74A&#10;AADcAAAADwAAAAAAAAABACAAAAAiAAAAZHJzL2Rvd25yZXYueG1sUEsBAhQAFAAAAAgAh07iQDMv&#10;BZ47AAAAOQAAABAAAAAAAAAAAQAgAAAADQEAAGRycy9zaGFwZXhtbC54bWxQSwUGAAAAAAYABgBb&#10;AQAAtwMAAAAA&#10;">
                  <v:fill on="f" focussize="0,0"/>
                  <v:stroke on="f"/>
                  <v:imagedata r:id="rId5" o:title=""/>
                  <o:lock v:ext="edit" aspectratio="t"/>
                </v:shape>
                <v:shape id="Picture 586" o:spid="_x0000_s1026" o:spt="75" type="#_x0000_t75" style="position:absolute;left:2886;top:359;height:1469;width:437;" filled="f" o:preferrelative="t" stroked="f" coordsize="21600,21600" o:gfxdata="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Zubt74A&#10;AADcAAAADwAAAAAAAAABACAAAAAiAAAAZHJzL2Rvd25yZXYueG1sUEsBAhQAFAAAAAgAh07iQDMv&#10;BZ47AAAAOQAAABAAAAAAAAAAAQAgAAAADQEAAGRycy9zaGFwZXhtbC54bWxQSwUGAAAAAAYABgBb&#10;AQAAtwMAAAAA&#10;">
                  <v:fill on="f" focussize="0,0"/>
                  <v:stroke on="f"/>
                  <v:imagedata r:id="rId6" o:title=""/>
                  <o:lock v:ext="edit" aspectratio="t"/>
                </v:shape>
                <v:shape id="Picture 587" o:spid="_x0000_s1026" o:spt="75" type="#_x0000_t75" style="position:absolute;left:1671;top:1123;height:2190;width:465;" filled="f" o:preferrelative="t" stroked="f" coordsize="21600,21600" o:gfxdata="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s9GQP&#10;wAAAANwAAAAPAAAAAAAAAAEAIAAAACIAAABkcnMvZG93bnJldi54bWxQSwECFAAUAAAACACHTuJA&#10;My8FnjsAAAA5AAAAEAAAAAAAAAABACAAAAAPAQAAZHJzL3NoYXBleG1sLnhtbFBLBQYAAAAABgAG&#10;AFsBAAC5AwAAAAA=&#10;">
                  <v:fill on="f" focussize="0,0"/>
                  <v:stroke on="f"/>
                  <v:imagedata r:id="rId7" o:title=""/>
                  <o:lock v:ext="edit" aspectratio="t"/>
                </v:shape>
                <v:shape id="AutoShape 588" o:spid="_x0000_s1026" o:spt="100" style="position:absolute;left:2135;top:2004;height:169;width:541;" fillcolor="#000000" filled="t" stroked="f" coordsize="541,169" o:gfxdata="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MAfMr4A&#10;AADcAAAADwAAAAAAAAABACAAAAAiAAAAZHJzL2Rvd25yZXYueG1sUEsBAhQAFAAAAAgAh07iQDMv&#10;BZ47AAAAOQAAABAAAAAAAAAAAQAgAAAADQEAAGRycy9zaGFwZXhtbC54bWxQSwUGAAAAAAYABgBb&#10;AQAAtwMAAAAA&#10;" path="m518,69l515,69,515,94,469,95,384,147,383,155,390,167,398,168,540,81,518,69xm469,70l0,82,0,107,469,95,490,82,469,70xm490,82l469,95,515,94,515,92,509,92,490,82xm508,71l490,82,509,92,508,71xm515,71l508,71,509,92,515,92,515,71xm515,69l469,70,490,82,508,71,515,71,515,69xm393,0l386,2,382,8,379,14,381,22,387,25,469,70,515,69,518,69,399,3,393,0xe">
                  <v:path o:connectlocs="518,2074;515,2074;515,2099;469,2100;384,2152;383,2160;390,2172;398,2173;540,2086;518,2074;469,2075;0,2087;0,2112;469,2100;490,2087;469,2075;490,2087;469,2100;515,2099;515,2097;509,2097;490,2087;508,2076;490,2087;509,2097;508,2076;515,2076;508,2076;509,2097;515,2097;515,2076;515,2074;469,2075;490,2087;508,2076;515,2076;515,2074;393,2005;386,2007;382,2013;379,2019;381,2027;387,2030;469,2075;515,2074;518,2074;399,2008;393,2005" o:connectangles="0,0,0,0,0,0,0,0,0,0,0,0,0,0,0,0,0,0,0,0,0,0,0,0,0,0,0,0,0,0,0,0,0,0,0,0,0,0,0,0,0,0,0,0,0,0,0,0"/>
                  <v:fill on="t" focussize="0,0"/>
                  <v:stroke on="f"/>
                  <v:imagedata o:title=""/>
                  <o:lock v:ext="edit" aspectratio="f"/>
                </v:shape>
                <v:line id="Line 589" o:spid="_x0000_s1026" o:spt="20" style="position:absolute;left:2661;top:1109;height:1950;width:1;" filled="f" stroked="t" coordsize="21600,21600" o:gfxdata="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MGfugAAANwA&#10;AAAPAAAAAAAAAAEAIAAAACIAAABkcnMvZG93bnJldi54bWxQSwECFAAUAAAACACHTuJAMy8FnjsA&#10;AAA5AAAAEAAAAAAAAAABACAAAAAJAQAAZHJzL3NoYXBleG1sLnhtbFBLBQYAAAAABgAGAFsBAACz&#10;AwAAAAA=&#10;">
                  <v:fill on="f" focussize="0,0"/>
                  <v:stroke weight="1.25pt" color="#000000" joinstyle="round"/>
                  <v:imagedata o:title=""/>
                  <o:lock v:ext="edit" aspectratio="f"/>
                </v:line>
                <v:shape id="Picture 590" o:spid="_x0000_s1026" o:spt="75" type="#_x0000_t75" style="position:absolute;left:2661;top:1055;height:169;width:210;" filled="f" o:preferrelative="t" stroked="f" coordsize="21600,21600" o:gfxdata="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0KmC8AAAA&#10;3AAAAA8AAAAAAAAAAQAgAAAAIgAAAGRycy9kb3ducmV2LnhtbFBLAQIUABQAAAAIAIdO4kAzLwWe&#10;OwAAADkAAAAQAAAAAAAAAAEAIAAAAAsBAABkcnMvc2hhcGV4bWwueG1sUEsFBgAAAAAGAAYAWwEA&#10;ALUDAAAAAA==&#10;">
                  <v:fill on="f" focussize="0,0"/>
                  <v:stroke on="f"/>
                  <v:imagedata r:id="rId8" o:title=""/>
                  <o:lock v:ext="edit" aspectratio="t"/>
                </v:shape>
                <v:shape id="Picture 591" o:spid="_x0000_s1026" o:spt="75" type="#_x0000_t75" style="position:absolute;left:2916;top:2308;height:1500;width:434;" filled="f" o:preferrelative="t" stroked="f" coordsize="21600,21600" o:gfxdata="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fDBK/&#10;AAAA3AAAAA8AAAAAAAAAAQAgAAAAIgAAAGRycy9kb3ducmV2LnhtbFBLAQIUABQAAAAIAIdO4kAz&#10;LwWeOwAAADkAAAAQAAAAAAAAAAEAIAAAAA4BAABkcnMvc2hhcGV4bWwueG1sUEsFBgAAAAAGAAYA&#10;WwEAALgDAAAAAA==&#10;">
                  <v:fill on="f" focussize="0,0"/>
                  <v:stroke on="f"/>
                  <v:imagedata r:id="rId9" o:title=""/>
                  <o:lock v:ext="edit" aspectratio="t"/>
                </v:shape>
                <v:shape id="Picture 592" o:spid="_x0000_s1026" o:spt="75" type="#_x0000_t75" style="position:absolute;left:2661;top:2960;height:169;width:240;" filled="f" o:preferrelative="t" stroked="f" coordsize="21600,21600" o:gfxdata="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o91vO8AAAA&#10;3AAAAA8AAAAAAAAAAQAgAAAAIgAAAGRycy9kb3ducmV2LnhtbFBLAQIUABQAAAAIAIdO4kAzLwWe&#10;OwAAADkAAAAQAAAAAAAAAAEAIAAAAAsBAABkcnMvc2hhcGV4bWwueG1sUEsFBgAAAAAGAAYAWwEA&#10;ALUDAAAAAA==&#10;">
                  <v:fill on="f" focussize="0,0"/>
                  <v:stroke on="f"/>
                  <v:imagedata r:id="rId10" o:title=""/>
                  <o:lock v:ext="edit" aspectratio="t"/>
                </v:shape>
                <v:shape id="Picture 593" o:spid="_x0000_s1026" o:spt="75" type="#_x0000_t75" style="position:absolute;left:3320;top:1034;height:169;width:361;" filled="f" o:preferrelative="t" stroked="f" coordsize="21600,21600" o:gfxdata="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aZqpC/&#10;AAAA3AAAAA8AAAAAAAAAAQAgAAAAIgAAAGRycy9kb3ducmV2LnhtbFBLAQIUABQAAAAIAIdO4kAz&#10;LwWeOwAAADkAAAAQAAAAAAAAAAEAIAAAAA4BAABkcnMvc2hhcGV4bWwueG1sUEsFBgAAAAAGAAYA&#10;WwEAALgDAAAAAA==&#10;">
                  <v:fill on="f" focussize="0,0"/>
                  <v:stroke on="f"/>
                  <v:imagedata r:id="rId11" o:title=""/>
                  <o:lock v:ext="edit" aspectratio="t"/>
                </v:shape>
                <v:shape id="Picture 594" o:spid="_x0000_s1026" o:spt="75" type="#_x0000_t75" style="position:absolute;left:3681;top:360;height:1739;width:6286;" filled="f" o:preferrelative="t" stroked="f" coordsize="21600,21600" o:gfxdata="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k3JUL4A&#10;AADcAAAADwAAAAAAAAABACAAAAAiAAAAZHJzL2Rvd25yZXYueG1sUEsBAhQAFAAAAAgAh07iQDMv&#10;BZ47AAAAOQAAABAAAAAAAAAAAQAgAAAADQEAAGRycy9zaGFwZXhtbC54bWxQSwUGAAAAAAYABgBb&#10;AQAAtwMAAAAA&#10;">
                  <v:fill on="f" focussize="0,0"/>
                  <v:stroke on="f"/>
                  <v:imagedata r:id="rId12" o:title=""/>
                  <o:lock v:ext="edit" aspectratio="t"/>
                </v:shape>
                <v:shape id="Picture 595" o:spid="_x0000_s1026" o:spt="75" type="#_x0000_t75" style="position:absolute;left:3351;top:3015;height:169;width:360;" filled="f" o:preferrelative="t" stroked="f" coordsize="21600,21600" o:gfxdata="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friAb4A&#10;AADcAAAADwAAAAAAAAABACAAAAAiAAAAZHJzL2Rvd25yZXYueG1sUEsBAhQAFAAAAAgAh07iQDMv&#10;BZ47AAAAOQAAABAAAAAAAAAAAQAgAAAADQEAAGRycy9zaGFwZXhtbC54bWxQSwUGAAAAAAYABgBb&#10;AQAAtwMAAAAA&#10;">
                  <v:fill on="f" focussize="0,0"/>
                  <v:stroke on="f"/>
                  <v:imagedata r:id="rId13" o:title=""/>
                  <o:lock v:ext="edit" aspectratio="t"/>
                </v:shape>
                <v:shape id="Picture 596" o:spid="_x0000_s1026" o:spt="75" type="#_x0000_t75" style="position:absolute;left:3712;top:2439;height:1425;width:6255;" filled="f" o:preferrelative="t" stroked="f" coordsize="21600,21600" o:gfxdata="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1TS9u/&#10;AAAA3AAAAA8AAAAAAAAAAQAgAAAAIgAAAGRycy9kb3ducmV2LnhtbFBLAQIUABQAAAAIAIdO4kAz&#10;LwWeOwAAADkAAAAQAAAAAAAAAAEAIAAAAA4BAABkcnMvc2hhcGV4bWwueG1sUEsFBgAAAAAGAAYA&#10;WwEAALgDAAAAAA==&#10;">
                  <v:fill on="f" focussize="0,0"/>
                  <v:stroke on="f"/>
                  <v:imagedata r:id="rId14" o:title=""/>
                  <o:lock v:ext="edit" aspectratio="t"/>
                </v:shape>
                <v:shape id="Text Box 597" o:spid="_x0000_s1026" o:spt="202" type="#_x0000_t202" style="position:absolute;left:3712;top:2439;height:1425;width:6255;" filled="f" stroked="t" coordsize="21600,21600" o:gfxdata="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XlJ74A&#10;AADcAAAADwAAAAAAAAABACAAAAAiAAAAZHJzL2Rvd25yZXYueG1sUEsBAhQAFAAAAAgAh07iQDMv&#10;BZ47AAAAOQAAABAAAAAAAAAAAQAgAAAADQEAAGRycy9zaGFwZXhtbC54bWxQSwUGAAAAAAYABgBb&#10;AQAAtwMAAAAA&#10;">
                  <v:fill on="f" focussize="0,0"/>
                  <v:stroke weight="1.25pt" color="#000000" miterlimit="8" joinstyle="miter"/>
                  <v:imagedata o:title=""/>
                  <o:lock v:ext="edit" aspectratio="f"/>
                  <v:textbox inset="0mm,0mm,0mm,0mm">
                    <w:txbxContent>
                      <w:p w14:paraId="385937E1">
                        <w:pPr>
                          <w:tabs>
                            <w:tab w:val="left" w:pos="987"/>
                            <w:tab w:val="left" w:pos="1196"/>
                            <w:tab w:val="left" w:pos="1827"/>
                            <w:tab w:val="left" w:pos="2300"/>
                            <w:tab w:val="left" w:pos="2665"/>
                            <w:tab w:val="left" w:pos="3143"/>
                          </w:tabs>
                          <w:spacing w:before="98" w:line="276" w:lineRule="auto"/>
                          <w:ind w:left="145" w:right="136"/>
                          <w:rPr>
                            <w:sz w:val="21"/>
                          </w:rPr>
                        </w:pPr>
                        <w:r>
                          <w:rPr>
                            <w:rFonts w:ascii="Times New Roman" w:eastAsia="Times New Roman"/>
                            <w:sz w:val="21"/>
                          </w:rPr>
                          <w:t xml:space="preserve">1. </w:t>
                        </w:r>
                        <w:r>
                          <w:rPr>
                            <w:rFonts w:ascii="Times New Roman" w:eastAsia="Times New Roman"/>
                            <w:spacing w:val="50"/>
                            <w:sz w:val="21"/>
                          </w:rPr>
                          <w:t xml:space="preserve"> </w:t>
                        </w:r>
                        <w:r>
                          <w:rPr>
                            <w:rFonts w:hint="eastAsia"/>
                            <w:sz w:val="21"/>
                          </w:rPr>
                          <w:t>物理</w:t>
                        </w:r>
                        <w:r>
                          <w:rPr>
                            <w:rFonts w:hint="eastAsia"/>
                            <w:sz w:val="21"/>
                          </w:rPr>
                          <w:tab/>
                        </w:r>
                        <w:r>
                          <w:rPr>
                            <w:rFonts w:hint="eastAsia"/>
                            <w:sz w:val="21"/>
                          </w:rPr>
                          <w:tab/>
                        </w:r>
                        <w:r>
                          <w:rPr>
                            <w:rFonts w:hint="eastAsia"/>
                            <w:sz w:val="21"/>
                          </w:rPr>
                          <w:t>化学</w:t>
                        </w:r>
                        <w:r>
                          <w:rPr>
                            <w:rFonts w:hint="eastAsia"/>
                            <w:sz w:val="21"/>
                          </w:rPr>
                          <w:tab/>
                        </w:r>
                        <w:r>
                          <w:rPr>
                            <w:rFonts w:ascii="Times New Roman" w:eastAsia="Times New Roman"/>
                            <w:sz w:val="21"/>
                          </w:rPr>
                          <w:t xml:space="preserve">2. </w:t>
                        </w:r>
                        <w:r>
                          <w:rPr>
                            <w:rFonts w:ascii="Times New Roman" w:eastAsia="Times New Roman"/>
                            <w:spacing w:val="5"/>
                            <w:sz w:val="21"/>
                          </w:rPr>
                          <w:t xml:space="preserve"> </w:t>
                        </w:r>
                        <w:r>
                          <w:rPr>
                            <w:rFonts w:hint="eastAsia"/>
                            <w:spacing w:val="-3"/>
                            <w:sz w:val="21"/>
                          </w:rPr>
                          <w:t>环</w:t>
                        </w:r>
                        <w:r>
                          <w:rPr>
                            <w:rFonts w:hint="eastAsia"/>
                            <w:sz w:val="21"/>
                          </w:rPr>
                          <w:t>保</w:t>
                        </w:r>
                        <w:r>
                          <w:rPr>
                            <w:rFonts w:hint="eastAsia"/>
                            <w:spacing w:val="-3"/>
                            <w:sz w:val="21"/>
                          </w:rPr>
                          <w:t>教</w:t>
                        </w:r>
                        <w:r>
                          <w:rPr>
                            <w:rFonts w:hint="eastAsia"/>
                            <w:sz w:val="21"/>
                          </w:rPr>
                          <w:t>育</w:t>
                        </w:r>
                        <w:r>
                          <w:rPr>
                            <w:rFonts w:hint="eastAsia"/>
                            <w:sz w:val="21"/>
                          </w:rPr>
                          <w:tab/>
                        </w:r>
                        <w:r>
                          <w:rPr>
                            <w:rFonts w:ascii="Times New Roman" w:eastAsia="Times New Roman"/>
                            <w:sz w:val="21"/>
                          </w:rPr>
                          <w:t>3.</w:t>
                        </w:r>
                        <w:r>
                          <w:rPr>
                            <w:rFonts w:ascii="Times New Roman" w:eastAsia="Times New Roman"/>
                            <w:spacing w:val="3"/>
                            <w:sz w:val="21"/>
                          </w:rPr>
                          <w:t xml:space="preserve"> </w:t>
                        </w:r>
                        <w:r>
                          <w:rPr>
                            <w:rFonts w:hint="eastAsia"/>
                            <w:spacing w:val="-3"/>
                            <w:sz w:val="21"/>
                          </w:rPr>
                          <w:t>中</w:t>
                        </w:r>
                        <w:r>
                          <w:rPr>
                            <w:rFonts w:hint="eastAsia"/>
                            <w:sz w:val="21"/>
                          </w:rPr>
                          <w:t>华优秀</w:t>
                        </w:r>
                        <w:r>
                          <w:rPr>
                            <w:rFonts w:hint="eastAsia"/>
                            <w:spacing w:val="-3"/>
                            <w:sz w:val="21"/>
                          </w:rPr>
                          <w:t>传</w:t>
                        </w:r>
                        <w:r>
                          <w:rPr>
                            <w:rFonts w:hint="eastAsia"/>
                            <w:sz w:val="21"/>
                          </w:rPr>
                          <w:t>统文化</w:t>
                        </w:r>
                        <w:r>
                          <w:rPr>
                            <w:rFonts w:hint="eastAsia"/>
                            <w:spacing w:val="1"/>
                            <w:sz w:val="21"/>
                          </w:rPr>
                          <w:t xml:space="preserve"> </w:t>
                        </w:r>
                        <w:r>
                          <w:rPr>
                            <w:rFonts w:ascii="Times New Roman" w:eastAsia="Times New Roman"/>
                            <w:sz w:val="21"/>
                          </w:rPr>
                          <w:t>4.</w:t>
                        </w:r>
                        <w:r>
                          <w:rPr>
                            <w:rFonts w:ascii="Times New Roman" w:eastAsia="Times New Roman"/>
                            <w:spacing w:val="3"/>
                            <w:sz w:val="21"/>
                          </w:rPr>
                          <w:t xml:space="preserve"> </w:t>
                        </w:r>
                        <w:r>
                          <w:rPr>
                            <w:rFonts w:hint="eastAsia"/>
                            <w:sz w:val="21"/>
                          </w:rPr>
                          <w:t>国</w:t>
                        </w:r>
                        <w:r>
                          <w:rPr>
                            <w:rFonts w:hint="eastAsia"/>
                            <w:spacing w:val="-3"/>
                            <w:sz w:val="21"/>
                          </w:rPr>
                          <w:t>家</w:t>
                        </w:r>
                        <w:r>
                          <w:rPr>
                            <w:rFonts w:hint="eastAsia"/>
                            <w:sz w:val="21"/>
                          </w:rPr>
                          <w:t>安全教育</w:t>
                        </w:r>
                        <w:r>
                          <w:rPr>
                            <w:rFonts w:hint="eastAsia"/>
                            <w:sz w:val="21"/>
                          </w:rPr>
                          <w:tab/>
                        </w:r>
                        <w:r>
                          <w:rPr>
                            <w:rFonts w:ascii="Times New Roman" w:eastAsia="Times New Roman"/>
                            <w:sz w:val="21"/>
                          </w:rPr>
                          <w:t xml:space="preserve">5. </w:t>
                        </w:r>
                        <w:r>
                          <w:rPr>
                            <w:rFonts w:ascii="Times New Roman" w:eastAsia="Times New Roman"/>
                            <w:spacing w:val="2"/>
                            <w:sz w:val="21"/>
                          </w:rPr>
                          <w:t xml:space="preserve"> </w:t>
                        </w:r>
                        <w:r>
                          <w:rPr>
                            <w:rFonts w:hint="eastAsia"/>
                            <w:spacing w:val="-3"/>
                            <w:sz w:val="21"/>
                          </w:rPr>
                          <w:t>劳</w:t>
                        </w:r>
                        <w:r>
                          <w:rPr>
                            <w:rFonts w:hint="eastAsia"/>
                            <w:sz w:val="21"/>
                          </w:rPr>
                          <w:t>动</w:t>
                        </w:r>
                        <w:r>
                          <w:rPr>
                            <w:rFonts w:hint="eastAsia"/>
                            <w:spacing w:val="-3"/>
                            <w:sz w:val="21"/>
                          </w:rPr>
                          <w:t>教</w:t>
                        </w:r>
                        <w:r>
                          <w:rPr>
                            <w:rFonts w:hint="eastAsia"/>
                            <w:sz w:val="21"/>
                          </w:rPr>
                          <w:t>育</w:t>
                        </w:r>
                        <w:r>
                          <w:rPr>
                            <w:rFonts w:hint="eastAsia"/>
                            <w:sz w:val="21"/>
                          </w:rPr>
                          <w:tab/>
                        </w:r>
                        <w:r>
                          <w:rPr>
                            <w:rFonts w:ascii="Times New Roman" w:eastAsia="Times New Roman"/>
                            <w:sz w:val="21"/>
                          </w:rPr>
                          <w:t>6.</w:t>
                        </w:r>
                        <w:r>
                          <w:rPr>
                            <w:rFonts w:ascii="Times New Roman" w:eastAsia="Times New Roman"/>
                            <w:sz w:val="21"/>
                          </w:rPr>
                          <w:tab/>
                        </w:r>
                        <w:r>
                          <w:rPr>
                            <w:rFonts w:hint="eastAsia"/>
                            <w:sz w:val="21"/>
                          </w:rPr>
                          <w:t>职</w:t>
                        </w:r>
                        <w:r>
                          <w:rPr>
                            <w:rFonts w:hint="eastAsia"/>
                            <w:spacing w:val="-3"/>
                            <w:sz w:val="21"/>
                          </w:rPr>
                          <w:t>业</w:t>
                        </w:r>
                        <w:r>
                          <w:rPr>
                            <w:rFonts w:hint="eastAsia"/>
                            <w:sz w:val="21"/>
                          </w:rPr>
                          <w:t>素</w:t>
                        </w:r>
                        <w:r>
                          <w:rPr>
                            <w:rFonts w:hint="eastAsia"/>
                            <w:spacing w:val="-3"/>
                            <w:sz w:val="21"/>
                          </w:rPr>
                          <w:t>养</w:t>
                        </w:r>
                        <w:r>
                          <w:rPr>
                            <w:rFonts w:hint="eastAsia"/>
                            <w:sz w:val="21"/>
                          </w:rPr>
                          <w:t>教育</w:t>
                        </w:r>
                      </w:p>
                    </w:txbxContent>
                  </v:textbox>
                </v:shape>
                <v:shape id="Text Box 598" o:spid="_x0000_s1026" o:spt="202" type="#_x0000_t202" style="position:absolute;left:2916;top:2308;height:1500;width:434;" filled="f" stroked="t" coordsize="21600,21600" o:gfxdata="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13tQ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524FF2F8">
                        <w:pPr>
                          <w:spacing w:before="97" w:line="278" w:lineRule="auto"/>
                          <w:ind w:left="143" w:right="51"/>
                          <w:jc w:val="both"/>
                          <w:rPr>
                            <w:sz w:val="21"/>
                          </w:rPr>
                        </w:pPr>
                        <w:r>
                          <w:rPr>
                            <w:rFonts w:hint="eastAsia"/>
                            <w:sz w:val="21"/>
                          </w:rPr>
                          <w:t>选修课程</w:t>
                        </w:r>
                      </w:p>
                    </w:txbxContent>
                  </v:textbox>
                </v:shape>
                <v:shape id="Text Box 599" o:spid="_x0000_s1026" o:spt="202" type="#_x0000_t202" style="position:absolute;left:1671;top:1123;height:2190;width:465;" filled="f" stroked="t" coordsize="21600,21600" o:gfxdata="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m97L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69804E64">
                        <w:pPr>
                          <w:spacing w:before="95" w:line="278" w:lineRule="auto"/>
                          <w:ind w:left="145" w:right="81"/>
                          <w:jc w:val="both"/>
                          <w:rPr>
                            <w:sz w:val="21"/>
                          </w:rPr>
                        </w:pPr>
                        <w:r>
                          <w:rPr>
                            <w:rFonts w:hint="eastAsia"/>
                            <w:sz w:val="21"/>
                          </w:rPr>
                          <w:t>公共基础课程</w:t>
                        </w:r>
                      </w:p>
                    </w:txbxContent>
                  </v:textbox>
                </v:shape>
                <v:shape id="Text Box 600" o:spid="_x0000_s1026" o:spt="202" type="#_x0000_t202" style="position:absolute;left:3681;top:360;height:1739;width:6286;" filled="f" stroked="t" coordsize="21600,21600" o:gfxdata="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ESrm5AAAA3AAA&#10;AA8AAAAAAAAAAQAgAAAAIgAAAGRycy9kb3ducmV2LnhtbFBLAQIUABQAAAAIAIdO4kAzLwWeOwAA&#10;ADkAAAAQAAAAAAAAAAEAIAAAAAgBAABkcnMvc2hhcGV4bWwueG1sUEsFBgAAAAAGAAYAWwEAALID&#10;AAAAAA==&#10;">
                  <v:fill on="f" focussize="0,0"/>
                  <v:stroke weight="1.25pt" color="#000000" miterlimit="8" joinstyle="miter"/>
                  <v:imagedata o:title=""/>
                  <o:lock v:ext="edit" aspectratio="f"/>
                  <v:textbox inset="0mm,0mm,0mm,0mm">
                    <w:txbxContent>
                      <w:p w14:paraId="05E09F7C">
                        <w:pPr>
                          <w:tabs>
                            <w:tab w:val="left" w:pos="3865"/>
                          </w:tabs>
                          <w:spacing w:before="98"/>
                          <w:ind w:left="145"/>
                          <w:rPr>
                            <w:sz w:val="21"/>
                          </w:rPr>
                        </w:pPr>
                        <w:r>
                          <w:rPr>
                            <w:rFonts w:hint="eastAsia"/>
                            <w:spacing w:val="20"/>
                            <w:sz w:val="21"/>
                          </w:rPr>
                          <w:t>思想政治</w:t>
                        </w:r>
                        <w:r>
                          <w:rPr>
                            <w:rFonts w:hint="eastAsia"/>
                            <w:sz w:val="21"/>
                          </w:rPr>
                          <w:t>：</w:t>
                        </w:r>
                        <w:r>
                          <w:rPr>
                            <w:rFonts w:hint="eastAsia"/>
                            <w:spacing w:val="58"/>
                            <w:sz w:val="21"/>
                          </w:rPr>
                          <w:t xml:space="preserve"> </w:t>
                        </w:r>
                        <w:r>
                          <w:rPr>
                            <w:rFonts w:ascii="Times New Roman" w:eastAsia="Times New Roman"/>
                            <w:sz w:val="21"/>
                          </w:rPr>
                          <w:t>1.</w:t>
                        </w:r>
                        <w:r>
                          <w:rPr>
                            <w:rFonts w:ascii="Times New Roman" w:eastAsia="Times New Roman"/>
                            <w:spacing w:val="-30"/>
                            <w:sz w:val="21"/>
                          </w:rPr>
                          <w:t xml:space="preserve"> </w:t>
                        </w:r>
                        <w:r>
                          <w:rPr>
                            <w:rFonts w:hint="eastAsia"/>
                            <w:spacing w:val="20"/>
                            <w:sz w:val="21"/>
                          </w:rPr>
                          <w:t>中国特色社会主</w:t>
                        </w:r>
                        <w:r>
                          <w:rPr>
                            <w:rFonts w:hint="eastAsia"/>
                            <w:sz w:val="21"/>
                          </w:rPr>
                          <w:t>义</w:t>
                        </w:r>
                        <w:r>
                          <w:rPr>
                            <w:rFonts w:hint="eastAsia"/>
                            <w:sz w:val="21"/>
                          </w:rPr>
                          <w:tab/>
                        </w:r>
                        <w:r>
                          <w:rPr>
                            <w:rFonts w:ascii="Times New Roman" w:eastAsia="Times New Roman"/>
                            <w:sz w:val="21"/>
                          </w:rPr>
                          <w:t>2.</w:t>
                        </w:r>
                        <w:r>
                          <w:rPr>
                            <w:rFonts w:ascii="Times New Roman" w:eastAsia="Times New Roman"/>
                            <w:spacing w:val="-29"/>
                            <w:sz w:val="21"/>
                          </w:rPr>
                          <w:t xml:space="preserve"> </w:t>
                        </w:r>
                        <w:r>
                          <w:rPr>
                            <w:rFonts w:hint="eastAsia"/>
                            <w:spacing w:val="20"/>
                            <w:sz w:val="21"/>
                          </w:rPr>
                          <w:t>心理健康与职业</w:t>
                        </w:r>
                        <w:r>
                          <w:rPr>
                            <w:rFonts w:hint="eastAsia"/>
                            <w:spacing w:val="21"/>
                            <w:sz w:val="21"/>
                          </w:rPr>
                          <w:t>生</w:t>
                        </w:r>
                        <w:r>
                          <w:rPr>
                            <w:rFonts w:hint="eastAsia"/>
                            <w:sz w:val="21"/>
                          </w:rPr>
                          <w:t>涯</w:t>
                        </w:r>
                      </w:p>
                      <w:p w14:paraId="4273B353">
                        <w:pPr>
                          <w:tabs>
                            <w:tab w:val="left" w:pos="3140"/>
                          </w:tabs>
                          <w:spacing w:before="40"/>
                          <w:ind w:left="1616"/>
                          <w:rPr>
                            <w:sz w:val="21"/>
                          </w:rPr>
                        </w:pPr>
                        <w:r>
                          <w:rPr>
                            <w:rFonts w:ascii="Times New Roman" w:eastAsia="Times New Roman"/>
                            <w:sz w:val="21"/>
                          </w:rPr>
                          <w:t>3.</w:t>
                        </w:r>
                        <w:r>
                          <w:rPr>
                            <w:rFonts w:hint="eastAsia"/>
                            <w:sz w:val="21"/>
                          </w:rPr>
                          <w:t>哲</w:t>
                        </w:r>
                        <w:r>
                          <w:rPr>
                            <w:rFonts w:hint="eastAsia"/>
                            <w:spacing w:val="-3"/>
                            <w:sz w:val="21"/>
                          </w:rPr>
                          <w:t>学</w:t>
                        </w:r>
                        <w:r>
                          <w:rPr>
                            <w:rFonts w:hint="eastAsia"/>
                            <w:sz w:val="21"/>
                          </w:rPr>
                          <w:t>与</w:t>
                        </w:r>
                        <w:r>
                          <w:rPr>
                            <w:rFonts w:hint="eastAsia"/>
                            <w:spacing w:val="-3"/>
                            <w:sz w:val="21"/>
                          </w:rPr>
                          <w:t>人</w:t>
                        </w:r>
                        <w:r>
                          <w:rPr>
                            <w:rFonts w:hint="eastAsia"/>
                            <w:sz w:val="21"/>
                          </w:rPr>
                          <w:t>生</w:t>
                        </w:r>
                        <w:r>
                          <w:rPr>
                            <w:rFonts w:hint="eastAsia"/>
                            <w:sz w:val="21"/>
                          </w:rPr>
                          <w:tab/>
                        </w:r>
                        <w:r>
                          <w:rPr>
                            <w:rFonts w:ascii="Times New Roman" w:eastAsia="Times New Roman"/>
                            <w:sz w:val="21"/>
                          </w:rPr>
                          <w:t>4.</w:t>
                        </w:r>
                        <w:r>
                          <w:rPr>
                            <w:rFonts w:hint="eastAsia"/>
                            <w:spacing w:val="-3"/>
                            <w:sz w:val="21"/>
                          </w:rPr>
                          <w:t>职</w:t>
                        </w:r>
                        <w:r>
                          <w:rPr>
                            <w:rFonts w:hint="eastAsia"/>
                            <w:sz w:val="21"/>
                          </w:rPr>
                          <w:t>业</w:t>
                        </w:r>
                        <w:r>
                          <w:rPr>
                            <w:rFonts w:hint="eastAsia"/>
                            <w:spacing w:val="-3"/>
                            <w:sz w:val="21"/>
                          </w:rPr>
                          <w:t>道</w:t>
                        </w:r>
                        <w:r>
                          <w:rPr>
                            <w:rFonts w:hint="eastAsia"/>
                            <w:sz w:val="21"/>
                          </w:rPr>
                          <w:t>德与</w:t>
                        </w:r>
                        <w:r>
                          <w:rPr>
                            <w:rFonts w:hint="eastAsia"/>
                            <w:spacing w:val="-3"/>
                            <w:sz w:val="21"/>
                          </w:rPr>
                          <w:t>法</w:t>
                        </w:r>
                        <w:r>
                          <w:rPr>
                            <w:rFonts w:hint="eastAsia"/>
                            <w:sz w:val="21"/>
                          </w:rPr>
                          <w:t>制</w:t>
                        </w:r>
                      </w:p>
                      <w:p w14:paraId="27820C01">
                        <w:pPr>
                          <w:spacing w:before="9"/>
                          <w:rPr>
                            <w:sz w:val="27"/>
                          </w:rPr>
                        </w:pPr>
                      </w:p>
                      <w:p w14:paraId="4F4B3F08">
                        <w:pPr>
                          <w:tabs>
                            <w:tab w:val="left" w:pos="4482"/>
                          </w:tabs>
                          <w:spacing w:line="276" w:lineRule="auto"/>
                          <w:ind w:left="1616" w:right="137" w:hanging="1472"/>
                          <w:rPr>
                            <w:sz w:val="21"/>
                          </w:rPr>
                        </w:pPr>
                        <w:r>
                          <w:rPr>
                            <w:rFonts w:hint="eastAsia"/>
                            <w:sz w:val="21"/>
                          </w:rPr>
                          <w:t>文化基础课程：</w:t>
                        </w:r>
                        <w:r>
                          <w:rPr>
                            <w:rFonts w:ascii="Times New Roman" w:eastAsia="Times New Roman"/>
                            <w:sz w:val="21"/>
                          </w:rPr>
                          <w:t>1.</w:t>
                        </w:r>
                        <w:r>
                          <w:rPr>
                            <w:rFonts w:hint="eastAsia"/>
                            <w:sz w:val="21"/>
                          </w:rPr>
                          <w:t>语文</w:t>
                        </w:r>
                        <w:r>
                          <w:rPr>
                            <w:rFonts w:hint="eastAsia"/>
                            <w:spacing w:val="6"/>
                            <w:sz w:val="21"/>
                          </w:rPr>
                          <w:t xml:space="preserve"> </w:t>
                        </w:r>
                        <w:r>
                          <w:rPr>
                            <w:rFonts w:ascii="Times New Roman" w:eastAsia="Times New Roman"/>
                            <w:sz w:val="21"/>
                          </w:rPr>
                          <w:t>2.</w:t>
                        </w:r>
                        <w:r>
                          <w:rPr>
                            <w:rFonts w:hint="eastAsia"/>
                            <w:sz w:val="21"/>
                          </w:rPr>
                          <w:t>数学</w:t>
                        </w:r>
                        <w:r>
                          <w:rPr>
                            <w:rFonts w:hint="eastAsia"/>
                            <w:spacing w:val="6"/>
                            <w:sz w:val="21"/>
                          </w:rPr>
                          <w:t xml:space="preserve"> </w:t>
                        </w:r>
                        <w:r>
                          <w:rPr>
                            <w:rFonts w:ascii="Times New Roman" w:eastAsia="Times New Roman"/>
                            <w:sz w:val="21"/>
                          </w:rPr>
                          <w:t>3.</w:t>
                        </w:r>
                        <w:r>
                          <w:rPr>
                            <w:rFonts w:hint="eastAsia"/>
                            <w:sz w:val="21"/>
                          </w:rPr>
                          <w:t>英语</w:t>
                        </w:r>
                        <w:r>
                          <w:rPr>
                            <w:rFonts w:hint="eastAsia"/>
                            <w:spacing w:val="6"/>
                            <w:sz w:val="21"/>
                          </w:rPr>
                          <w:t xml:space="preserve"> </w:t>
                        </w:r>
                        <w:r>
                          <w:rPr>
                            <w:rFonts w:ascii="Times New Roman" w:eastAsia="Times New Roman"/>
                            <w:sz w:val="21"/>
                          </w:rPr>
                          <w:t>4.</w:t>
                        </w:r>
                        <w:r>
                          <w:rPr>
                            <w:rFonts w:hint="eastAsia"/>
                            <w:sz w:val="21"/>
                          </w:rPr>
                          <w:t>历史</w:t>
                        </w:r>
                        <w:r>
                          <w:rPr>
                            <w:rFonts w:hint="eastAsia"/>
                            <w:sz w:val="21"/>
                          </w:rPr>
                          <w:tab/>
                        </w:r>
                        <w:r>
                          <w:rPr>
                            <w:rFonts w:ascii="Times New Roman" w:eastAsia="Times New Roman"/>
                            <w:sz w:val="21"/>
                          </w:rPr>
                          <w:t>5.</w:t>
                        </w:r>
                        <w:r>
                          <w:rPr>
                            <w:rFonts w:hint="eastAsia"/>
                            <w:sz w:val="21"/>
                          </w:rPr>
                          <w:t>计算机应用基础</w:t>
                        </w:r>
                        <w:r>
                          <w:rPr>
                            <w:rFonts w:ascii="Times New Roman" w:eastAsia="Times New Roman"/>
                            <w:sz w:val="21"/>
                          </w:rPr>
                          <w:t>6.</w:t>
                        </w:r>
                        <w:r>
                          <w:rPr>
                            <w:rFonts w:hint="eastAsia"/>
                            <w:sz w:val="21"/>
                          </w:rPr>
                          <w:t>体</w:t>
                        </w:r>
                        <w:r>
                          <w:rPr>
                            <w:rFonts w:hint="eastAsia"/>
                            <w:spacing w:val="-3"/>
                            <w:sz w:val="21"/>
                          </w:rPr>
                          <w:t>育</w:t>
                        </w:r>
                        <w:r>
                          <w:rPr>
                            <w:rFonts w:hint="eastAsia"/>
                            <w:sz w:val="21"/>
                          </w:rPr>
                          <w:t>与</w:t>
                        </w:r>
                        <w:r>
                          <w:rPr>
                            <w:rFonts w:hint="eastAsia"/>
                            <w:spacing w:val="-3"/>
                            <w:sz w:val="21"/>
                          </w:rPr>
                          <w:t>健</w:t>
                        </w:r>
                        <w:r>
                          <w:rPr>
                            <w:rFonts w:hint="eastAsia"/>
                            <w:sz w:val="21"/>
                          </w:rPr>
                          <w:t xml:space="preserve">康 </w:t>
                        </w:r>
                        <w:r>
                          <w:rPr>
                            <w:rFonts w:ascii="Times New Roman" w:eastAsia="Times New Roman"/>
                            <w:sz w:val="21"/>
                          </w:rPr>
                          <w:t>7.</w:t>
                        </w:r>
                        <w:r>
                          <w:rPr>
                            <w:rFonts w:hint="eastAsia"/>
                            <w:sz w:val="21"/>
                          </w:rPr>
                          <w:t>艺</w:t>
                        </w:r>
                        <w:r>
                          <w:rPr>
                            <w:rFonts w:hint="eastAsia"/>
                            <w:spacing w:val="-3"/>
                            <w:sz w:val="21"/>
                          </w:rPr>
                          <w:t>术</w:t>
                        </w:r>
                        <w:r>
                          <w:rPr>
                            <w:rFonts w:hint="eastAsia"/>
                            <w:sz w:val="21"/>
                          </w:rPr>
                          <w:t>（</w:t>
                        </w:r>
                        <w:r>
                          <w:rPr>
                            <w:rFonts w:hint="eastAsia"/>
                            <w:spacing w:val="-3"/>
                            <w:sz w:val="21"/>
                          </w:rPr>
                          <w:t>美</w:t>
                        </w:r>
                        <w:r>
                          <w:rPr>
                            <w:rFonts w:hint="eastAsia"/>
                            <w:sz w:val="21"/>
                          </w:rPr>
                          <w:t xml:space="preserve">术 </w:t>
                        </w:r>
                        <w:r>
                          <w:rPr>
                            <w:rFonts w:hint="eastAsia"/>
                            <w:spacing w:val="-3"/>
                            <w:sz w:val="21"/>
                          </w:rPr>
                          <w:t>音</w:t>
                        </w:r>
                        <w:r>
                          <w:rPr>
                            <w:rFonts w:hint="eastAsia"/>
                            <w:sz w:val="21"/>
                          </w:rPr>
                          <w:t>乐）</w:t>
                        </w:r>
                      </w:p>
                    </w:txbxContent>
                  </v:textbox>
                </v:shape>
                <v:shape id="Text Box 601" o:spid="_x0000_s1026" o:spt="202" type="#_x0000_t202" style="position:absolute;left:2886;top:359;height:1469;width:437;" filled="f" stroked="t" coordsize="21600,21600" o:gfxdata="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SO8i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0FED54BB">
                        <w:pPr>
                          <w:spacing w:before="96" w:line="278" w:lineRule="auto"/>
                          <w:ind w:left="145" w:right="53"/>
                          <w:jc w:val="both"/>
                          <w:rPr>
                            <w:sz w:val="21"/>
                          </w:rPr>
                        </w:pPr>
                        <w:r>
                          <w:rPr>
                            <w:rFonts w:hint="eastAsia"/>
                            <w:sz w:val="21"/>
                          </w:rPr>
                          <w:t>必修课程</w:t>
                        </w:r>
                      </w:p>
                    </w:txbxContent>
                  </v:textbox>
                </v:shape>
              </v:group>
            </w:pict>
          </mc:Fallback>
        </mc:AlternateContent>
      </w:r>
    </w:p>
    <w:p w14:paraId="1D73BFD2">
      <w:pPr>
        <w:pStyle w:val="4"/>
        <w:spacing w:before="4" w:line="242" w:lineRule="auto"/>
        <w:ind w:left="0" w:right="2223" w:firstLine="565" w:firstLineChars="202"/>
        <w:rPr>
          <w:rFonts w:ascii="仿宋_GB2312" w:eastAsia="仿宋_GB2312"/>
          <w:sz w:val="28"/>
          <w:szCs w:val="28"/>
        </w:rPr>
      </w:pPr>
    </w:p>
    <w:p w14:paraId="621D0F54">
      <w:pPr>
        <w:pStyle w:val="4"/>
        <w:spacing w:before="4" w:line="242" w:lineRule="auto"/>
        <w:ind w:left="0" w:right="2223" w:firstLine="565" w:firstLineChars="202"/>
        <w:rPr>
          <w:rFonts w:ascii="仿宋_GB2312" w:eastAsia="仿宋_GB2312"/>
          <w:sz w:val="28"/>
          <w:szCs w:val="28"/>
        </w:rPr>
      </w:pPr>
    </w:p>
    <w:p w14:paraId="68DC6CA2">
      <w:pPr>
        <w:pStyle w:val="4"/>
        <w:spacing w:before="4" w:line="242" w:lineRule="auto"/>
        <w:ind w:left="0" w:right="2223" w:firstLine="565" w:firstLineChars="202"/>
        <w:rPr>
          <w:rFonts w:ascii="仿宋_GB2312" w:eastAsia="仿宋_GB2312"/>
          <w:sz w:val="28"/>
          <w:szCs w:val="28"/>
        </w:rPr>
      </w:pPr>
    </w:p>
    <w:p w14:paraId="0EAEEEFA">
      <w:pPr>
        <w:pStyle w:val="4"/>
        <w:spacing w:before="4" w:line="242" w:lineRule="auto"/>
        <w:ind w:left="0" w:right="2223" w:firstLine="565" w:firstLineChars="202"/>
        <w:rPr>
          <w:rFonts w:ascii="仿宋_GB2312" w:eastAsia="仿宋_GB2312"/>
          <w:sz w:val="28"/>
          <w:szCs w:val="28"/>
        </w:rPr>
      </w:pPr>
    </w:p>
    <w:p w14:paraId="05EC6D0A">
      <w:pPr>
        <w:pStyle w:val="4"/>
        <w:spacing w:before="4" w:line="242" w:lineRule="auto"/>
        <w:ind w:left="0" w:right="2223" w:firstLine="565" w:firstLineChars="202"/>
        <w:rPr>
          <w:rFonts w:ascii="仿宋_GB2312" w:eastAsia="仿宋_GB2312"/>
          <w:sz w:val="28"/>
          <w:szCs w:val="28"/>
        </w:rPr>
      </w:pPr>
    </w:p>
    <w:p w14:paraId="2620BE2F">
      <w:pPr>
        <w:pStyle w:val="4"/>
        <w:spacing w:before="4" w:line="242" w:lineRule="auto"/>
        <w:ind w:left="0" w:right="2223" w:firstLine="565" w:firstLineChars="202"/>
        <w:rPr>
          <w:rFonts w:ascii="仿宋_GB2312" w:eastAsia="仿宋_GB2312"/>
          <w:sz w:val="28"/>
          <w:szCs w:val="28"/>
        </w:rPr>
      </w:pPr>
    </w:p>
    <w:p w14:paraId="5910A0B1">
      <w:pPr>
        <w:pStyle w:val="4"/>
        <w:spacing w:before="4" w:line="242" w:lineRule="auto"/>
        <w:ind w:left="0" w:right="2223" w:firstLine="565" w:firstLineChars="202"/>
        <w:rPr>
          <w:rFonts w:ascii="仿宋_GB2312" w:eastAsia="仿宋_GB2312"/>
          <w:sz w:val="28"/>
          <w:szCs w:val="28"/>
        </w:rPr>
      </w:pPr>
    </w:p>
    <w:p w14:paraId="6443945F">
      <w:pPr>
        <w:pStyle w:val="4"/>
        <w:spacing w:before="4" w:line="242" w:lineRule="auto"/>
        <w:ind w:left="0" w:right="2223" w:firstLine="565" w:firstLineChars="202"/>
        <w:rPr>
          <w:rFonts w:ascii="仿宋_GB2312" w:eastAsia="仿宋_GB2312"/>
          <w:sz w:val="28"/>
          <w:szCs w:val="28"/>
        </w:rPr>
      </w:pPr>
    </w:p>
    <w:p w14:paraId="1C6FCD72">
      <w:pPr>
        <w:pStyle w:val="4"/>
        <w:spacing w:before="4" w:line="242" w:lineRule="auto"/>
        <w:ind w:left="0" w:right="2223" w:firstLine="565" w:firstLineChars="202"/>
        <w:rPr>
          <w:rFonts w:ascii="仿宋_GB2312" w:eastAsia="仿宋_GB2312"/>
          <w:sz w:val="28"/>
          <w:szCs w:val="28"/>
        </w:rPr>
      </w:pPr>
    </w:p>
    <w:p w14:paraId="691B3EE1">
      <w:pPr>
        <w:pStyle w:val="4"/>
        <w:spacing w:before="4" w:line="242" w:lineRule="auto"/>
        <w:ind w:left="0" w:right="2223" w:firstLine="565" w:firstLineChars="202"/>
        <w:rPr>
          <w:rFonts w:ascii="仿宋_GB2312" w:eastAsia="仿宋_GB2312"/>
          <w:sz w:val="28"/>
          <w:szCs w:val="28"/>
        </w:rPr>
      </w:pPr>
    </w:p>
    <w:p w14:paraId="49992346">
      <w:pPr>
        <w:pStyle w:val="4"/>
        <w:spacing w:before="4" w:line="242" w:lineRule="auto"/>
        <w:ind w:left="0" w:right="2223" w:firstLine="565" w:firstLineChars="202"/>
        <w:jc w:val="center"/>
        <w:rPr>
          <w:rFonts w:ascii="仿宋_GB2312" w:eastAsia="仿宋_GB2312"/>
          <w:sz w:val="28"/>
          <w:szCs w:val="28"/>
        </w:rPr>
      </w:pPr>
      <w:r>
        <w:rPr>
          <w:rFonts w:hint="eastAsia" w:ascii="仿宋_GB2312" w:eastAsia="仿宋_GB2312"/>
          <w:sz w:val="28"/>
          <w:szCs w:val="28"/>
        </w:rPr>
        <w:t>表三：专业课程结构</w:t>
      </w:r>
    </w:p>
    <w:p w14:paraId="1914E91F">
      <w:pPr>
        <w:pStyle w:val="4"/>
        <w:spacing w:before="4" w:line="242" w:lineRule="auto"/>
        <w:ind w:left="0" w:right="2223" w:firstLine="565" w:firstLineChars="202"/>
        <w:rPr>
          <w:rFonts w:ascii="仿宋_GB2312" w:eastAsia="仿宋_GB2312"/>
          <w:sz w:val="28"/>
          <w:szCs w:val="28"/>
        </w:rPr>
      </w:pPr>
    </w:p>
    <w:p w14:paraId="155A1E43">
      <w:pPr>
        <w:pStyle w:val="4"/>
        <w:spacing w:before="4" w:line="242" w:lineRule="auto"/>
        <w:ind w:left="0" w:right="2223" w:firstLine="404" w:firstLineChars="202"/>
        <w:rPr>
          <w:rFonts w:ascii="仿宋_GB2312" w:eastAsia="仿宋_GB2312"/>
          <w:sz w:val="28"/>
          <w:szCs w:val="28"/>
        </w:rPr>
      </w:pPr>
      <w:r>
        <w:rPr>
          <w:rFonts w:ascii="仿宋_GB2312" w:hAnsi="仿宋_GB2312" w:eastAsia="仿宋_GB2312" w:cs="仿宋_GB2312"/>
          <w:sz w:val="20"/>
          <w:szCs w:val="22"/>
          <w:lang w:val="en-US" w:bidi="ar-SA"/>
        </w:rPr>
        <mc:AlternateContent>
          <mc:Choice Requires="wps">
            <w:drawing>
              <wp:anchor distT="0" distB="0" distL="114300" distR="114300" simplePos="0" relativeHeight="251663360" behindDoc="0" locked="0" layoutInCell="1" allowOverlap="1">
                <wp:simplePos x="0" y="0"/>
                <wp:positionH relativeFrom="column">
                  <wp:posOffset>2445385</wp:posOffset>
                </wp:positionH>
                <wp:positionV relativeFrom="paragraph">
                  <wp:posOffset>3456940</wp:posOffset>
                </wp:positionV>
                <wp:extent cx="1558925" cy="279400"/>
                <wp:effectExtent l="0" t="0" r="22860" b="25400"/>
                <wp:wrapNone/>
                <wp:docPr id="647" name="矩形 647"/>
                <wp:cNvGraphicFramePr/>
                <a:graphic xmlns:a="http://schemas.openxmlformats.org/drawingml/2006/main">
                  <a:graphicData uri="http://schemas.microsoft.com/office/word/2010/wordprocessingShape">
                    <wps:wsp>
                      <wps:cNvSpPr/>
                      <wps:spPr>
                        <a:xfrm>
                          <a:off x="0" y="0"/>
                          <a:ext cx="1558667" cy="2794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2.55pt;margin-top:272.2pt;height:22pt;width:122.75pt;z-index:251663360;v-text-anchor:middle;mso-width-relative:page;mso-height-relative:page;" filled="f" stroked="t" coordsize="21600,21600" o:gfxdata="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UchexdkAAAALAQAADwAAAAAAAAABACAAAAAiAAAAZHJzL2Rvd25yZXYueG1sUEsBAhQAFAAA&#10;AAgAh07iQEB9WkhgAgAAuAQAAA4AAAAAAAAAAQAgAAAAKAEAAGRycy9lMm9Eb2MueG1sUEsFBgAA&#10;AAAGAAYAWQEAAPoFAAAAAA==&#10;">
                <v:fill on="f" focussize="0,0"/>
                <v:stroke weight="2pt" color="#FF0000 [3204]" joinstyle="round"/>
                <v:imagedata o:title=""/>
                <o:lock v:ext="edit" aspectratio="f"/>
              </v:rect>
            </w:pict>
          </mc:Fallback>
        </mc:AlternateContent>
      </w:r>
      <w:r>
        <w:rPr>
          <w:rFonts w:ascii="仿宋_GB2312" w:hAnsi="仿宋_GB2312" w:eastAsia="仿宋_GB2312" w:cs="仿宋_GB2312"/>
          <w:sz w:val="20"/>
          <w:szCs w:val="22"/>
          <w:lang w:val="en-US" w:bidi="ar-SA"/>
        </w:rPr>
        <mc:AlternateContent>
          <mc:Choice Requires="wpg">
            <w:drawing>
              <wp:inline distT="0" distB="0" distL="0" distR="0">
                <wp:extent cx="5350510" cy="5302885"/>
                <wp:effectExtent l="0" t="0" r="2540" b="12065"/>
                <wp:docPr id="600" name="组合 600"/>
                <wp:cNvGraphicFramePr/>
                <a:graphic xmlns:a="http://schemas.openxmlformats.org/drawingml/2006/main">
                  <a:graphicData uri="http://schemas.microsoft.com/office/word/2010/wordprocessingGroup">
                    <wpg:wgp>
                      <wpg:cNvGrpSpPr/>
                      <wpg:grpSpPr>
                        <a:xfrm>
                          <a:off x="0" y="0"/>
                          <a:ext cx="5350510" cy="5302885"/>
                          <a:chOff x="0" y="0"/>
                          <a:chExt cx="8426" cy="8351"/>
                        </a:xfrm>
                      </wpg:grpSpPr>
                      <pic:pic xmlns:pic="http://schemas.openxmlformats.org/drawingml/2006/picture">
                        <pic:nvPicPr>
                          <pic:cNvPr id="601" name="Picture 6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12" y="4959"/>
                            <a:ext cx="465" cy="2190"/>
                          </a:xfrm>
                          <a:prstGeom prst="rect">
                            <a:avLst/>
                          </a:prstGeom>
                          <a:noFill/>
                          <a:ln>
                            <a:noFill/>
                          </a:ln>
                        </pic:spPr>
                      </pic:pic>
                      <pic:pic xmlns:pic="http://schemas.openxmlformats.org/drawingml/2006/picture">
                        <pic:nvPicPr>
                          <pic:cNvPr id="602" name="Picture 6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477" y="5884"/>
                            <a:ext cx="345" cy="169"/>
                          </a:xfrm>
                          <a:prstGeom prst="rect">
                            <a:avLst/>
                          </a:prstGeom>
                          <a:noFill/>
                          <a:ln>
                            <a:noFill/>
                          </a:ln>
                        </pic:spPr>
                      </pic:pic>
                      <wps:wsp>
                        <wps:cNvPr id="603" name="Line 605"/>
                        <wps:cNvCnPr/>
                        <wps:spPr bwMode="auto">
                          <a:xfrm>
                            <a:off x="852" y="4289"/>
                            <a:ext cx="0" cy="3329"/>
                          </a:xfrm>
                          <a:prstGeom prst="line">
                            <a:avLst/>
                          </a:prstGeom>
                          <a:noFill/>
                          <a:ln w="15875">
                            <a:solidFill>
                              <a:srgbClr val="000000"/>
                            </a:solidFill>
                            <a:prstDash val="solid"/>
                            <a:round/>
                          </a:ln>
                        </wps:spPr>
                        <wps:bodyPr/>
                      </wps:wsp>
                      <pic:pic xmlns:pic="http://schemas.openxmlformats.org/drawingml/2006/picture">
                        <pic:nvPicPr>
                          <pic:cNvPr id="604" name="Picture 60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1257" y="3550"/>
                            <a:ext cx="437" cy="1469"/>
                          </a:xfrm>
                          <a:prstGeom prst="rect">
                            <a:avLst/>
                          </a:prstGeom>
                          <a:noFill/>
                          <a:ln>
                            <a:noFill/>
                          </a:ln>
                        </pic:spPr>
                      </pic:pic>
                      <pic:pic xmlns:pic="http://schemas.openxmlformats.org/drawingml/2006/picture">
                        <pic:nvPicPr>
                          <pic:cNvPr id="605" name="Picture 60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837" y="4200"/>
                            <a:ext cx="390" cy="169"/>
                          </a:xfrm>
                          <a:prstGeom prst="rect">
                            <a:avLst/>
                          </a:prstGeom>
                          <a:noFill/>
                          <a:ln>
                            <a:noFill/>
                          </a:ln>
                        </pic:spPr>
                      </pic:pic>
                      <pic:pic xmlns:pic="http://schemas.openxmlformats.org/drawingml/2006/picture">
                        <pic:nvPicPr>
                          <pic:cNvPr id="606" name="Picture 60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1272" y="6865"/>
                            <a:ext cx="437" cy="1469"/>
                          </a:xfrm>
                          <a:prstGeom prst="rect">
                            <a:avLst/>
                          </a:prstGeom>
                          <a:noFill/>
                          <a:ln>
                            <a:noFill/>
                          </a:ln>
                        </pic:spPr>
                      </pic:pic>
                      <wps:wsp>
                        <wps:cNvPr id="607" name="AutoShape 609"/>
                        <wps:cNvSpPr/>
                        <wps:spPr bwMode="auto">
                          <a:xfrm>
                            <a:off x="822" y="7530"/>
                            <a:ext cx="435" cy="169"/>
                          </a:xfrm>
                          <a:custGeom>
                            <a:avLst/>
                            <a:gdLst>
                              <a:gd name="T0" fmla="+- 0 1113 823"/>
                              <a:gd name="T1" fmla="*/ T0 w 435"/>
                              <a:gd name="T2" fmla="+- 0 7531 7531"/>
                              <a:gd name="T3" fmla="*/ 7531 h 169"/>
                              <a:gd name="T4" fmla="+- 0 1105 823"/>
                              <a:gd name="T5" fmla="*/ T4 w 435"/>
                              <a:gd name="T6" fmla="+- 0 7533 7531"/>
                              <a:gd name="T7" fmla="*/ 7533 h 169"/>
                              <a:gd name="T8" fmla="+- 0 1102 823"/>
                              <a:gd name="T9" fmla="*/ T8 w 435"/>
                              <a:gd name="T10" fmla="+- 0 7539 7531"/>
                              <a:gd name="T11" fmla="*/ 7539 h 169"/>
                              <a:gd name="T12" fmla="+- 0 1098 823"/>
                              <a:gd name="T13" fmla="*/ T12 w 435"/>
                              <a:gd name="T14" fmla="+- 0 7545 7531"/>
                              <a:gd name="T15" fmla="*/ 7545 h 169"/>
                              <a:gd name="T16" fmla="+- 0 1100 823"/>
                              <a:gd name="T17" fmla="*/ T16 w 435"/>
                              <a:gd name="T18" fmla="+- 0 7553 7531"/>
                              <a:gd name="T19" fmla="*/ 7553 h 169"/>
                              <a:gd name="T20" fmla="+- 0 1106 823"/>
                              <a:gd name="T21" fmla="*/ T20 w 435"/>
                              <a:gd name="T22" fmla="+- 0 7556 7531"/>
                              <a:gd name="T23" fmla="*/ 7556 h 169"/>
                              <a:gd name="T24" fmla="+- 0 1186 823"/>
                              <a:gd name="T25" fmla="*/ T24 w 435"/>
                              <a:gd name="T26" fmla="+- 0 7603 7531"/>
                              <a:gd name="T27" fmla="*/ 7603 h 169"/>
                              <a:gd name="T28" fmla="+- 0 1233 823"/>
                              <a:gd name="T29" fmla="*/ T28 w 435"/>
                              <a:gd name="T30" fmla="+- 0 7603 7531"/>
                              <a:gd name="T31" fmla="*/ 7603 h 169"/>
                              <a:gd name="T32" fmla="+- 0 1233 823"/>
                              <a:gd name="T33" fmla="*/ T32 w 435"/>
                              <a:gd name="T34" fmla="+- 0 7628 7531"/>
                              <a:gd name="T35" fmla="*/ 7628 h 169"/>
                              <a:gd name="T36" fmla="+- 0 1186 823"/>
                              <a:gd name="T37" fmla="*/ T36 w 435"/>
                              <a:gd name="T38" fmla="+- 0 7628 7531"/>
                              <a:gd name="T39" fmla="*/ 7628 h 169"/>
                              <a:gd name="T40" fmla="+- 0 1106 823"/>
                              <a:gd name="T41" fmla="*/ T40 w 435"/>
                              <a:gd name="T42" fmla="+- 0 7674 7531"/>
                              <a:gd name="T43" fmla="*/ 7674 h 169"/>
                              <a:gd name="T44" fmla="+- 0 1100 823"/>
                              <a:gd name="T45" fmla="*/ T44 w 435"/>
                              <a:gd name="T46" fmla="+- 0 7678 7531"/>
                              <a:gd name="T47" fmla="*/ 7678 h 169"/>
                              <a:gd name="T48" fmla="+- 0 1098 823"/>
                              <a:gd name="T49" fmla="*/ T48 w 435"/>
                              <a:gd name="T50" fmla="+- 0 7686 7531"/>
                              <a:gd name="T51" fmla="*/ 7686 h 169"/>
                              <a:gd name="T52" fmla="+- 0 1102 823"/>
                              <a:gd name="T53" fmla="*/ T52 w 435"/>
                              <a:gd name="T54" fmla="+- 0 7692 7531"/>
                              <a:gd name="T55" fmla="*/ 7692 h 169"/>
                              <a:gd name="T56" fmla="+- 0 1105 823"/>
                              <a:gd name="T57" fmla="*/ T56 w 435"/>
                              <a:gd name="T58" fmla="+- 0 7697 7531"/>
                              <a:gd name="T59" fmla="*/ 7697 h 169"/>
                              <a:gd name="T60" fmla="+- 0 1113 823"/>
                              <a:gd name="T61" fmla="*/ T60 w 435"/>
                              <a:gd name="T62" fmla="+- 0 7700 7531"/>
                              <a:gd name="T63" fmla="*/ 7700 h 169"/>
                              <a:gd name="T64" fmla="+- 0 1119 823"/>
                              <a:gd name="T65" fmla="*/ T64 w 435"/>
                              <a:gd name="T66" fmla="+- 0 7696 7531"/>
                              <a:gd name="T67" fmla="*/ 7696 h 169"/>
                              <a:gd name="T68" fmla="+- 0 1236 823"/>
                              <a:gd name="T69" fmla="*/ T68 w 435"/>
                              <a:gd name="T70" fmla="+- 0 7628 7531"/>
                              <a:gd name="T71" fmla="*/ 7628 h 169"/>
                              <a:gd name="T72" fmla="+- 0 1233 823"/>
                              <a:gd name="T73" fmla="*/ T72 w 435"/>
                              <a:gd name="T74" fmla="+- 0 7628 7531"/>
                              <a:gd name="T75" fmla="*/ 7628 h 169"/>
                              <a:gd name="T76" fmla="+- 0 1236 823"/>
                              <a:gd name="T77" fmla="*/ T76 w 435"/>
                              <a:gd name="T78" fmla="+- 0 7628 7531"/>
                              <a:gd name="T79" fmla="*/ 7628 h 169"/>
                              <a:gd name="T80" fmla="+- 0 1257 823"/>
                              <a:gd name="T81" fmla="*/ T80 w 435"/>
                              <a:gd name="T82" fmla="+- 0 7616 7531"/>
                              <a:gd name="T83" fmla="*/ 7616 h 169"/>
                              <a:gd name="T84" fmla="+- 0 1113 823"/>
                              <a:gd name="T85" fmla="*/ T84 w 435"/>
                              <a:gd name="T86" fmla="+- 0 7531 7531"/>
                              <a:gd name="T87" fmla="*/ 7531 h 169"/>
                              <a:gd name="T88" fmla="+- 0 1208 823"/>
                              <a:gd name="T89" fmla="*/ T88 w 435"/>
                              <a:gd name="T90" fmla="+- 0 7615 7531"/>
                              <a:gd name="T91" fmla="*/ 7615 h 169"/>
                              <a:gd name="T92" fmla="+- 0 1186 823"/>
                              <a:gd name="T93" fmla="*/ T92 w 435"/>
                              <a:gd name="T94" fmla="+- 0 7628 7531"/>
                              <a:gd name="T95" fmla="*/ 7628 h 169"/>
                              <a:gd name="T96" fmla="+- 0 1233 823"/>
                              <a:gd name="T97" fmla="*/ T96 w 435"/>
                              <a:gd name="T98" fmla="+- 0 7628 7531"/>
                              <a:gd name="T99" fmla="*/ 7628 h 169"/>
                              <a:gd name="T100" fmla="+- 0 1233 823"/>
                              <a:gd name="T101" fmla="*/ T100 w 435"/>
                              <a:gd name="T102" fmla="+- 0 7626 7531"/>
                              <a:gd name="T103" fmla="*/ 7626 h 169"/>
                              <a:gd name="T104" fmla="+- 0 1226 823"/>
                              <a:gd name="T105" fmla="*/ T104 w 435"/>
                              <a:gd name="T106" fmla="+- 0 7626 7531"/>
                              <a:gd name="T107" fmla="*/ 7626 h 169"/>
                              <a:gd name="T108" fmla="+- 0 1208 823"/>
                              <a:gd name="T109" fmla="*/ T108 w 435"/>
                              <a:gd name="T110" fmla="+- 0 7615 7531"/>
                              <a:gd name="T111" fmla="*/ 7615 h 169"/>
                              <a:gd name="T112" fmla="+- 0 823 823"/>
                              <a:gd name="T113" fmla="*/ T112 w 435"/>
                              <a:gd name="T114" fmla="+- 0 7602 7531"/>
                              <a:gd name="T115" fmla="*/ 7602 h 169"/>
                              <a:gd name="T116" fmla="+- 0 823 823"/>
                              <a:gd name="T117" fmla="*/ T116 w 435"/>
                              <a:gd name="T118" fmla="+- 0 7627 7531"/>
                              <a:gd name="T119" fmla="*/ 7627 h 169"/>
                              <a:gd name="T120" fmla="+- 0 1186 823"/>
                              <a:gd name="T121" fmla="*/ T120 w 435"/>
                              <a:gd name="T122" fmla="+- 0 7628 7531"/>
                              <a:gd name="T123" fmla="*/ 7628 h 169"/>
                              <a:gd name="T124" fmla="+- 0 1208 823"/>
                              <a:gd name="T125" fmla="*/ T124 w 435"/>
                              <a:gd name="T126" fmla="+- 0 7615 7531"/>
                              <a:gd name="T127" fmla="*/ 7615 h 169"/>
                              <a:gd name="T128" fmla="+- 0 1186 823"/>
                              <a:gd name="T129" fmla="*/ T128 w 435"/>
                              <a:gd name="T130" fmla="+- 0 7603 7531"/>
                              <a:gd name="T131" fmla="*/ 7603 h 169"/>
                              <a:gd name="T132" fmla="+- 0 823 823"/>
                              <a:gd name="T133" fmla="*/ T132 w 435"/>
                              <a:gd name="T134" fmla="+- 0 7602 7531"/>
                              <a:gd name="T135" fmla="*/ 7602 h 169"/>
                              <a:gd name="T136" fmla="+- 0 1226 823"/>
                              <a:gd name="T137" fmla="*/ T136 w 435"/>
                              <a:gd name="T138" fmla="+- 0 7605 7531"/>
                              <a:gd name="T139" fmla="*/ 7605 h 169"/>
                              <a:gd name="T140" fmla="+- 0 1208 823"/>
                              <a:gd name="T141" fmla="*/ T140 w 435"/>
                              <a:gd name="T142" fmla="+- 0 7615 7531"/>
                              <a:gd name="T143" fmla="*/ 7615 h 169"/>
                              <a:gd name="T144" fmla="+- 0 1226 823"/>
                              <a:gd name="T145" fmla="*/ T144 w 435"/>
                              <a:gd name="T146" fmla="+- 0 7626 7531"/>
                              <a:gd name="T147" fmla="*/ 7626 h 169"/>
                              <a:gd name="T148" fmla="+- 0 1226 823"/>
                              <a:gd name="T149" fmla="*/ T148 w 435"/>
                              <a:gd name="T150" fmla="+- 0 7605 7531"/>
                              <a:gd name="T151" fmla="*/ 7605 h 169"/>
                              <a:gd name="T152" fmla="+- 0 1233 823"/>
                              <a:gd name="T153" fmla="*/ T152 w 435"/>
                              <a:gd name="T154" fmla="+- 0 7605 7531"/>
                              <a:gd name="T155" fmla="*/ 7605 h 169"/>
                              <a:gd name="T156" fmla="+- 0 1226 823"/>
                              <a:gd name="T157" fmla="*/ T156 w 435"/>
                              <a:gd name="T158" fmla="+- 0 7605 7531"/>
                              <a:gd name="T159" fmla="*/ 7605 h 169"/>
                              <a:gd name="T160" fmla="+- 0 1226 823"/>
                              <a:gd name="T161" fmla="*/ T160 w 435"/>
                              <a:gd name="T162" fmla="+- 0 7626 7531"/>
                              <a:gd name="T163" fmla="*/ 7626 h 169"/>
                              <a:gd name="T164" fmla="+- 0 1233 823"/>
                              <a:gd name="T165" fmla="*/ T164 w 435"/>
                              <a:gd name="T166" fmla="+- 0 7626 7531"/>
                              <a:gd name="T167" fmla="*/ 7626 h 169"/>
                              <a:gd name="T168" fmla="+- 0 1233 823"/>
                              <a:gd name="T169" fmla="*/ T168 w 435"/>
                              <a:gd name="T170" fmla="+- 0 7605 7531"/>
                              <a:gd name="T171" fmla="*/ 7605 h 169"/>
                              <a:gd name="T172" fmla="+- 0 1186 823"/>
                              <a:gd name="T173" fmla="*/ T172 w 435"/>
                              <a:gd name="T174" fmla="+- 0 7603 7531"/>
                              <a:gd name="T175" fmla="*/ 7603 h 169"/>
                              <a:gd name="T176" fmla="+- 0 1208 823"/>
                              <a:gd name="T177" fmla="*/ T176 w 435"/>
                              <a:gd name="T178" fmla="+- 0 7615 7531"/>
                              <a:gd name="T179" fmla="*/ 7615 h 169"/>
                              <a:gd name="T180" fmla="+- 0 1226 823"/>
                              <a:gd name="T181" fmla="*/ T180 w 435"/>
                              <a:gd name="T182" fmla="+- 0 7605 7531"/>
                              <a:gd name="T183" fmla="*/ 7605 h 169"/>
                              <a:gd name="T184" fmla="+- 0 1233 823"/>
                              <a:gd name="T185" fmla="*/ T184 w 435"/>
                              <a:gd name="T186" fmla="+- 0 7605 7531"/>
                              <a:gd name="T187" fmla="*/ 7605 h 169"/>
                              <a:gd name="T188" fmla="+- 0 1233 823"/>
                              <a:gd name="T189" fmla="*/ T188 w 435"/>
                              <a:gd name="T190" fmla="+- 0 7603 7531"/>
                              <a:gd name="T191" fmla="*/ 7603 h 169"/>
                              <a:gd name="T192" fmla="+- 0 1186 823"/>
                              <a:gd name="T193" fmla="*/ T192 w 435"/>
                              <a:gd name="T194" fmla="+- 0 7603 7531"/>
                              <a:gd name="T195" fmla="*/ 7603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35" h="169">
                                <a:moveTo>
                                  <a:pt x="290" y="0"/>
                                </a:moveTo>
                                <a:lnTo>
                                  <a:pt x="282" y="2"/>
                                </a:lnTo>
                                <a:lnTo>
                                  <a:pt x="279" y="8"/>
                                </a:lnTo>
                                <a:lnTo>
                                  <a:pt x="275" y="14"/>
                                </a:lnTo>
                                <a:lnTo>
                                  <a:pt x="277" y="22"/>
                                </a:lnTo>
                                <a:lnTo>
                                  <a:pt x="283" y="25"/>
                                </a:lnTo>
                                <a:lnTo>
                                  <a:pt x="363" y="72"/>
                                </a:lnTo>
                                <a:lnTo>
                                  <a:pt x="410" y="72"/>
                                </a:lnTo>
                                <a:lnTo>
                                  <a:pt x="410" y="97"/>
                                </a:lnTo>
                                <a:lnTo>
                                  <a:pt x="363" y="97"/>
                                </a:lnTo>
                                <a:lnTo>
                                  <a:pt x="283" y="143"/>
                                </a:lnTo>
                                <a:lnTo>
                                  <a:pt x="277" y="147"/>
                                </a:lnTo>
                                <a:lnTo>
                                  <a:pt x="275" y="155"/>
                                </a:lnTo>
                                <a:lnTo>
                                  <a:pt x="279" y="161"/>
                                </a:lnTo>
                                <a:lnTo>
                                  <a:pt x="282" y="166"/>
                                </a:lnTo>
                                <a:lnTo>
                                  <a:pt x="290" y="169"/>
                                </a:lnTo>
                                <a:lnTo>
                                  <a:pt x="296" y="165"/>
                                </a:lnTo>
                                <a:lnTo>
                                  <a:pt x="413" y="97"/>
                                </a:lnTo>
                                <a:lnTo>
                                  <a:pt x="410" y="97"/>
                                </a:lnTo>
                                <a:lnTo>
                                  <a:pt x="413" y="97"/>
                                </a:lnTo>
                                <a:lnTo>
                                  <a:pt x="434" y="85"/>
                                </a:lnTo>
                                <a:lnTo>
                                  <a:pt x="290" y="0"/>
                                </a:lnTo>
                                <a:close/>
                                <a:moveTo>
                                  <a:pt x="385" y="84"/>
                                </a:moveTo>
                                <a:lnTo>
                                  <a:pt x="363" y="97"/>
                                </a:lnTo>
                                <a:lnTo>
                                  <a:pt x="410" y="97"/>
                                </a:lnTo>
                                <a:lnTo>
                                  <a:pt x="410" y="95"/>
                                </a:lnTo>
                                <a:lnTo>
                                  <a:pt x="403" y="95"/>
                                </a:lnTo>
                                <a:lnTo>
                                  <a:pt x="385" y="84"/>
                                </a:lnTo>
                                <a:close/>
                                <a:moveTo>
                                  <a:pt x="0" y="71"/>
                                </a:moveTo>
                                <a:lnTo>
                                  <a:pt x="0" y="96"/>
                                </a:lnTo>
                                <a:lnTo>
                                  <a:pt x="363" y="97"/>
                                </a:lnTo>
                                <a:lnTo>
                                  <a:pt x="385" y="84"/>
                                </a:lnTo>
                                <a:lnTo>
                                  <a:pt x="363" y="72"/>
                                </a:lnTo>
                                <a:lnTo>
                                  <a:pt x="0" y="71"/>
                                </a:lnTo>
                                <a:close/>
                                <a:moveTo>
                                  <a:pt x="403" y="74"/>
                                </a:moveTo>
                                <a:lnTo>
                                  <a:pt x="385" y="84"/>
                                </a:lnTo>
                                <a:lnTo>
                                  <a:pt x="403" y="95"/>
                                </a:lnTo>
                                <a:lnTo>
                                  <a:pt x="403" y="74"/>
                                </a:lnTo>
                                <a:close/>
                                <a:moveTo>
                                  <a:pt x="410" y="74"/>
                                </a:moveTo>
                                <a:lnTo>
                                  <a:pt x="403" y="74"/>
                                </a:lnTo>
                                <a:lnTo>
                                  <a:pt x="403" y="95"/>
                                </a:lnTo>
                                <a:lnTo>
                                  <a:pt x="410" y="95"/>
                                </a:lnTo>
                                <a:lnTo>
                                  <a:pt x="410" y="74"/>
                                </a:lnTo>
                                <a:close/>
                                <a:moveTo>
                                  <a:pt x="363" y="72"/>
                                </a:moveTo>
                                <a:lnTo>
                                  <a:pt x="385" y="84"/>
                                </a:lnTo>
                                <a:lnTo>
                                  <a:pt x="403" y="74"/>
                                </a:lnTo>
                                <a:lnTo>
                                  <a:pt x="410" y="74"/>
                                </a:lnTo>
                                <a:lnTo>
                                  <a:pt x="410" y="72"/>
                                </a:lnTo>
                                <a:lnTo>
                                  <a:pt x="363" y="72"/>
                                </a:lnTo>
                                <a:close/>
                              </a:path>
                            </a:pathLst>
                          </a:custGeom>
                          <a:solidFill>
                            <a:srgbClr val="000000"/>
                          </a:solidFill>
                          <a:ln>
                            <a:noFill/>
                          </a:ln>
                        </wps:spPr>
                        <wps:bodyPr rot="0" vert="horz" wrap="square" lIns="91440" tIns="45720" rIns="91440" bIns="45720" anchor="t" anchorCtr="0" upright="1">
                          <a:noAutofit/>
                        </wps:bodyPr>
                      </wps:wsp>
                      <pic:pic xmlns:pic="http://schemas.openxmlformats.org/drawingml/2006/picture">
                        <pic:nvPicPr>
                          <pic:cNvPr id="608" name="Picture 6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1677" y="4204"/>
                            <a:ext cx="345" cy="169"/>
                          </a:xfrm>
                          <a:prstGeom prst="rect">
                            <a:avLst/>
                          </a:prstGeom>
                          <a:noFill/>
                          <a:ln>
                            <a:noFill/>
                          </a:ln>
                        </pic:spPr>
                      </pic:pic>
                      <wps:wsp>
                        <wps:cNvPr id="609" name="Line 611"/>
                        <wps:cNvCnPr/>
                        <wps:spPr bwMode="auto">
                          <a:xfrm>
                            <a:off x="2038" y="3340"/>
                            <a:ext cx="0" cy="2025"/>
                          </a:xfrm>
                          <a:prstGeom prst="line">
                            <a:avLst/>
                          </a:prstGeom>
                          <a:noFill/>
                          <a:ln w="15875">
                            <a:solidFill>
                              <a:srgbClr val="000000"/>
                            </a:solidFill>
                            <a:prstDash val="solid"/>
                            <a:round/>
                          </a:ln>
                        </wps:spPr>
                        <wps:bodyPr/>
                      </wps:wsp>
                      <pic:pic xmlns:pic="http://schemas.openxmlformats.org/drawingml/2006/picture">
                        <pic:nvPicPr>
                          <pic:cNvPr id="610" name="Picture 6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2457" y="342"/>
                            <a:ext cx="495" cy="3899"/>
                          </a:xfrm>
                          <a:prstGeom prst="rect">
                            <a:avLst/>
                          </a:prstGeom>
                          <a:noFill/>
                          <a:ln>
                            <a:noFill/>
                          </a:ln>
                        </pic:spPr>
                      </pic:pic>
                      <pic:pic xmlns:pic="http://schemas.openxmlformats.org/drawingml/2006/picture">
                        <pic:nvPicPr>
                          <pic:cNvPr id="611" name="Picture 6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2037" y="3271"/>
                            <a:ext cx="390" cy="169"/>
                          </a:xfrm>
                          <a:prstGeom prst="rect">
                            <a:avLst/>
                          </a:prstGeom>
                          <a:noFill/>
                          <a:ln>
                            <a:noFill/>
                          </a:ln>
                        </pic:spPr>
                      </pic:pic>
                      <pic:pic xmlns:pic="http://schemas.openxmlformats.org/drawingml/2006/picture">
                        <pic:nvPicPr>
                          <pic:cNvPr id="612" name="Picture 6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2442" y="4572"/>
                            <a:ext cx="495" cy="2129"/>
                          </a:xfrm>
                          <a:prstGeom prst="rect">
                            <a:avLst/>
                          </a:prstGeom>
                          <a:noFill/>
                          <a:ln>
                            <a:noFill/>
                          </a:ln>
                        </pic:spPr>
                      </pic:pic>
                      <pic:pic xmlns:pic="http://schemas.openxmlformats.org/drawingml/2006/picture">
                        <pic:nvPicPr>
                          <pic:cNvPr id="613" name="Picture 6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2037" y="5275"/>
                            <a:ext cx="376" cy="169"/>
                          </a:xfrm>
                          <a:prstGeom prst="rect">
                            <a:avLst/>
                          </a:prstGeom>
                          <a:noFill/>
                          <a:ln>
                            <a:noFill/>
                          </a:ln>
                        </pic:spPr>
                      </pic:pic>
                      <pic:pic xmlns:pic="http://schemas.openxmlformats.org/drawingml/2006/picture">
                        <pic:nvPicPr>
                          <pic:cNvPr id="614" name="Picture 6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3417" y="4750"/>
                            <a:ext cx="4994" cy="1680"/>
                          </a:xfrm>
                          <a:prstGeom prst="rect">
                            <a:avLst/>
                          </a:prstGeom>
                          <a:noFill/>
                          <a:ln>
                            <a:noFill/>
                          </a:ln>
                        </pic:spPr>
                      </pic:pic>
                      <wps:wsp>
                        <wps:cNvPr id="615" name="AutoShape 617"/>
                        <wps:cNvSpPr/>
                        <wps:spPr bwMode="auto">
                          <a:xfrm>
                            <a:off x="2922" y="5491"/>
                            <a:ext cx="465" cy="169"/>
                          </a:xfrm>
                          <a:custGeom>
                            <a:avLst/>
                            <a:gdLst>
                              <a:gd name="T0" fmla="+- 0 3243 2923"/>
                              <a:gd name="T1" fmla="*/ T0 w 465"/>
                              <a:gd name="T2" fmla="+- 0 5492 5492"/>
                              <a:gd name="T3" fmla="*/ 5492 h 169"/>
                              <a:gd name="T4" fmla="+- 0 3235 2923"/>
                              <a:gd name="T5" fmla="*/ T4 w 465"/>
                              <a:gd name="T6" fmla="+- 0 5494 5492"/>
                              <a:gd name="T7" fmla="*/ 5494 h 169"/>
                              <a:gd name="T8" fmla="+- 0 3232 2923"/>
                              <a:gd name="T9" fmla="*/ T8 w 465"/>
                              <a:gd name="T10" fmla="+- 0 5500 5492"/>
                              <a:gd name="T11" fmla="*/ 5500 h 169"/>
                              <a:gd name="T12" fmla="+- 0 3228 2923"/>
                              <a:gd name="T13" fmla="*/ T12 w 465"/>
                              <a:gd name="T14" fmla="+- 0 5506 5492"/>
                              <a:gd name="T15" fmla="*/ 5506 h 169"/>
                              <a:gd name="T16" fmla="+- 0 3230 2923"/>
                              <a:gd name="T17" fmla="*/ T16 w 465"/>
                              <a:gd name="T18" fmla="+- 0 5514 5492"/>
                              <a:gd name="T19" fmla="*/ 5514 h 169"/>
                              <a:gd name="T20" fmla="+- 0 3236 2923"/>
                              <a:gd name="T21" fmla="*/ T20 w 465"/>
                              <a:gd name="T22" fmla="+- 0 5517 5492"/>
                              <a:gd name="T23" fmla="*/ 5517 h 169"/>
                              <a:gd name="T24" fmla="+- 0 3316 2923"/>
                              <a:gd name="T25" fmla="*/ T24 w 465"/>
                              <a:gd name="T26" fmla="+- 0 5564 5492"/>
                              <a:gd name="T27" fmla="*/ 5564 h 169"/>
                              <a:gd name="T28" fmla="+- 0 3363 2923"/>
                              <a:gd name="T29" fmla="*/ T28 w 465"/>
                              <a:gd name="T30" fmla="+- 0 5564 5492"/>
                              <a:gd name="T31" fmla="*/ 5564 h 169"/>
                              <a:gd name="T32" fmla="+- 0 3363 2923"/>
                              <a:gd name="T33" fmla="*/ T32 w 465"/>
                              <a:gd name="T34" fmla="+- 0 5589 5492"/>
                              <a:gd name="T35" fmla="*/ 5589 h 169"/>
                              <a:gd name="T36" fmla="+- 0 3316 2923"/>
                              <a:gd name="T37" fmla="*/ T36 w 465"/>
                              <a:gd name="T38" fmla="+- 0 5589 5492"/>
                              <a:gd name="T39" fmla="*/ 5589 h 169"/>
                              <a:gd name="T40" fmla="+- 0 3236 2923"/>
                              <a:gd name="T41" fmla="*/ T40 w 465"/>
                              <a:gd name="T42" fmla="+- 0 5635 5492"/>
                              <a:gd name="T43" fmla="*/ 5635 h 169"/>
                              <a:gd name="T44" fmla="+- 0 3230 2923"/>
                              <a:gd name="T45" fmla="*/ T44 w 465"/>
                              <a:gd name="T46" fmla="+- 0 5639 5492"/>
                              <a:gd name="T47" fmla="*/ 5639 h 169"/>
                              <a:gd name="T48" fmla="+- 0 3228 2923"/>
                              <a:gd name="T49" fmla="*/ T48 w 465"/>
                              <a:gd name="T50" fmla="+- 0 5647 5492"/>
                              <a:gd name="T51" fmla="*/ 5647 h 169"/>
                              <a:gd name="T52" fmla="+- 0 3232 2923"/>
                              <a:gd name="T53" fmla="*/ T52 w 465"/>
                              <a:gd name="T54" fmla="+- 0 5653 5492"/>
                              <a:gd name="T55" fmla="*/ 5653 h 169"/>
                              <a:gd name="T56" fmla="+- 0 3235 2923"/>
                              <a:gd name="T57" fmla="*/ T56 w 465"/>
                              <a:gd name="T58" fmla="+- 0 5659 5492"/>
                              <a:gd name="T59" fmla="*/ 5659 h 169"/>
                              <a:gd name="T60" fmla="+- 0 3243 2923"/>
                              <a:gd name="T61" fmla="*/ T60 w 465"/>
                              <a:gd name="T62" fmla="+- 0 5661 5492"/>
                              <a:gd name="T63" fmla="*/ 5661 h 169"/>
                              <a:gd name="T64" fmla="+- 0 3249 2923"/>
                              <a:gd name="T65" fmla="*/ T64 w 465"/>
                              <a:gd name="T66" fmla="+- 0 5657 5492"/>
                              <a:gd name="T67" fmla="*/ 5657 h 169"/>
                              <a:gd name="T68" fmla="+- 0 3366 2923"/>
                              <a:gd name="T69" fmla="*/ T68 w 465"/>
                              <a:gd name="T70" fmla="+- 0 5589 5492"/>
                              <a:gd name="T71" fmla="*/ 5589 h 169"/>
                              <a:gd name="T72" fmla="+- 0 3363 2923"/>
                              <a:gd name="T73" fmla="*/ T72 w 465"/>
                              <a:gd name="T74" fmla="+- 0 5589 5492"/>
                              <a:gd name="T75" fmla="*/ 5589 h 169"/>
                              <a:gd name="T76" fmla="+- 0 3366 2923"/>
                              <a:gd name="T77" fmla="*/ T76 w 465"/>
                              <a:gd name="T78" fmla="+- 0 5589 5492"/>
                              <a:gd name="T79" fmla="*/ 5589 h 169"/>
                              <a:gd name="T80" fmla="+- 0 3387 2923"/>
                              <a:gd name="T81" fmla="*/ T80 w 465"/>
                              <a:gd name="T82" fmla="+- 0 5577 5492"/>
                              <a:gd name="T83" fmla="*/ 5577 h 169"/>
                              <a:gd name="T84" fmla="+- 0 3243 2923"/>
                              <a:gd name="T85" fmla="*/ T84 w 465"/>
                              <a:gd name="T86" fmla="+- 0 5492 5492"/>
                              <a:gd name="T87" fmla="*/ 5492 h 169"/>
                              <a:gd name="T88" fmla="+- 0 3338 2923"/>
                              <a:gd name="T89" fmla="*/ T88 w 465"/>
                              <a:gd name="T90" fmla="+- 0 5576 5492"/>
                              <a:gd name="T91" fmla="*/ 5576 h 169"/>
                              <a:gd name="T92" fmla="+- 0 3316 2923"/>
                              <a:gd name="T93" fmla="*/ T92 w 465"/>
                              <a:gd name="T94" fmla="+- 0 5589 5492"/>
                              <a:gd name="T95" fmla="*/ 5589 h 169"/>
                              <a:gd name="T96" fmla="+- 0 3363 2923"/>
                              <a:gd name="T97" fmla="*/ T96 w 465"/>
                              <a:gd name="T98" fmla="+- 0 5589 5492"/>
                              <a:gd name="T99" fmla="*/ 5589 h 169"/>
                              <a:gd name="T100" fmla="+- 0 3363 2923"/>
                              <a:gd name="T101" fmla="*/ T100 w 465"/>
                              <a:gd name="T102" fmla="+- 0 5587 5492"/>
                              <a:gd name="T103" fmla="*/ 5587 h 169"/>
                              <a:gd name="T104" fmla="+- 0 3356 2923"/>
                              <a:gd name="T105" fmla="*/ T104 w 465"/>
                              <a:gd name="T106" fmla="+- 0 5587 5492"/>
                              <a:gd name="T107" fmla="*/ 5587 h 169"/>
                              <a:gd name="T108" fmla="+- 0 3338 2923"/>
                              <a:gd name="T109" fmla="*/ T108 w 465"/>
                              <a:gd name="T110" fmla="+- 0 5576 5492"/>
                              <a:gd name="T111" fmla="*/ 5576 h 169"/>
                              <a:gd name="T112" fmla="+- 0 2923 2923"/>
                              <a:gd name="T113" fmla="*/ T112 w 465"/>
                              <a:gd name="T114" fmla="+- 0 5563 5492"/>
                              <a:gd name="T115" fmla="*/ 5563 h 169"/>
                              <a:gd name="T116" fmla="+- 0 2923 2923"/>
                              <a:gd name="T117" fmla="*/ T116 w 465"/>
                              <a:gd name="T118" fmla="+- 0 5588 5492"/>
                              <a:gd name="T119" fmla="*/ 5588 h 169"/>
                              <a:gd name="T120" fmla="+- 0 3316 2923"/>
                              <a:gd name="T121" fmla="*/ T120 w 465"/>
                              <a:gd name="T122" fmla="+- 0 5589 5492"/>
                              <a:gd name="T123" fmla="*/ 5589 h 169"/>
                              <a:gd name="T124" fmla="+- 0 3338 2923"/>
                              <a:gd name="T125" fmla="*/ T124 w 465"/>
                              <a:gd name="T126" fmla="+- 0 5576 5492"/>
                              <a:gd name="T127" fmla="*/ 5576 h 169"/>
                              <a:gd name="T128" fmla="+- 0 3316 2923"/>
                              <a:gd name="T129" fmla="*/ T128 w 465"/>
                              <a:gd name="T130" fmla="+- 0 5564 5492"/>
                              <a:gd name="T131" fmla="*/ 5564 h 169"/>
                              <a:gd name="T132" fmla="+- 0 2923 2923"/>
                              <a:gd name="T133" fmla="*/ T132 w 465"/>
                              <a:gd name="T134" fmla="+- 0 5563 5492"/>
                              <a:gd name="T135" fmla="*/ 5563 h 169"/>
                              <a:gd name="T136" fmla="+- 0 3356 2923"/>
                              <a:gd name="T137" fmla="*/ T136 w 465"/>
                              <a:gd name="T138" fmla="+- 0 5566 5492"/>
                              <a:gd name="T139" fmla="*/ 5566 h 169"/>
                              <a:gd name="T140" fmla="+- 0 3338 2923"/>
                              <a:gd name="T141" fmla="*/ T140 w 465"/>
                              <a:gd name="T142" fmla="+- 0 5576 5492"/>
                              <a:gd name="T143" fmla="*/ 5576 h 169"/>
                              <a:gd name="T144" fmla="+- 0 3356 2923"/>
                              <a:gd name="T145" fmla="*/ T144 w 465"/>
                              <a:gd name="T146" fmla="+- 0 5587 5492"/>
                              <a:gd name="T147" fmla="*/ 5587 h 169"/>
                              <a:gd name="T148" fmla="+- 0 3356 2923"/>
                              <a:gd name="T149" fmla="*/ T148 w 465"/>
                              <a:gd name="T150" fmla="+- 0 5566 5492"/>
                              <a:gd name="T151" fmla="*/ 5566 h 169"/>
                              <a:gd name="T152" fmla="+- 0 3363 2923"/>
                              <a:gd name="T153" fmla="*/ T152 w 465"/>
                              <a:gd name="T154" fmla="+- 0 5566 5492"/>
                              <a:gd name="T155" fmla="*/ 5566 h 169"/>
                              <a:gd name="T156" fmla="+- 0 3356 2923"/>
                              <a:gd name="T157" fmla="*/ T156 w 465"/>
                              <a:gd name="T158" fmla="+- 0 5566 5492"/>
                              <a:gd name="T159" fmla="*/ 5566 h 169"/>
                              <a:gd name="T160" fmla="+- 0 3356 2923"/>
                              <a:gd name="T161" fmla="*/ T160 w 465"/>
                              <a:gd name="T162" fmla="+- 0 5587 5492"/>
                              <a:gd name="T163" fmla="*/ 5587 h 169"/>
                              <a:gd name="T164" fmla="+- 0 3363 2923"/>
                              <a:gd name="T165" fmla="*/ T164 w 465"/>
                              <a:gd name="T166" fmla="+- 0 5587 5492"/>
                              <a:gd name="T167" fmla="*/ 5587 h 169"/>
                              <a:gd name="T168" fmla="+- 0 3363 2923"/>
                              <a:gd name="T169" fmla="*/ T168 w 465"/>
                              <a:gd name="T170" fmla="+- 0 5566 5492"/>
                              <a:gd name="T171" fmla="*/ 5566 h 169"/>
                              <a:gd name="T172" fmla="+- 0 3316 2923"/>
                              <a:gd name="T173" fmla="*/ T172 w 465"/>
                              <a:gd name="T174" fmla="+- 0 5564 5492"/>
                              <a:gd name="T175" fmla="*/ 5564 h 169"/>
                              <a:gd name="T176" fmla="+- 0 3338 2923"/>
                              <a:gd name="T177" fmla="*/ T176 w 465"/>
                              <a:gd name="T178" fmla="+- 0 5576 5492"/>
                              <a:gd name="T179" fmla="*/ 5576 h 169"/>
                              <a:gd name="T180" fmla="+- 0 3356 2923"/>
                              <a:gd name="T181" fmla="*/ T180 w 465"/>
                              <a:gd name="T182" fmla="+- 0 5566 5492"/>
                              <a:gd name="T183" fmla="*/ 5566 h 169"/>
                              <a:gd name="T184" fmla="+- 0 3363 2923"/>
                              <a:gd name="T185" fmla="*/ T184 w 465"/>
                              <a:gd name="T186" fmla="+- 0 5566 5492"/>
                              <a:gd name="T187" fmla="*/ 5566 h 169"/>
                              <a:gd name="T188" fmla="+- 0 3363 2923"/>
                              <a:gd name="T189" fmla="*/ T188 w 465"/>
                              <a:gd name="T190" fmla="+- 0 5564 5492"/>
                              <a:gd name="T191" fmla="*/ 5564 h 169"/>
                              <a:gd name="T192" fmla="+- 0 3316 2923"/>
                              <a:gd name="T193" fmla="*/ T192 w 465"/>
                              <a:gd name="T194" fmla="+- 0 5564 5492"/>
                              <a:gd name="T195" fmla="*/ 5564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65" h="169">
                                <a:moveTo>
                                  <a:pt x="320" y="0"/>
                                </a:moveTo>
                                <a:lnTo>
                                  <a:pt x="312" y="2"/>
                                </a:lnTo>
                                <a:lnTo>
                                  <a:pt x="309" y="8"/>
                                </a:lnTo>
                                <a:lnTo>
                                  <a:pt x="305" y="14"/>
                                </a:lnTo>
                                <a:lnTo>
                                  <a:pt x="307" y="22"/>
                                </a:lnTo>
                                <a:lnTo>
                                  <a:pt x="313" y="25"/>
                                </a:lnTo>
                                <a:lnTo>
                                  <a:pt x="393" y="72"/>
                                </a:lnTo>
                                <a:lnTo>
                                  <a:pt x="440" y="72"/>
                                </a:lnTo>
                                <a:lnTo>
                                  <a:pt x="440" y="97"/>
                                </a:lnTo>
                                <a:lnTo>
                                  <a:pt x="393" y="97"/>
                                </a:lnTo>
                                <a:lnTo>
                                  <a:pt x="313" y="143"/>
                                </a:lnTo>
                                <a:lnTo>
                                  <a:pt x="307" y="147"/>
                                </a:lnTo>
                                <a:lnTo>
                                  <a:pt x="305" y="155"/>
                                </a:lnTo>
                                <a:lnTo>
                                  <a:pt x="309" y="161"/>
                                </a:lnTo>
                                <a:lnTo>
                                  <a:pt x="312" y="167"/>
                                </a:lnTo>
                                <a:lnTo>
                                  <a:pt x="320" y="169"/>
                                </a:lnTo>
                                <a:lnTo>
                                  <a:pt x="326" y="165"/>
                                </a:lnTo>
                                <a:lnTo>
                                  <a:pt x="443" y="97"/>
                                </a:lnTo>
                                <a:lnTo>
                                  <a:pt x="440" y="97"/>
                                </a:lnTo>
                                <a:lnTo>
                                  <a:pt x="443" y="97"/>
                                </a:lnTo>
                                <a:lnTo>
                                  <a:pt x="464" y="85"/>
                                </a:lnTo>
                                <a:lnTo>
                                  <a:pt x="320" y="0"/>
                                </a:lnTo>
                                <a:close/>
                                <a:moveTo>
                                  <a:pt x="415" y="84"/>
                                </a:moveTo>
                                <a:lnTo>
                                  <a:pt x="393" y="97"/>
                                </a:lnTo>
                                <a:lnTo>
                                  <a:pt x="440" y="97"/>
                                </a:lnTo>
                                <a:lnTo>
                                  <a:pt x="440" y="95"/>
                                </a:lnTo>
                                <a:lnTo>
                                  <a:pt x="433" y="95"/>
                                </a:lnTo>
                                <a:lnTo>
                                  <a:pt x="415" y="84"/>
                                </a:lnTo>
                                <a:close/>
                                <a:moveTo>
                                  <a:pt x="0" y="71"/>
                                </a:moveTo>
                                <a:lnTo>
                                  <a:pt x="0" y="96"/>
                                </a:lnTo>
                                <a:lnTo>
                                  <a:pt x="393" y="97"/>
                                </a:lnTo>
                                <a:lnTo>
                                  <a:pt x="415" y="84"/>
                                </a:lnTo>
                                <a:lnTo>
                                  <a:pt x="393" y="72"/>
                                </a:lnTo>
                                <a:lnTo>
                                  <a:pt x="0" y="71"/>
                                </a:lnTo>
                                <a:close/>
                                <a:moveTo>
                                  <a:pt x="433" y="74"/>
                                </a:moveTo>
                                <a:lnTo>
                                  <a:pt x="415" y="84"/>
                                </a:lnTo>
                                <a:lnTo>
                                  <a:pt x="433" y="95"/>
                                </a:lnTo>
                                <a:lnTo>
                                  <a:pt x="433" y="74"/>
                                </a:lnTo>
                                <a:close/>
                                <a:moveTo>
                                  <a:pt x="440" y="74"/>
                                </a:moveTo>
                                <a:lnTo>
                                  <a:pt x="433" y="74"/>
                                </a:lnTo>
                                <a:lnTo>
                                  <a:pt x="433" y="95"/>
                                </a:lnTo>
                                <a:lnTo>
                                  <a:pt x="440" y="95"/>
                                </a:lnTo>
                                <a:lnTo>
                                  <a:pt x="440" y="74"/>
                                </a:lnTo>
                                <a:close/>
                                <a:moveTo>
                                  <a:pt x="393" y="72"/>
                                </a:moveTo>
                                <a:lnTo>
                                  <a:pt x="415" y="84"/>
                                </a:lnTo>
                                <a:lnTo>
                                  <a:pt x="433" y="74"/>
                                </a:lnTo>
                                <a:lnTo>
                                  <a:pt x="440" y="74"/>
                                </a:lnTo>
                                <a:lnTo>
                                  <a:pt x="440" y="72"/>
                                </a:lnTo>
                                <a:lnTo>
                                  <a:pt x="393" y="72"/>
                                </a:lnTo>
                                <a:close/>
                              </a:path>
                            </a:pathLst>
                          </a:custGeom>
                          <a:solidFill>
                            <a:srgbClr val="000000"/>
                          </a:solidFill>
                          <a:ln>
                            <a:noFill/>
                          </a:ln>
                        </wps:spPr>
                        <wps:bodyPr rot="0" vert="horz" wrap="square" lIns="91440" tIns="45720" rIns="91440" bIns="45720" anchor="t" anchorCtr="0" upright="1">
                          <a:noAutofit/>
                        </wps:bodyPr>
                      </wps:wsp>
                      <pic:pic xmlns:pic="http://schemas.openxmlformats.org/drawingml/2006/picture">
                        <pic:nvPicPr>
                          <pic:cNvPr id="616" name="Picture 6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3447" y="3252"/>
                            <a:ext cx="1441" cy="1049"/>
                          </a:xfrm>
                          <a:prstGeom prst="rect">
                            <a:avLst/>
                          </a:prstGeom>
                          <a:noFill/>
                          <a:ln>
                            <a:noFill/>
                          </a:ln>
                        </pic:spPr>
                      </pic:pic>
                      <pic:pic xmlns:pic="http://schemas.openxmlformats.org/drawingml/2006/picture">
                        <pic:nvPicPr>
                          <pic:cNvPr id="617" name="Picture 6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3432" y="1753"/>
                            <a:ext cx="1484" cy="1078"/>
                          </a:xfrm>
                          <a:prstGeom prst="rect">
                            <a:avLst/>
                          </a:prstGeom>
                          <a:noFill/>
                          <a:ln>
                            <a:noFill/>
                          </a:ln>
                        </pic:spPr>
                      </pic:pic>
                      <pic:pic xmlns:pic="http://schemas.openxmlformats.org/drawingml/2006/picture">
                        <pic:nvPicPr>
                          <pic:cNvPr id="618" name="Picture 6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3447" y="327"/>
                            <a:ext cx="1500" cy="1049"/>
                          </a:xfrm>
                          <a:prstGeom prst="rect">
                            <a:avLst/>
                          </a:prstGeom>
                          <a:noFill/>
                          <a:ln>
                            <a:noFill/>
                          </a:ln>
                        </pic:spPr>
                      </pic:pic>
                      <pic:pic xmlns:pic="http://schemas.openxmlformats.org/drawingml/2006/picture">
                        <pic:nvPicPr>
                          <pic:cNvPr id="619" name="Picture 6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5383" y="12"/>
                            <a:ext cx="3030" cy="1455"/>
                          </a:xfrm>
                          <a:prstGeom prst="rect">
                            <a:avLst/>
                          </a:prstGeom>
                          <a:noFill/>
                          <a:ln>
                            <a:noFill/>
                          </a:ln>
                        </pic:spPr>
                      </pic:pic>
                      <pic:pic xmlns:pic="http://schemas.openxmlformats.org/drawingml/2006/picture">
                        <pic:nvPicPr>
                          <pic:cNvPr id="620" name="Picture 6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5338" y="1617"/>
                            <a:ext cx="3060" cy="1379"/>
                          </a:xfrm>
                          <a:prstGeom prst="rect">
                            <a:avLst/>
                          </a:prstGeom>
                          <a:noFill/>
                          <a:ln>
                            <a:noFill/>
                          </a:ln>
                        </pic:spPr>
                      </pic:pic>
                      <pic:pic xmlns:pic="http://schemas.openxmlformats.org/drawingml/2006/picture">
                        <pic:nvPicPr>
                          <pic:cNvPr id="621" name="Picture 6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5368" y="3177"/>
                            <a:ext cx="3030" cy="1408"/>
                          </a:xfrm>
                          <a:prstGeom prst="rect">
                            <a:avLst/>
                          </a:prstGeom>
                          <a:noFill/>
                          <a:ln>
                            <a:noFill/>
                          </a:ln>
                        </pic:spPr>
                      </pic:pic>
                      <wps:wsp>
                        <wps:cNvPr id="622" name="AutoShape 624"/>
                        <wps:cNvSpPr/>
                        <wps:spPr bwMode="auto">
                          <a:xfrm>
                            <a:off x="2937" y="798"/>
                            <a:ext cx="495" cy="169"/>
                          </a:xfrm>
                          <a:custGeom>
                            <a:avLst/>
                            <a:gdLst>
                              <a:gd name="T0" fmla="+- 0 3288 2938"/>
                              <a:gd name="T1" fmla="*/ T0 w 495"/>
                              <a:gd name="T2" fmla="+- 0 799 799"/>
                              <a:gd name="T3" fmla="*/ 799 h 169"/>
                              <a:gd name="T4" fmla="+- 0 3280 2938"/>
                              <a:gd name="T5" fmla="*/ T4 w 495"/>
                              <a:gd name="T6" fmla="+- 0 801 799"/>
                              <a:gd name="T7" fmla="*/ 801 h 169"/>
                              <a:gd name="T8" fmla="+- 0 3277 2938"/>
                              <a:gd name="T9" fmla="*/ T8 w 495"/>
                              <a:gd name="T10" fmla="+- 0 807 799"/>
                              <a:gd name="T11" fmla="*/ 807 h 169"/>
                              <a:gd name="T12" fmla="+- 0 3273 2938"/>
                              <a:gd name="T13" fmla="*/ T12 w 495"/>
                              <a:gd name="T14" fmla="+- 0 813 799"/>
                              <a:gd name="T15" fmla="*/ 813 h 169"/>
                              <a:gd name="T16" fmla="+- 0 3275 2938"/>
                              <a:gd name="T17" fmla="*/ T16 w 495"/>
                              <a:gd name="T18" fmla="+- 0 820 799"/>
                              <a:gd name="T19" fmla="*/ 820 h 169"/>
                              <a:gd name="T20" fmla="+- 0 3281 2938"/>
                              <a:gd name="T21" fmla="*/ T20 w 495"/>
                              <a:gd name="T22" fmla="+- 0 824 799"/>
                              <a:gd name="T23" fmla="*/ 824 h 169"/>
                              <a:gd name="T24" fmla="+- 0 3361 2938"/>
                              <a:gd name="T25" fmla="*/ T24 w 495"/>
                              <a:gd name="T26" fmla="+- 0 871 799"/>
                              <a:gd name="T27" fmla="*/ 871 h 169"/>
                              <a:gd name="T28" fmla="+- 0 3408 2938"/>
                              <a:gd name="T29" fmla="*/ T28 w 495"/>
                              <a:gd name="T30" fmla="+- 0 871 799"/>
                              <a:gd name="T31" fmla="*/ 871 h 169"/>
                              <a:gd name="T32" fmla="+- 0 3408 2938"/>
                              <a:gd name="T33" fmla="*/ T32 w 495"/>
                              <a:gd name="T34" fmla="+- 0 896 799"/>
                              <a:gd name="T35" fmla="*/ 896 h 169"/>
                              <a:gd name="T36" fmla="+- 0 3361 2938"/>
                              <a:gd name="T37" fmla="*/ T36 w 495"/>
                              <a:gd name="T38" fmla="+- 0 896 799"/>
                              <a:gd name="T39" fmla="*/ 896 h 169"/>
                              <a:gd name="T40" fmla="+- 0 3281 2938"/>
                              <a:gd name="T41" fmla="*/ T40 w 495"/>
                              <a:gd name="T42" fmla="+- 0 942 799"/>
                              <a:gd name="T43" fmla="*/ 942 h 169"/>
                              <a:gd name="T44" fmla="+- 0 3275 2938"/>
                              <a:gd name="T45" fmla="*/ T44 w 495"/>
                              <a:gd name="T46" fmla="+- 0 946 799"/>
                              <a:gd name="T47" fmla="*/ 946 h 169"/>
                              <a:gd name="T48" fmla="+- 0 3273 2938"/>
                              <a:gd name="T49" fmla="*/ T48 w 495"/>
                              <a:gd name="T50" fmla="+- 0 953 799"/>
                              <a:gd name="T51" fmla="*/ 953 h 169"/>
                              <a:gd name="T52" fmla="+- 0 3277 2938"/>
                              <a:gd name="T53" fmla="*/ T52 w 495"/>
                              <a:gd name="T54" fmla="+- 0 959 799"/>
                              <a:gd name="T55" fmla="*/ 959 h 169"/>
                              <a:gd name="T56" fmla="+- 0 3280 2938"/>
                              <a:gd name="T57" fmla="*/ T56 w 495"/>
                              <a:gd name="T58" fmla="+- 0 965 799"/>
                              <a:gd name="T59" fmla="*/ 965 h 169"/>
                              <a:gd name="T60" fmla="+- 0 3288 2938"/>
                              <a:gd name="T61" fmla="*/ T60 w 495"/>
                              <a:gd name="T62" fmla="+- 0 967 799"/>
                              <a:gd name="T63" fmla="*/ 967 h 169"/>
                              <a:gd name="T64" fmla="+- 0 3294 2938"/>
                              <a:gd name="T65" fmla="*/ T64 w 495"/>
                              <a:gd name="T66" fmla="+- 0 964 799"/>
                              <a:gd name="T67" fmla="*/ 964 h 169"/>
                              <a:gd name="T68" fmla="+- 0 3411 2938"/>
                              <a:gd name="T69" fmla="*/ T68 w 495"/>
                              <a:gd name="T70" fmla="+- 0 896 799"/>
                              <a:gd name="T71" fmla="*/ 896 h 169"/>
                              <a:gd name="T72" fmla="+- 0 3408 2938"/>
                              <a:gd name="T73" fmla="*/ T72 w 495"/>
                              <a:gd name="T74" fmla="+- 0 896 799"/>
                              <a:gd name="T75" fmla="*/ 896 h 169"/>
                              <a:gd name="T76" fmla="+- 0 3411 2938"/>
                              <a:gd name="T77" fmla="*/ T76 w 495"/>
                              <a:gd name="T78" fmla="+- 0 896 799"/>
                              <a:gd name="T79" fmla="*/ 896 h 169"/>
                              <a:gd name="T80" fmla="+- 0 3432 2938"/>
                              <a:gd name="T81" fmla="*/ T80 w 495"/>
                              <a:gd name="T82" fmla="+- 0 883 799"/>
                              <a:gd name="T83" fmla="*/ 883 h 169"/>
                              <a:gd name="T84" fmla="+- 0 3294 2938"/>
                              <a:gd name="T85" fmla="*/ T84 w 495"/>
                              <a:gd name="T86" fmla="+- 0 802 799"/>
                              <a:gd name="T87" fmla="*/ 802 h 169"/>
                              <a:gd name="T88" fmla="+- 0 3288 2938"/>
                              <a:gd name="T89" fmla="*/ T88 w 495"/>
                              <a:gd name="T90" fmla="+- 0 799 799"/>
                              <a:gd name="T91" fmla="*/ 799 h 169"/>
                              <a:gd name="T92" fmla="+- 0 3383 2938"/>
                              <a:gd name="T93" fmla="*/ T92 w 495"/>
                              <a:gd name="T94" fmla="+- 0 883 799"/>
                              <a:gd name="T95" fmla="*/ 883 h 169"/>
                              <a:gd name="T96" fmla="+- 0 3361 2938"/>
                              <a:gd name="T97" fmla="*/ T96 w 495"/>
                              <a:gd name="T98" fmla="+- 0 896 799"/>
                              <a:gd name="T99" fmla="*/ 896 h 169"/>
                              <a:gd name="T100" fmla="+- 0 3408 2938"/>
                              <a:gd name="T101" fmla="*/ T100 w 495"/>
                              <a:gd name="T102" fmla="+- 0 896 799"/>
                              <a:gd name="T103" fmla="*/ 896 h 169"/>
                              <a:gd name="T104" fmla="+- 0 3408 2938"/>
                              <a:gd name="T105" fmla="*/ T104 w 495"/>
                              <a:gd name="T106" fmla="+- 0 894 799"/>
                              <a:gd name="T107" fmla="*/ 894 h 169"/>
                              <a:gd name="T108" fmla="+- 0 3401 2938"/>
                              <a:gd name="T109" fmla="*/ T108 w 495"/>
                              <a:gd name="T110" fmla="+- 0 894 799"/>
                              <a:gd name="T111" fmla="*/ 894 h 169"/>
                              <a:gd name="T112" fmla="+- 0 3383 2938"/>
                              <a:gd name="T113" fmla="*/ T112 w 495"/>
                              <a:gd name="T114" fmla="+- 0 883 799"/>
                              <a:gd name="T115" fmla="*/ 883 h 169"/>
                              <a:gd name="T116" fmla="+- 0 2938 2938"/>
                              <a:gd name="T117" fmla="*/ T116 w 495"/>
                              <a:gd name="T118" fmla="+- 0 870 799"/>
                              <a:gd name="T119" fmla="*/ 870 h 169"/>
                              <a:gd name="T120" fmla="+- 0 2938 2938"/>
                              <a:gd name="T121" fmla="*/ T120 w 495"/>
                              <a:gd name="T122" fmla="+- 0 895 799"/>
                              <a:gd name="T123" fmla="*/ 895 h 169"/>
                              <a:gd name="T124" fmla="+- 0 3361 2938"/>
                              <a:gd name="T125" fmla="*/ T124 w 495"/>
                              <a:gd name="T126" fmla="+- 0 896 799"/>
                              <a:gd name="T127" fmla="*/ 896 h 169"/>
                              <a:gd name="T128" fmla="+- 0 3383 2938"/>
                              <a:gd name="T129" fmla="*/ T128 w 495"/>
                              <a:gd name="T130" fmla="+- 0 883 799"/>
                              <a:gd name="T131" fmla="*/ 883 h 169"/>
                              <a:gd name="T132" fmla="+- 0 3361 2938"/>
                              <a:gd name="T133" fmla="*/ T132 w 495"/>
                              <a:gd name="T134" fmla="+- 0 871 799"/>
                              <a:gd name="T135" fmla="*/ 871 h 169"/>
                              <a:gd name="T136" fmla="+- 0 2938 2938"/>
                              <a:gd name="T137" fmla="*/ T136 w 495"/>
                              <a:gd name="T138" fmla="+- 0 870 799"/>
                              <a:gd name="T139" fmla="*/ 870 h 169"/>
                              <a:gd name="T140" fmla="+- 0 3401 2938"/>
                              <a:gd name="T141" fmla="*/ T140 w 495"/>
                              <a:gd name="T142" fmla="+- 0 873 799"/>
                              <a:gd name="T143" fmla="*/ 873 h 169"/>
                              <a:gd name="T144" fmla="+- 0 3383 2938"/>
                              <a:gd name="T145" fmla="*/ T144 w 495"/>
                              <a:gd name="T146" fmla="+- 0 883 799"/>
                              <a:gd name="T147" fmla="*/ 883 h 169"/>
                              <a:gd name="T148" fmla="+- 0 3401 2938"/>
                              <a:gd name="T149" fmla="*/ T148 w 495"/>
                              <a:gd name="T150" fmla="+- 0 894 799"/>
                              <a:gd name="T151" fmla="*/ 894 h 169"/>
                              <a:gd name="T152" fmla="+- 0 3401 2938"/>
                              <a:gd name="T153" fmla="*/ T152 w 495"/>
                              <a:gd name="T154" fmla="+- 0 873 799"/>
                              <a:gd name="T155" fmla="*/ 873 h 169"/>
                              <a:gd name="T156" fmla="+- 0 3408 2938"/>
                              <a:gd name="T157" fmla="*/ T156 w 495"/>
                              <a:gd name="T158" fmla="+- 0 873 799"/>
                              <a:gd name="T159" fmla="*/ 873 h 169"/>
                              <a:gd name="T160" fmla="+- 0 3401 2938"/>
                              <a:gd name="T161" fmla="*/ T160 w 495"/>
                              <a:gd name="T162" fmla="+- 0 873 799"/>
                              <a:gd name="T163" fmla="*/ 873 h 169"/>
                              <a:gd name="T164" fmla="+- 0 3401 2938"/>
                              <a:gd name="T165" fmla="*/ T164 w 495"/>
                              <a:gd name="T166" fmla="+- 0 894 799"/>
                              <a:gd name="T167" fmla="*/ 894 h 169"/>
                              <a:gd name="T168" fmla="+- 0 3408 2938"/>
                              <a:gd name="T169" fmla="*/ T168 w 495"/>
                              <a:gd name="T170" fmla="+- 0 894 799"/>
                              <a:gd name="T171" fmla="*/ 894 h 169"/>
                              <a:gd name="T172" fmla="+- 0 3408 2938"/>
                              <a:gd name="T173" fmla="*/ T172 w 495"/>
                              <a:gd name="T174" fmla="+- 0 873 799"/>
                              <a:gd name="T175" fmla="*/ 873 h 169"/>
                              <a:gd name="T176" fmla="+- 0 3361 2938"/>
                              <a:gd name="T177" fmla="*/ T176 w 495"/>
                              <a:gd name="T178" fmla="+- 0 871 799"/>
                              <a:gd name="T179" fmla="*/ 871 h 169"/>
                              <a:gd name="T180" fmla="+- 0 3383 2938"/>
                              <a:gd name="T181" fmla="*/ T180 w 495"/>
                              <a:gd name="T182" fmla="+- 0 883 799"/>
                              <a:gd name="T183" fmla="*/ 883 h 169"/>
                              <a:gd name="T184" fmla="+- 0 3401 2938"/>
                              <a:gd name="T185" fmla="*/ T184 w 495"/>
                              <a:gd name="T186" fmla="+- 0 873 799"/>
                              <a:gd name="T187" fmla="*/ 873 h 169"/>
                              <a:gd name="T188" fmla="+- 0 3408 2938"/>
                              <a:gd name="T189" fmla="*/ T188 w 495"/>
                              <a:gd name="T190" fmla="+- 0 873 799"/>
                              <a:gd name="T191" fmla="*/ 873 h 169"/>
                              <a:gd name="T192" fmla="+- 0 3408 2938"/>
                              <a:gd name="T193" fmla="*/ T192 w 495"/>
                              <a:gd name="T194" fmla="+- 0 871 799"/>
                              <a:gd name="T195" fmla="*/ 871 h 169"/>
                              <a:gd name="T196" fmla="+- 0 3361 2938"/>
                              <a:gd name="T197" fmla="*/ T196 w 495"/>
                              <a:gd name="T198" fmla="+- 0 871 799"/>
                              <a:gd name="T199" fmla="*/ 871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495" h="169">
                                <a:moveTo>
                                  <a:pt x="350" y="0"/>
                                </a:moveTo>
                                <a:lnTo>
                                  <a:pt x="342" y="2"/>
                                </a:lnTo>
                                <a:lnTo>
                                  <a:pt x="339" y="8"/>
                                </a:lnTo>
                                <a:lnTo>
                                  <a:pt x="335" y="14"/>
                                </a:lnTo>
                                <a:lnTo>
                                  <a:pt x="337" y="21"/>
                                </a:lnTo>
                                <a:lnTo>
                                  <a:pt x="343" y="25"/>
                                </a:lnTo>
                                <a:lnTo>
                                  <a:pt x="423" y="72"/>
                                </a:lnTo>
                                <a:lnTo>
                                  <a:pt x="470" y="72"/>
                                </a:lnTo>
                                <a:lnTo>
                                  <a:pt x="470" y="97"/>
                                </a:lnTo>
                                <a:lnTo>
                                  <a:pt x="423" y="97"/>
                                </a:lnTo>
                                <a:lnTo>
                                  <a:pt x="343" y="143"/>
                                </a:lnTo>
                                <a:lnTo>
                                  <a:pt x="337" y="147"/>
                                </a:lnTo>
                                <a:lnTo>
                                  <a:pt x="335" y="154"/>
                                </a:lnTo>
                                <a:lnTo>
                                  <a:pt x="339" y="160"/>
                                </a:lnTo>
                                <a:lnTo>
                                  <a:pt x="342" y="166"/>
                                </a:lnTo>
                                <a:lnTo>
                                  <a:pt x="350" y="168"/>
                                </a:lnTo>
                                <a:lnTo>
                                  <a:pt x="356" y="165"/>
                                </a:lnTo>
                                <a:lnTo>
                                  <a:pt x="473" y="97"/>
                                </a:lnTo>
                                <a:lnTo>
                                  <a:pt x="470" y="97"/>
                                </a:lnTo>
                                <a:lnTo>
                                  <a:pt x="473" y="97"/>
                                </a:lnTo>
                                <a:lnTo>
                                  <a:pt x="494" y="84"/>
                                </a:lnTo>
                                <a:lnTo>
                                  <a:pt x="356" y="3"/>
                                </a:lnTo>
                                <a:lnTo>
                                  <a:pt x="350" y="0"/>
                                </a:lnTo>
                                <a:close/>
                                <a:moveTo>
                                  <a:pt x="445" y="84"/>
                                </a:moveTo>
                                <a:lnTo>
                                  <a:pt x="423" y="97"/>
                                </a:lnTo>
                                <a:lnTo>
                                  <a:pt x="470" y="97"/>
                                </a:lnTo>
                                <a:lnTo>
                                  <a:pt x="470" y="95"/>
                                </a:lnTo>
                                <a:lnTo>
                                  <a:pt x="463" y="95"/>
                                </a:lnTo>
                                <a:lnTo>
                                  <a:pt x="445" y="84"/>
                                </a:lnTo>
                                <a:close/>
                                <a:moveTo>
                                  <a:pt x="0" y="71"/>
                                </a:moveTo>
                                <a:lnTo>
                                  <a:pt x="0" y="96"/>
                                </a:lnTo>
                                <a:lnTo>
                                  <a:pt x="423" y="97"/>
                                </a:lnTo>
                                <a:lnTo>
                                  <a:pt x="445" y="84"/>
                                </a:lnTo>
                                <a:lnTo>
                                  <a:pt x="423" y="72"/>
                                </a:lnTo>
                                <a:lnTo>
                                  <a:pt x="0" y="71"/>
                                </a:lnTo>
                                <a:close/>
                                <a:moveTo>
                                  <a:pt x="463" y="74"/>
                                </a:moveTo>
                                <a:lnTo>
                                  <a:pt x="445" y="84"/>
                                </a:lnTo>
                                <a:lnTo>
                                  <a:pt x="463" y="95"/>
                                </a:lnTo>
                                <a:lnTo>
                                  <a:pt x="463" y="74"/>
                                </a:lnTo>
                                <a:close/>
                                <a:moveTo>
                                  <a:pt x="470" y="74"/>
                                </a:moveTo>
                                <a:lnTo>
                                  <a:pt x="463" y="74"/>
                                </a:lnTo>
                                <a:lnTo>
                                  <a:pt x="463" y="95"/>
                                </a:lnTo>
                                <a:lnTo>
                                  <a:pt x="470" y="95"/>
                                </a:lnTo>
                                <a:lnTo>
                                  <a:pt x="470" y="74"/>
                                </a:lnTo>
                                <a:close/>
                                <a:moveTo>
                                  <a:pt x="423" y="72"/>
                                </a:moveTo>
                                <a:lnTo>
                                  <a:pt x="445" y="84"/>
                                </a:lnTo>
                                <a:lnTo>
                                  <a:pt x="463" y="74"/>
                                </a:lnTo>
                                <a:lnTo>
                                  <a:pt x="470" y="74"/>
                                </a:lnTo>
                                <a:lnTo>
                                  <a:pt x="470" y="72"/>
                                </a:lnTo>
                                <a:lnTo>
                                  <a:pt x="423" y="72"/>
                                </a:lnTo>
                                <a:close/>
                              </a:path>
                            </a:pathLst>
                          </a:custGeom>
                          <a:solidFill>
                            <a:srgbClr val="000000"/>
                          </a:solidFill>
                          <a:ln>
                            <a:noFill/>
                          </a:ln>
                        </wps:spPr>
                        <wps:bodyPr rot="0" vert="horz" wrap="square" lIns="91440" tIns="45720" rIns="91440" bIns="45720" anchor="t" anchorCtr="0" upright="1">
                          <a:noAutofit/>
                        </wps:bodyPr>
                      </wps:wsp>
                      <wps:wsp>
                        <wps:cNvPr id="623" name="AutoShape 625"/>
                        <wps:cNvSpPr/>
                        <wps:spPr bwMode="auto">
                          <a:xfrm>
                            <a:off x="2937" y="2268"/>
                            <a:ext cx="465" cy="169"/>
                          </a:xfrm>
                          <a:custGeom>
                            <a:avLst/>
                            <a:gdLst>
                              <a:gd name="T0" fmla="+- 0 3258 2938"/>
                              <a:gd name="T1" fmla="*/ T0 w 465"/>
                              <a:gd name="T2" fmla="+- 0 2269 2269"/>
                              <a:gd name="T3" fmla="*/ 2269 h 169"/>
                              <a:gd name="T4" fmla="+- 0 3250 2938"/>
                              <a:gd name="T5" fmla="*/ T4 w 465"/>
                              <a:gd name="T6" fmla="+- 0 2271 2269"/>
                              <a:gd name="T7" fmla="*/ 2271 h 169"/>
                              <a:gd name="T8" fmla="+- 0 3247 2938"/>
                              <a:gd name="T9" fmla="*/ T8 w 465"/>
                              <a:gd name="T10" fmla="+- 0 2277 2269"/>
                              <a:gd name="T11" fmla="*/ 2277 h 169"/>
                              <a:gd name="T12" fmla="+- 0 3243 2938"/>
                              <a:gd name="T13" fmla="*/ T12 w 465"/>
                              <a:gd name="T14" fmla="+- 0 2283 2269"/>
                              <a:gd name="T15" fmla="*/ 2283 h 169"/>
                              <a:gd name="T16" fmla="+- 0 3245 2938"/>
                              <a:gd name="T17" fmla="*/ T16 w 465"/>
                              <a:gd name="T18" fmla="+- 0 2290 2269"/>
                              <a:gd name="T19" fmla="*/ 2290 h 169"/>
                              <a:gd name="T20" fmla="+- 0 3251 2938"/>
                              <a:gd name="T21" fmla="*/ T20 w 465"/>
                              <a:gd name="T22" fmla="+- 0 2294 2269"/>
                              <a:gd name="T23" fmla="*/ 2294 h 169"/>
                              <a:gd name="T24" fmla="+- 0 3331 2938"/>
                              <a:gd name="T25" fmla="*/ T24 w 465"/>
                              <a:gd name="T26" fmla="+- 0 2341 2269"/>
                              <a:gd name="T27" fmla="*/ 2341 h 169"/>
                              <a:gd name="T28" fmla="+- 0 3378 2938"/>
                              <a:gd name="T29" fmla="*/ T28 w 465"/>
                              <a:gd name="T30" fmla="+- 0 2341 2269"/>
                              <a:gd name="T31" fmla="*/ 2341 h 169"/>
                              <a:gd name="T32" fmla="+- 0 3378 2938"/>
                              <a:gd name="T33" fmla="*/ T32 w 465"/>
                              <a:gd name="T34" fmla="+- 0 2366 2269"/>
                              <a:gd name="T35" fmla="*/ 2366 h 169"/>
                              <a:gd name="T36" fmla="+- 0 3331 2938"/>
                              <a:gd name="T37" fmla="*/ T36 w 465"/>
                              <a:gd name="T38" fmla="+- 0 2366 2269"/>
                              <a:gd name="T39" fmla="*/ 2366 h 169"/>
                              <a:gd name="T40" fmla="+- 0 3251 2938"/>
                              <a:gd name="T41" fmla="*/ T40 w 465"/>
                              <a:gd name="T42" fmla="+- 0 2412 2269"/>
                              <a:gd name="T43" fmla="*/ 2412 h 169"/>
                              <a:gd name="T44" fmla="+- 0 3245 2938"/>
                              <a:gd name="T45" fmla="*/ T44 w 465"/>
                              <a:gd name="T46" fmla="+- 0 2416 2269"/>
                              <a:gd name="T47" fmla="*/ 2416 h 169"/>
                              <a:gd name="T48" fmla="+- 0 3243 2938"/>
                              <a:gd name="T49" fmla="*/ T48 w 465"/>
                              <a:gd name="T50" fmla="+- 0 2423 2269"/>
                              <a:gd name="T51" fmla="*/ 2423 h 169"/>
                              <a:gd name="T52" fmla="+- 0 3247 2938"/>
                              <a:gd name="T53" fmla="*/ T52 w 465"/>
                              <a:gd name="T54" fmla="+- 0 2429 2269"/>
                              <a:gd name="T55" fmla="*/ 2429 h 169"/>
                              <a:gd name="T56" fmla="+- 0 3250 2938"/>
                              <a:gd name="T57" fmla="*/ T56 w 465"/>
                              <a:gd name="T58" fmla="+- 0 2435 2269"/>
                              <a:gd name="T59" fmla="*/ 2435 h 169"/>
                              <a:gd name="T60" fmla="+- 0 3258 2938"/>
                              <a:gd name="T61" fmla="*/ T60 w 465"/>
                              <a:gd name="T62" fmla="+- 0 2437 2269"/>
                              <a:gd name="T63" fmla="*/ 2437 h 169"/>
                              <a:gd name="T64" fmla="+- 0 3264 2938"/>
                              <a:gd name="T65" fmla="*/ T64 w 465"/>
                              <a:gd name="T66" fmla="+- 0 2434 2269"/>
                              <a:gd name="T67" fmla="*/ 2434 h 169"/>
                              <a:gd name="T68" fmla="+- 0 3381 2938"/>
                              <a:gd name="T69" fmla="*/ T68 w 465"/>
                              <a:gd name="T70" fmla="+- 0 2366 2269"/>
                              <a:gd name="T71" fmla="*/ 2366 h 169"/>
                              <a:gd name="T72" fmla="+- 0 3378 2938"/>
                              <a:gd name="T73" fmla="*/ T72 w 465"/>
                              <a:gd name="T74" fmla="+- 0 2366 2269"/>
                              <a:gd name="T75" fmla="*/ 2366 h 169"/>
                              <a:gd name="T76" fmla="+- 0 3381 2938"/>
                              <a:gd name="T77" fmla="*/ T76 w 465"/>
                              <a:gd name="T78" fmla="+- 0 2366 2269"/>
                              <a:gd name="T79" fmla="*/ 2366 h 169"/>
                              <a:gd name="T80" fmla="+- 0 3402 2938"/>
                              <a:gd name="T81" fmla="*/ T80 w 465"/>
                              <a:gd name="T82" fmla="+- 0 2353 2269"/>
                              <a:gd name="T83" fmla="*/ 2353 h 169"/>
                              <a:gd name="T84" fmla="+- 0 3258 2938"/>
                              <a:gd name="T85" fmla="*/ T84 w 465"/>
                              <a:gd name="T86" fmla="+- 0 2269 2269"/>
                              <a:gd name="T87" fmla="*/ 2269 h 169"/>
                              <a:gd name="T88" fmla="+- 0 3353 2938"/>
                              <a:gd name="T89" fmla="*/ T88 w 465"/>
                              <a:gd name="T90" fmla="+- 0 2353 2269"/>
                              <a:gd name="T91" fmla="*/ 2353 h 169"/>
                              <a:gd name="T92" fmla="+- 0 3331 2938"/>
                              <a:gd name="T93" fmla="*/ T92 w 465"/>
                              <a:gd name="T94" fmla="+- 0 2366 2269"/>
                              <a:gd name="T95" fmla="*/ 2366 h 169"/>
                              <a:gd name="T96" fmla="+- 0 3378 2938"/>
                              <a:gd name="T97" fmla="*/ T96 w 465"/>
                              <a:gd name="T98" fmla="+- 0 2366 2269"/>
                              <a:gd name="T99" fmla="*/ 2366 h 169"/>
                              <a:gd name="T100" fmla="+- 0 3378 2938"/>
                              <a:gd name="T101" fmla="*/ T100 w 465"/>
                              <a:gd name="T102" fmla="+- 0 2364 2269"/>
                              <a:gd name="T103" fmla="*/ 2364 h 169"/>
                              <a:gd name="T104" fmla="+- 0 3371 2938"/>
                              <a:gd name="T105" fmla="*/ T104 w 465"/>
                              <a:gd name="T106" fmla="+- 0 2364 2269"/>
                              <a:gd name="T107" fmla="*/ 2364 h 169"/>
                              <a:gd name="T108" fmla="+- 0 3353 2938"/>
                              <a:gd name="T109" fmla="*/ T108 w 465"/>
                              <a:gd name="T110" fmla="+- 0 2353 2269"/>
                              <a:gd name="T111" fmla="*/ 2353 h 169"/>
                              <a:gd name="T112" fmla="+- 0 2938 2938"/>
                              <a:gd name="T113" fmla="*/ T112 w 465"/>
                              <a:gd name="T114" fmla="+- 0 2340 2269"/>
                              <a:gd name="T115" fmla="*/ 2340 h 169"/>
                              <a:gd name="T116" fmla="+- 0 2938 2938"/>
                              <a:gd name="T117" fmla="*/ T116 w 465"/>
                              <a:gd name="T118" fmla="+- 0 2365 2269"/>
                              <a:gd name="T119" fmla="*/ 2365 h 169"/>
                              <a:gd name="T120" fmla="+- 0 3331 2938"/>
                              <a:gd name="T121" fmla="*/ T120 w 465"/>
                              <a:gd name="T122" fmla="+- 0 2366 2269"/>
                              <a:gd name="T123" fmla="*/ 2366 h 169"/>
                              <a:gd name="T124" fmla="+- 0 3353 2938"/>
                              <a:gd name="T125" fmla="*/ T124 w 465"/>
                              <a:gd name="T126" fmla="+- 0 2353 2269"/>
                              <a:gd name="T127" fmla="*/ 2353 h 169"/>
                              <a:gd name="T128" fmla="+- 0 3331 2938"/>
                              <a:gd name="T129" fmla="*/ T128 w 465"/>
                              <a:gd name="T130" fmla="+- 0 2341 2269"/>
                              <a:gd name="T131" fmla="*/ 2341 h 169"/>
                              <a:gd name="T132" fmla="+- 0 2938 2938"/>
                              <a:gd name="T133" fmla="*/ T132 w 465"/>
                              <a:gd name="T134" fmla="+- 0 2340 2269"/>
                              <a:gd name="T135" fmla="*/ 2340 h 169"/>
                              <a:gd name="T136" fmla="+- 0 3371 2938"/>
                              <a:gd name="T137" fmla="*/ T136 w 465"/>
                              <a:gd name="T138" fmla="+- 0 2343 2269"/>
                              <a:gd name="T139" fmla="*/ 2343 h 169"/>
                              <a:gd name="T140" fmla="+- 0 3353 2938"/>
                              <a:gd name="T141" fmla="*/ T140 w 465"/>
                              <a:gd name="T142" fmla="+- 0 2353 2269"/>
                              <a:gd name="T143" fmla="*/ 2353 h 169"/>
                              <a:gd name="T144" fmla="+- 0 3371 2938"/>
                              <a:gd name="T145" fmla="*/ T144 w 465"/>
                              <a:gd name="T146" fmla="+- 0 2364 2269"/>
                              <a:gd name="T147" fmla="*/ 2364 h 169"/>
                              <a:gd name="T148" fmla="+- 0 3371 2938"/>
                              <a:gd name="T149" fmla="*/ T148 w 465"/>
                              <a:gd name="T150" fmla="+- 0 2343 2269"/>
                              <a:gd name="T151" fmla="*/ 2343 h 169"/>
                              <a:gd name="T152" fmla="+- 0 3378 2938"/>
                              <a:gd name="T153" fmla="*/ T152 w 465"/>
                              <a:gd name="T154" fmla="+- 0 2343 2269"/>
                              <a:gd name="T155" fmla="*/ 2343 h 169"/>
                              <a:gd name="T156" fmla="+- 0 3371 2938"/>
                              <a:gd name="T157" fmla="*/ T156 w 465"/>
                              <a:gd name="T158" fmla="+- 0 2343 2269"/>
                              <a:gd name="T159" fmla="*/ 2343 h 169"/>
                              <a:gd name="T160" fmla="+- 0 3371 2938"/>
                              <a:gd name="T161" fmla="*/ T160 w 465"/>
                              <a:gd name="T162" fmla="+- 0 2364 2269"/>
                              <a:gd name="T163" fmla="*/ 2364 h 169"/>
                              <a:gd name="T164" fmla="+- 0 3378 2938"/>
                              <a:gd name="T165" fmla="*/ T164 w 465"/>
                              <a:gd name="T166" fmla="+- 0 2364 2269"/>
                              <a:gd name="T167" fmla="*/ 2364 h 169"/>
                              <a:gd name="T168" fmla="+- 0 3378 2938"/>
                              <a:gd name="T169" fmla="*/ T168 w 465"/>
                              <a:gd name="T170" fmla="+- 0 2343 2269"/>
                              <a:gd name="T171" fmla="*/ 2343 h 169"/>
                              <a:gd name="T172" fmla="+- 0 3331 2938"/>
                              <a:gd name="T173" fmla="*/ T172 w 465"/>
                              <a:gd name="T174" fmla="+- 0 2341 2269"/>
                              <a:gd name="T175" fmla="*/ 2341 h 169"/>
                              <a:gd name="T176" fmla="+- 0 3353 2938"/>
                              <a:gd name="T177" fmla="*/ T176 w 465"/>
                              <a:gd name="T178" fmla="+- 0 2353 2269"/>
                              <a:gd name="T179" fmla="*/ 2353 h 169"/>
                              <a:gd name="T180" fmla="+- 0 3371 2938"/>
                              <a:gd name="T181" fmla="*/ T180 w 465"/>
                              <a:gd name="T182" fmla="+- 0 2343 2269"/>
                              <a:gd name="T183" fmla="*/ 2343 h 169"/>
                              <a:gd name="T184" fmla="+- 0 3378 2938"/>
                              <a:gd name="T185" fmla="*/ T184 w 465"/>
                              <a:gd name="T186" fmla="+- 0 2343 2269"/>
                              <a:gd name="T187" fmla="*/ 2343 h 169"/>
                              <a:gd name="T188" fmla="+- 0 3378 2938"/>
                              <a:gd name="T189" fmla="*/ T188 w 465"/>
                              <a:gd name="T190" fmla="+- 0 2341 2269"/>
                              <a:gd name="T191" fmla="*/ 2341 h 169"/>
                              <a:gd name="T192" fmla="+- 0 3331 2938"/>
                              <a:gd name="T193" fmla="*/ T192 w 465"/>
                              <a:gd name="T194" fmla="+- 0 2341 2269"/>
                              <a:gd name="T195" fmla="*/ 2341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65" h="169">
                                <a:moveTo>
                                  <a:pt x="320" y="0"/>
                                </a:moveTo>
                                <a:lnTo>
                                  <a:pt x="312" y="2"/>
                                </a:lnTo>
                                <a:lnTo>
                                  <a:pt x="309" y="8"/>
                                </a:lnTo>
                                <a:lnTo>
                                  <a:pt x="305" y="14"/>
                                </a:lnTo>
                                <a:lnTo>
                                  <a:pt x="307" y="21"/>
                                </a:lnTo>
                                <a:lnTo>
                                  <a:pt x="313" y="25"/>
                                </a:lnTo>
                                <a:lnTo>
                                  <a:pt x="393" y="72"/>
                                </a:lnTo>
                                <a:lnTo>
                                  <a:pt x="440" y="72"/>
                                </a:lnTo>
                                <a:lnTo>
                                  <a:pt x="440" y="97"/>
                                </a:lnTo>
                                <a:lnTo>
                                  <a:pt x="393" y="97"/>
                                </a:lnTo>
                                <a:lnTo>
                                  <a:pt x="313" y="143"/>
                                </a:lnTo>
                                <a:lnTo>
                                  <a:pt x="307" y="147"/>
                                </a:lnTo>
                                <a:lnTo>
                                  <a:pt x="305" y="154"/>
                                </a:lnTo>
                                <a:lnTo>
                                  <a:pt x="309" y="160"/>
                                </a:lnTo>
                                <a:lnTo>
                                  <a:pt x="312" y="166"/>
                                </a:lnTo>
                                <a:lnTo>
                                  <a:pt x="320" y="168"/>
                                </a:lnTo>
                                <a:lnTo>
                                  <a:pt x="326" y="165"/>
                                </a:lnTo>
                                <a:lnTo>
                                  <a:pt x="443" y="97"/>
                                </a:lnTo>
                                <a:lnTo>
                                  <a:pt x="440" y="97"/>
                                </a:lnTo>
                                <a:lnTo>
                                  <a:pt x="443" y="97"/>
                                </a:lnTo>
                                <a:lnTo>
                                  <a:pt x="464" y="84"/>
                                </a:lnTo>
                                <a:lnTo>
                                  <a:pt x="320" y="0"/>
                                </a:lnTo>
                                <a:close/>
                                <a:moveTo>
                                  <a:pt x="415" y="84"/>
                                </a:moveTo>
                                <a:lnTo>
                                  <a:pt x="393" y="97"/>
                                </a:lnTo>
                                <a:lnTo>
                                  <a:pt x="440" y="97"/>
                                </a:lnTo>
                                <a:lnTo>
                                  <a:pt x="440" y="95"/>
                                </a:lnTo>
                                <a:lnTo>
                                  <a:pt x="433" y="95"/>
                                </a:lnTo>
                                <a:lnTo>
                                  <a:pt x="415" y="84"/>
                                </a:lnTo>
                                <a:close/>
                                <a:moveTo>
                                  <a:pt x="0" y="71"/>
                                </a:moveTo>
                                <a:lnTo>
                                  <a:pt x="0" y="96"/>
                                </a:lnTo>
                                <a:lnTo>
                                  <a:pt x="393" y="97"/>
                                </a:lnTo>
                                <a:lnTo>
                                  <a:pt x="415" y="84"/>
                                </a:lnTo>
                                <a:lnTo>
                                  <a:pt x="393" y="72"/>
                                </a:lnTo>
                                <a:lnTo>
                                  <a:pt x="0" y="71"/>
                                </a:lnTo>
                                <a:close/>
                                <a:moveTo>
                                  <a:pt x="433" y="74"/>
                                </a:moveTo>
                                <a:lnTo>
                                  <a:pt x="415" y="84"/>
                                </a:lnTo>
                                <a:lnTo>
                                  <a:pt x="433" y="95"/>
                                </a:lnTo>
                                <a:lnTo>
                                  <a:pt x="433" y="74"/>
                                </a:lnTo>
                                <a:close/>
                                <a:moveTo>
                                  <a:pt x="440" y="74"/>
                                </a:moveTo>
                                <a:lnTo>
                                  <a:pt x="433" y="74"/>
                                </a:lnTo>
                                <a:lnTo>
                                  <a:pt x="433" y="95"/>
                                </a:lnTo>
                                <a:lnTo>
                                  <a:pt x="440" y="95"/>
                                </a:lnTo>
                                <a:lnTo>
                                  <a:pt x="440" y="74"/>
                                </a:lnTo>
                                <a:close/>
                                <a:moveTo>
                                  <a:pt x="393" y="72"/>
                                </a:moveTo>
                                <a:lnTo>
                                  <a:pt x="415" y="84"/>
                                </a:lnTo>
                                <a:lnTo>
                                  <a:pt x="433" y="74"/>
                                </a:lnTo>
                                <a:lnTo>
                                  <a:pt x="440" y="74"/>
                                </a:lnTo>
                                <a:lnTo>
                                  <a:pt x="440" y="72"/>
                                </a:lnTo>
                                <a:lnTo>
                                  <a:pt x="393" y="72"/>
                                </a:lnTo>
                                <a:close/>
                              </a:path>
                            </a:pathLst>
                          </a:custGeom>
                          <a:solidFill>
                            <a:srgbClr val="000000"/>
                          </a:solidFill>
                          <a:ln>
                            <a:noFill/>
                          </a:ln>
                        </wps:spPr>
                        <wps:bodyPr rot="0" vert="horz" wrap="square" lIns="91440" tIns="45720" rIns="91440" bIns="45720" anchor="t" anchorCtr="0" upright="1">
                          <a:noAutofit/>
                        </wps:bodyPr>
                      </wps:wsp>
                      <wps:wsp>
                        <wps:cNvPr id="624" name="AutoShape 626"/>
                        <wps:cNvSpPr/>
                        <wps:spPr bwMode="auto">
                          <a:xfrm>
                            <a:off x="2937" y="3648"/>
                            <a:ext cx="465" cy="169"/>
                          </a:xfrm>
                          <a:custGeom>
                            <a:avLst/>
                            <a:gdLst>
                              <a:gd name="T0" fmla="+- 0 3258 2938"/>
                              <a:gd name="T1" fmla="*/ T0 w 465"/>
                              <a:gd name="T2" fmla="+- 0 3649 3649"/>
                              <a:gd name="T3" fmla="*/ 3649 h 169"/>
                              <a:gd name="T4" fmla="+- 0 3250 2938"/>
                              <a:gd name="T5" fmla="*/ T4 w 465"/>
                              <a:gd name="T6" fmla="+- 0 3651 3649"/>
                              <a:gd name="T7" fmla="*/ 3651 h 169"/>
                              <a:gd name="T8" fmla="+- 0 3247 2938"/>
                              <a:gd name="T9" fmla="*/ T8 w 465"/>
                              <a:gd name="T10" fmla="+- 0 3657 3649"/>
                              <a:gd name="T11" fmla="*/ 3657 h 169"/>
                              <a:gd name="T12" fmla="+- 0 3243 2938"/>
                              <a:gd name="T13" fmla="*/ T12 w 465"/>
                              <a:gd name="T14" fmla="+- 0 3663 3649"/>
                              <a:gd name="T15" fmla="*/ 3663 h 169"/>
                              <a:gd name="T16" fmla="+- 0 3245 2938"/>
                              <a:gd name="T17" fmla="*/ T16 w 465"/>
                              <a:gd name="T18" fmla="+- 0 3671 3649"/>
                              <a:gd name="T19" fmla="*/ 3671 h 169"/>
                              <a:gd name="T20" fmla="+- 0 3251 2938"/>
                              <a:gd name="T21" fmla="*/ T20 w 465"/>
                              <a:gd name="T22" fmla="+- 0 3674 3649"/>
                              <a:gd name="T23" fmla="*/ 3674 h 169"/>
                              <a:gd name="T24" fmla="+- 0 3331 2938"/>
                              <a:gd name="T25" fmla="*/ T24 w 465"/>
                              <a:gd name="T26" fmla="+- 0 3721 3649"/>
                              <a:gd name="T27" fmla="*/ 3721 h 169"/>
                              <a:gd name="T28" fmla="+- 0 3378 2938"/>
                              <a:gd name="T29" fmla="*/ T28 w 465"/>
                              <a:gd name="T30" fmla="+- 0 3721 3649"/>
                              <a:gd name="T31" fmla="*/ 3721 h 169"/>
                              <a:gd name="T32" fmla="+- 0 3378 2938"/>
                              <a:gd name="T33" fmla="*/ T32 w 465"/>
                              <a:gd name="T34" fmla="+- 0 3746 3649"/>
                              <a:gd name="T35" fmla="*/ 3746 h 169"/>
                              <a:gd name="T36" fmla="+- 0 3331 2938"/>
                              <a:gd name="T37" fmla="*/ T36 w 465"/>
                              <a:gd name="T38" fmla="+- 0 3746 3649"/>
                              <a:gd name="T39" fmla="*/ 3746 h 169"/>
                              <a:gd name="T40" fmla="+- 0 3251 2938"/>
                              <a:gd name="T41" fmla="*/ T40 w 465"/>
                              <a:gd name="T42" fmla="+- 0 3792 3649"/>
                              <a:gd name="T43" fmla="*/ 3792 h 169"/>
                              <a:gd name="T44" fmla="+- 0 3245 2938"/>
                              <a:gd name="T45" fmla="*/ T44 w 465"/>
                              <a:gd name="T46" fmla="+- 0 3796 3649"/>
                              <a:gd name="T47" fmla="*/ 3796 h 169"/>
                              <a:gd name="T48" fmla="+- 0 3243 2938"/>
                              <a:gd name="T49" fmla="*/ T48 w 465"/>
                              <a:gd name="T50" fmla="+- 0 3804 3649"/>
                              <a:gd name="T51" fmla="*/ 3804 h 169"/>
                              <a:gd name="T52" fmla="+- 0 3247 2938"/>
                              <a:gd name="T53" fmla="*/ T52 w 465"/>
                              <a:gd name="T54" fmla="+- 0 3810 3649"/>
                              <a:gd name="T55" fmla="*/ 3810 h 169"/>
                              <a:gd name="T56" fmla="+- 0 3250 2938"/>
                              <a:gd name="T57" fmla="*/ T56 w 465"/>
                              <a:gd name="T58" fmla="+- 0 3816 3649"/>
                              <a:gd name="T59" fmla="*/ 3816 h 169"/>
                              <a:gd name="T60" fmla="+- 0 3258 2938"/>
                              <a:gd name="T61" fmla="*/ T60 w 465"/>
                              <a:gd name="T62" fmla="+- 0 3818 3649"/>
                              <a:gd name="T63" fmla="*/ 3818 h 169"/>
                              <a:gd name="T64" fmla="+- 0 3264 2938"/>
                              <a:gd name="T65" fmla="*/ T64 w 465"/>
                              <a:gd name="T66" fmla="+- 0 3814 3649"/>
                              <a:gd name="T67" fmla="*/ 3814 h 169"/>
                              <a:gd name="T68" fmla="+- 0 3381 2938"/>
                              <a:gd name="T69" fmla="*/ T68 w 465"/>
                              <a:gd name="T70" fmla="+- 0 3746 3649"/>
                              <a:gd name="T71" fmla="*/ 3746 h 169"/>
                              <a:gd name="T72" fmla="+- 0 3378 2938"/>
                              <a:gd name="T73" fmla="*/ T72 w 465"/>
                              <a:gd name="T74" fmla="+- 0 3746 3649"/>
                              <a:gd name="T75" fmla="*/ 3746 h 169"/>
                              <a:gd name="T76" fmla="+- 0 3381 2938"/>
                              <a:gd name="T77" fmla="*/ T76 w 465"/>
                              <a:gd name="T78" fmla="+- 0 3746 3649"/>
                              <a:gd name="T79" fmla="*/ 3746 h 169"/>
                              <a:gd name="T80" fmla="+- 0 3402 2938"/>
                              <a:gd name="T81" fmla="*/ T80 w 465"/>
                              <a:gd name="T82" fmla="+- 0 3734 3649"/>
                              <a:gd name="T83" fmla="*/ 3734 h 169"/>
                              <a:gd name="T84" fmla="+- 0 3258 2938"/>
                              <a:gd name="T85" fmla="*/ T84 w 465"/>
                              <a:gd name="T86" fmla="+- 0 3649 3649"/>
                              <a:gd name="T87" fmla="*/ 3649 h 169"/>
                              <a:gd name="T88" fmla="+- 0 3353 2938"/>
                              <a:gd name="T89" fmla="*/ T88 w 465"/>
                              <a:gd name="T90" fmla="+- 0 3733 3649"/>
                              <a:gd name="T91" fmla="*/ 3733 h 169"/>
                              <a:gd name="T92" fmla="+- 0 3331 2938"/>
                              <a:gd name="T93" fmla="*/ T92 w 465"/>
                              <a:gd name="T94" fmla="+- 0 3746 3649"/>
                              <a:gd name="T95" fmla="*/ 3746 h 169"/>
                              <a:gd name="T96" fmla="+- 0 3378 2938"/>
                              <a:gd name="T97" fmla="*/ T96 w 465"/>
                              <a:gd name="T98" fmla="+- 0 3746 3649"/>
                              <a:gd name="T99" fmla="*/ 3746 h 169"/>
                              <a:gd name="T100" fmla="+- 0 3378 2938"/>
                              <a:gd name="T101" fmla="*/ T100 w 465"/>
                              <a:gd name="T102" fmla="+- 0 3744 3649"/>
                              <a:gd name="T103" fmla="*/ 3744 h 169"/>
                              <a:gd name="T104" fmla="+- 0 3371 2938"/>
                              <a:gd name="T105" fmla="*/ T104 w 465"/>
                              <a:gd name="T106" fmla="+- 0 3744 3649"/>
                              <a:gd name="T107" fmla="*/ 3744 h 169"/>
                              <a:gd name="T108" fmla="+- 0 3353 2938"/>
                              <a:gd name="T109" fmla="*/ T108 w 465"/>
                              <a:gd name="T110" fmla="+- 0 3733 3649"/>
                              <a:gd name="T111" fmla="*/ 3733 h 169"/>
                              <a:gd name="T112" fmla="+- 0 2938 2938"/>
                              <a:gd name="T113" fmla="*/ T112 w 465"/>
                              <a:gd name="T114" fmla="+- 0 3720 3649"/>
                              <a:gd name="T115" fmla="*/ 3720 h 169"/>
                              <a:gd name="T116" fmla="+- 0 2938 2938"/>
                              <a:gd name="T117" fmla="*/ T116 w 465"/>
                              <a:gd name="T118" fmla="+- 0 3745 3649"/>
                              <a:gd name="T119" fmla="*/ 3745 h 169"/>
                              <a:gd name="T120" fmla="+- 0 3331 2938"/>
                              <a:gd name="T121" fmla="*/ T120 w 465"/>
                              <a:gd name="T122" fmla="+- 0 3746 3649"/>
                              <a:gd name="T123" fmla="*/ 3746 h 169"/>
                              <a:gd name="T124" fmla="+- 0 3353 2938"/>
                              <a:gd name="T125" fmla="*/ T124 w 465"/>
                              <a:gd name="T126" fmla="+- 0 3733 3649"/>
                              <a:gd name="T127" fmla="*/ 3733 h 169"/>
                              <a:gd name="T128" fmla="+- 0 3331 2938"/>
                              <a:gd name="T129" fmla="*/ T128 w 465"/>
                              <a:gd name="T130" fmla="+- 0 3721 3649"/>
                              <a:gd name="T131" fmla="*/ 3721 h 169"/>
                              <a:gd name="T132" fmla="+- 0 2938 2938"/>
                              <a:gd name="T133" fmla="*/ T132 w 465"/>
                              <a:gd name="T134" fmla="+- 0 3720 3649"/>
                              <a:gd name="T135" fmla="*/ 3720 h 169"/>
                              <a:gd name="T136" fmla="+- 0 3371 2938"/>
                              <a:gd name="T137" fmla="*/ T136 w 465"/>
                              <a:gd name="T138" fmla="+- 0 3723 3649"/>
                              <a:gd name="T139" fmla="*/ 3723 h 169"/>
                              <a:gd name="T140" fmla="+- 0 3353 2938"/>
                              <a:gd name="T141" fmla="*/ T140 w 465"/>
                              <a:gd name="T142" fmla="+- 0 3733 3649"/>
                              <a:gd name="T143" fmla="*/ 3733 h 169"/>
                              <a:gd name="T144" fmla="+- 0 3371 2938"/>
                              <a:gd name="T145" fmla="*/ T144 w 465"/>
                              <a:gd name="T146" fmla="+- 0 3744 3649"/>
                              <a:gd name="T147" fmla="*/ 3744 h 169"/>
                              <a:gd name="T148" fmla="+- 0 3371 2938"/>
                              <a:gd name="T149" fmla="*/ T148 w 465"/>
                              <a:gd name="T150" fmla="+- 0 3723 3649"/>
                              <a:gd name="T151" fmla="*/ 3723 h 169"/>
                              <a:gd name="T152" fmla="+- 0 3378 2938"/>
                              <a:gd name="T153" fmla="*/ T152 w 465"/>
                              <a:gd name="T154" fmla="+- 0 3723 3649"/>
                              <a:gd name="T155" fmla="*/ 3723 h 169"/>
                              <a:gd name="T156" fmla="+- 0 3371 2938"/>
                              <a:gd name="T157" fmla="*/ T156 w 465"/>
                              <a:gd name="T158" fmla="+- 0 3723 3649"/>
                              <a:gd name="T159" fmla="*/ 3723 h 169"/>
                              <a:gd name="T160" fmla="+- 0 3371 2938"/>
                              <a:gd name="T161" fmla="*/ T160 w 465"/>
                              <a:gd name="T162" fmla="+- 0 3744 3649"/>
                              <a:gd name="T163" fmla="*/ 3744 h 169"/>
                              <a:gd name="T164" fmla="+- 0 3378 2938"/>
                              <a:gd name="T165" fmla="*/ T164 w 465"/>
                              <a:gd name="T166" fmla="+- 0 3744 3649"/>
                              <a:gd name="T167" fmla="*/ 3744 h 169"/>
                              <a:gd name="T168" fmla="+- 0 3378 2938"/>
                              <a:gd name="T169" fmla="*/ T168 w 465"/>
                              <a:gd name="T170" fmla="+- 0 3723 3649"/>
                              <a:gd name="T171" fmla="*/ 3723 h 169"/>
                              <a:gd name="T172" fmla="+- 0 3331 2938"/>
                              <a:gd name="T173" fmla="*/ T172 w 465"/>
                              <a:gd name="T174" fmla="+- 0 3721 3649"/>
                              <a:gd name="T175" fmla="*/ 3721 h 169"/>
                              <a:gd name="T176" fmla="+- 0 3353 2938"/>
                              <a:gd name="T177" fmla="*/ T176 w 465"/>
                              <a:gd name="T178" fmla="+- 0 3733 3649"/>
                              <a:gd name="T179" fmla="*/ 3733 h 169"/>
                              <a:gd name="T180" fmla="+- 0 3371 2938"/>
                              <a:gd name="T181" fmla="*/ T180 w 465"/>
                              <a:gd name="T182" fmla="+- 0 3723 3649"/>
                              <a:gd name="T183" fmla="*/ 3723 h 169"/>
                              <a:gd name="T184" fmla="+- 0 3378 2938"/>
                              <a:gd name="T185" fmla="*/ T184 w 465"/>
                              <a:gd name="T186" fmla="+- 0 3723 3649"/>
                              <a:gd name="T187" fmla="*/ 3723 h 169"/>
                              <a:gd name="T188" fmla="+- 0 3378 2938"/>
                              <a:gd name="T189" fmla="*/ T188 w 465"/>
                              <a:gd name="T190" fmla="+- 0 3721 3649"/>
                              <a:gd name="T191" fmla="*/ 3721 h 169"/>
                              <a:gd name="T192" fmla="+- 0 3331 2938"/>
                              <a:gd name="T193" fmla="*/ T192 w 465"/>
                              <a:gd name="T194" fmla="+- 0 3721 3649"/>
                              <a:gd name="T195" fmla="*/ 3721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65" h="169">
                                <a:moveTo>
                                  <a:pt x="320" y="0"/>
                                </a:moveTo>
                                <a:lnTo>
                                  <a:pt x="312" y="2"/>
                                </a:lnTo>
                                <a:lnTo>
                                  <a:pt x="309" y="8"/>
                                </a:lnTo>
                                <a:lnTo>
                                  <a:pt x="305" y="14"/>
                                </a:lnTo>
                                <a:lnTo>
                                  <a:pt x="307" y="22"/>
                                </a:lnTo>
                                <a:lnTo>
                                  <a:pt x="313" y="25"/>
                                </a:lnTo>
                                <a:lnTo>
                                  <a:pt x="393" y="72"/>
                                </a:lnTo>
                                <a:lnTo>
                                  <a:pt x="440" y="72"/>
                                </a:lnTo>
                                <a:lnTo>
                                  <a:pt x="440" y="97"/>
                                </a:lnTo>
                                <a:lnTo>
                                  <a:pt x="393" y="97"/>
                                </a:lnTo>
                                <a:lnTo>
                                  <a:pt x="313" y="143"/>
                                </a:lnTo>
                                <a:lnTo>
                                  <a:pt x="307" y="147"/>
                                </a:lnTo>
                                <a:lnTo>
                                  <a:pt x="305" y="155"/>
                                </a:lnTo>
                                <a:lnTo>
                                  <a:pt x="309" y="161"/>
                                </a:lnTo>
                                <a:lnTo>
                                  <a:pt x="312" y="167"/>
                                </a:lnTo>
                                <a:lnTo>
                                  <a:pt x="320" y="169"/>
                                </a:lnTo>
                                <a:lnTo>
                                  <a:pt x="326" y="165"/>
                                </a:lnTo>
                                <a:lnTo>
                                  <a:pt x="443" y="97"/>
                                </a:lnTo>
                                <a:lnTo>
                                  <a:pt x="440" y="97"/>
                                </a:lnTo>
                                <a:lnTo>
                                  <a:pt x="443" y="97"/>
                                </a:lnTo>
                                <a:lnTo>
                                  <a:pt x="464" y="85"/>
                                </a:lnTo>
                                <a:lnTo>
                                  <a:pt x="320" y="0"/>
                                </a:lnTo>
                                <a:close/>
                                <a:moveTo>
                                  <a:pt x="415" y="84"/>
                                </a:moveTo>
                                <a:lnTo>
                                  <a:pt x="393" y="97"/>
                                </a:lnTo>
                                <a:lnTo>
                                  <a:pt x="440" y="97"/>
                                </a:lnTo>
                                <a:lnTo>
                                  <a:pt x="440" y="95"/>
                                </a:lnTo>
                                <a:lnTo>
                                  <a:pt x="433" y="95"/>
                                </a:lnTo>
                                <a:lnTo>
                                  <a:pt x="415" y="84"/>
                                </a:lnTo>
                                <a:close/>
                                <a:moveTo>
                                  <a:pt x="0" y="71"/>
                                </a:moveTo>
                                <a:lnTo>
                                  <a:pt x="0" y="96"/>
                                </a:lnTo>
                                <a:lnTo>
                                  <a:pt x="393" y="97"/>
                                </a:lnTo>
                                <a:lnTo>
                                  <a:pt x="415" y="84"/>
                                </a:lnTo>
                                <a:lnTo>
                                  <a:pt x="393" y="72"/>
                                </a:lnTo>
                                <a:lnTo>
                                  <a:pt x="0" y="71"/>
                                </a:lnTo>
                                <a:close/>
                                <a:moveTo>
                                  <a:pt x="433" y="74"/>
                                </a:moveTo>
                                <a:lnTo>
                                  <a:pt x="415" y="84"/>
                                </a:lnTo>
                                <a:lnTo>
                                  <a:pt x="433" y="95"/>
                                </a:lnTo>
                                <a:lnTo>
                                  <a:pt x="433" y="74"/>
                                </a:lnTo>
                                <a:close/>
                                <a:moveTo>
                                  <a:pt x="440" y="74"/>
                                </a:moveTo>
                                <a:lnTo>
                                  <a:pt x="433" y="74"/>
                                </a:lnTo>
                                <a:lnTo>
                                  <a:pt x="433" y="95"/>
                                </a:lnTo>
                                <a:lnTo>
                                  <a:pt x="440" y="95"/>
                                </a:lnTo>
                                <a:lnTo>
                                  <a:pt x="440" y="74"/>
                                </a:lnTo>
                                <a:close/>
                                <a:moveTo>
                                  <a:pt x="393" y="72"/>
                                </a:moveTo>
                                <a:lnTo>
                                  <a:pt x="415" y="84"/>
                                </a:lnTo>
                                <a:lnTo>
                                  <a:pt x="433" y="74"/>
                                </a:lnTo>
                                <a:lnTo>
                                  <a:pt x="440" y="74"/>
                                </a:lnTo>
                                <a:lnTo>
                                  <a:pt x="440" y="72"/>
                                </a:lnTo>
                                <a:lnTo>
                                  <a:pt x="393" y="72"/>
                                </a:lnTo>
                                <a:close/>
                              </a:path>
                            </a:pathLst>
                          </a:custGeom>
                          <a:solidFill>
                            <a:srgbClr val="000000"/>
                          </a:solidFill>
                          <a:ln>
                            <a:noFill/>
                          </a:ln>
                        </wps:spPr>
                        <wps:bodyPr rot="0" vert="horz" wrap="square" lIns="91440" tIns="45720" rIns="91440" bIns="45720" anchor="t" anchorCtr="0" upright="1">
                          <a:noAutofit/>
                        </wps:bodyPr>
                      </wps:wsp>
                      <wps:wsp>
                        <wps:cNvPr id="625" name="AutoShape 627"/>
                        <wps:cNvSpPr/>
                        <wps:spPr bwMode="auto">
                          <a:xfrm>
                            <a:off x="4932" y="692"/>
                            <a:ext cx="435" cy="169"/>
                          </a:xfrm>
                          <a:custGeom>
                            <a:avLst/>
                            <a:gdLst>
                              <a:gd name="T0" fmla="+- 0 5223 4933"/>
                              <a:gd name="T1" fmla="*/ T0 w 435"/>
                              <a:gd name="T2" fmla="+- 0 693 693"/>
                              <a:gd name="T3" fmla="*/ 693 h 169"/>
                              <a:gd name="T4" fmla="+- 0 5215 4933"/>
                              <a:gd name="T5" fmla="*/ T4 w 435"/>
                              <a:gd name="T6" fmla="+- 0 695 693"/>
                              <a:gd name="T7" fmla="*/ 695 h 169"/>
                              <a:gd name="T8" fmla="+- 0 5212 4933"/>
                              <a:gd name="T9" fmla="*/ T8 w 435"/>
                              <a:gd name="T10" fmla="+- 0 701 693"/>
                              <a:gd name="T11" fmla="*/ 701 h 169"/>
                              <a:gd name="T12" fmla="+- 0 5208 4933"/>
                              <a:gd name="T13" fmla="*/ T12 w 435"/>
                              <a:gd name="T14" fmla="+- 0 707 693"/>
                              <a:gd name="T15" fmla="*/ 707 h 169"/>
                              <a:gd name="T16" fmla="+- 0 5210 4933"/>
                              <a:gd name="T17" fmla="*/ T16 w 435"/>
                              <a:gd name="T18" fmla="+- 0 715 693"/>
                              <a:gd name="T19" fmla="*/ 715 h 169"/>
                              <a:gd name="T20" fmla="+- 0 5216 4933"/>
                              <a:gd name="T21" fmla="*/ T20 w 435"/>
                              <a:gd name="T22" fmla="+- 0 718 693"/>
                              <a:gd name="T23" fmla="*/ 718 h 169"/>
                              <a:gd name="T24" fmla="+- 0 5296 4933"/>
                              <a:gd name="T25" fmla="*/ T24 w 435"/>
                              <a:gd name="T26" fmla="+- 0 765 693"/>
                              <a:gd name="T27" fmla="*/ 765 h 169"/>
                              <a:gd name="T28" fmla="+- 0 5343 4933"/>
                              <a:gd name="T29" fmla="*/ T28 w 435"/>
                              <a:gd name="T30" fmla="+- 0 765 693"/>
                              <a:gd name="T31" fmla="*/ 765 h 169"/>
                              <a:gd name="T32" fmla="+- 0 5343 4933"/>
                              <a:gd name="T33" fmla="*/ T32 w 435"/>
                              <a:gd name="T34" fmla="+- 0 790 693"/>
                              <a:gd name="T35" fmla="*/ 790 h 169"/>
                              <a:gd name="T36" fmla="+- 0 5296 4933"/>
                              <a:gd name="T37" fmla="*/ T36 w 435"/>
                              <a:gd name="T38" fmla="+- 0 790 693"/>
                              <a:gd name="T39" fmla="*/ 790 h 169"/>
                              <a:gd name="T40" fmla="+- 0 5216 4933"/>
                              <a:gd name="T41" fmla="*/ T40 w 435"/>
                              <a:gd name="T42" fmla="+- 0 836 693"/>
                              <a:gd name="T43" fmla="*/ 836 h 169"/>
                              <a:gd name="T44" fmla="+- 0 5210 4933"/>
                              <a:gd name="T45" fmla="*/ T44 w 435"/>
                              <a:gd name="T46" fmla="+- 0 840 693"/>
                              <a:gd name="T47" fmla="*/ 840 h 169"/>
                              <a:gd name="T48" fmla="+- 0 5208 4933"/>
                              <a:gd name="T49" fmla="*/ T48 w 435"/>
                              <a:gd name="T50" fmla="+- 0 848 693"/>
                              <a:gd name="T51" fmla="*/ 848 h 169"/>
                              <a:gd name="T52" fmla="+- 0 5212 4933"/>
                              <a:gd name="T53" fmla="*/ T52 w 435"/>
                              <a:gd name="T54" fmla="+- 0 854 693"/>
                              <a:gd name="T55" fmla="*/ 854 h 169"/>
                              <a:gd name="T56" fmla="+- 0 5215 4933"/>
                              <a:gd name="T57" fmla="*/ T56 w 435"/>
                              <a:gd name="T58" fmla="+- 0 859 693"/>
                              <a:gd name="T59" fmla="*/ 859 h 169"/>
                              <a:gd name="T60" fmla="+- 0 5223 4933"/>
                              <a:gd name="T61" fmla="*/ T60 w 435"/>
                              <a:gd name="T62" fmla="+- 0 862 693"/>
                              <a:gd name="T63" fmla="*/ 862 h 169"/>
                              <a:gd name="T64" fmla="+- 0 5229 4933"/>
                              <a:gd name="T65" fmla="*/ T64 w 435"/>
                              <a:gd name="T66" fmla="+- 0 858 693"/>
                              <a:gd name="T67" fmla="*/ 858 h 169"/>
                              <a:gd name="T68" fmla="+- 0 5346 4933"/>
                              <a:gd name="T69" fmla="*/ T68 w 435"/>
                              <a:gd name="T70" fmla="+- 0 790 693"/>
                              <a:gd name="T71" fmla="*/ 790 h 169"/>
                              <a:gd name="T72" fmla="+- 0 5343 4933"/>
                              <a:gd name="T73" fmla="*/ T72 w 435"/>
                              <a:gd name="T74" fmla="+- 0 790 693"/>
                              <a:gd name="T75" fmla="*/ 790 h 169"/>
                              <a:gd name="T76" fmla="+- 0 5346 4933"/>
                              <a:gd name="T77" fmla="*/ T76 w 435"/>
                              <a:gd name="T78" fmla="+- 0 790 693"/>
                              <a:gd name="T79" fmla="*/ 790 h 169"/>
                              <a:gd name="T80" fmla="+- 0 5367 4933"/>
                              <a:gd name="T81" fmla="*/ T80 w 435"/>
                              <a:gd name="T82" fmla="+- 0 778 693"/>
                              <a:gd name="T83" fmla="*/ 778 h 169"/>
                              <a:gd name="T84" fmla="+- 0 5223 4933"/>
                              <a:gd name="T85" fmla="*/ T84 w 435"/>
                              <a:gd name="T86" fmla="+- 0 693 693"/>
                              <a:gd name="T87" fmla="*/ 693 h 169"/>
                              <a:gd name="T88" fmla="+- 0 5318 4933"/>
                              <a:gd name="T89" fmla="*/ T88 w 435"/>
                              <a:gd name="T90" fmla="+- 0 777 693"/>
                              <a:gd name="T91" fmla="*/ 777 h 169"/>
                              <a:gd name="T92" fmla="+- 0 5296 4933"/>
                              <a:gd name="T93" fmla="*/ T92 w 435"/>
                              <a:gd name="T94" fmla="+- 0 790 693"/>
                              <a:gd name="T95" fmla="*/ 790 h 169"/>
                              <a:gd name="T96" fmla="+- 0 5343 4933"/>
                              <a:gd name="T97" fmla="*/ T96 w 435"/>
                              <a:gd name="T98" fmla="+- 0 790 693"/>
                              <a:gd name="T99" fmla="*/ 790 h 169"/>
                              <a:gd name="T100" fmla="+- 0 5343 4933"/>
                              <a:gd name="T101" fmla="*/ T100 w 435"/>
                              <a:gd name="T102" fmla="+- 0 788 693"/>
                              <a:gd name="T103" fmla="*/ 788 h 169"/>
                              <a:gd name="T104" fmla="+- 0 5336 4933"/>
                              <a:gd name="T105" fmla="*/ T104 w 435"/>
                              <a:gd name="T106" fmla="+- 0 788 693"/>
                              <a:gd name="T107" fmla="*/ 788 h 169"/>
                              <a:gd name="T108" fmla="+- 0 5318 4933"/>
                              <a:gd name="T109" fmla="*/ T108 w 435"/>
                              <a:gd name="T110" fmla="+- 0 777 693"/>
                              <a:gd name="T111" fmla="*/ 777 h 169"/>
                              <a:gd name="T112" fmla="+- 0 4933 4933"/>
                              <a:gd name="T113" fmla="*/ T112 w 435"/>
                              <a:gd name="T114" fmla="+- 0 764 693"/>
                              <a:gd name="T115" fmla="*/ 764 h 169"/>
                              <a:gd name="T116" fmla="+- 0 4933 4933"/>
                              <a:gd name="T117" fmla="*/ T116 w 435"/>
                              <a:gd name="T118" fmla="+- 0 789 693"/>
                              <a:gd name="T119" fmla="*/ 789 h 169"/>
                              <a:gd name="T120" fmla="+- 0 5296 4933"/>
                              <a:gd name="T121" fmla="*/ T120 w 435"/>
                              <a:gd name="T122" fmla="+- 0 790 693"/>
                              <a:gd name="T123" fmla="*/ 790 h 169"/>
                              <a:gd name="T124" fmla="+- 0 5318 4933"/>
                              <a:gd name="T125" fmla="*/ T124 w 435"/>
                              <a:gd name="T126" fmla="+- 0 777 693"/>
                              <a:gd name="T127" fmla="*/ 777 h 169"/>
                              <a:gd name="T128" fmla="+- 0 5296 4933"/>
                              <a:gd name="T129" fmla="*/ T128 w 435"/>
                              <a:gd name="T130" fmla="+- 0 765 693"/>
                              <a:gd name="T131" fmla="*/ 765 h 169"/>
                              <a:gd name="T132" fmla="+- 0 4933 4933"/>
                              <a:gd name="T133" fmla="*/ T132 w 435"/>
                              <a:gd name="T134" fmla="+- 0 764 693"/>
                              <a:gd name="T135" fmla="*/ 764 h 169"/>
                              <a:gd name="T136" fmla="+- 0 5336 4933"/>
                              <a:gd name="T137" fmla="*/ T136 w 435"/>
                              <a:gd name="T138" fmla="+- 0 767 693"/>
                              <a:gd name="T139" fmla="*/ 767 h 169"/>
                              <a:gd name="T140" fmla="+- 0 5318 4933"/>
                              <a:gd name="T141" fmla="*/ T140 w 435"/>
                              <a:gd name="T142" fmla="+- 0 777 693"/>
                              <a:gd name="T143" fmla="*/ 777 h 169"/>
                              <a:gd name="T144" fmla="+- 0 5336 4933"/>
                              <a:gd name="T145" fmla="*/ T144 w 435"/>
                              <a:gd name="T146" fmla="+- 0 788 693"/>
                              <a:gd name="T147" fmla="*/ 788 h 169"/>
                              <a:gd name="T148" fmla="+- 0 5336 4933"/>
                              <a:gd name="T149" fmla="*/ T148 w 435"/>
                              <a:gd name="T150" fmla="+- 0 767 693"/>
                              <a:gd name="T151" fmla="*/ 767 h 169"/>
                              <a:gd name="T152" fmla="+- 0 5343 4933"/>
                              <a:gd name="T153" fmla="*/ T152 w 435"/>
                              <a:gd name="T154" fmla="+- 0 767 693"/>
                              <a:gd name="T155" fmla="*/ 767 h 169"/>
                              <a:gd name="T156" fmla="+- 0 5336 4933"/>
                              <a:gd name="T157" fmla="*/ T156 w 435"/>
                              <a:gd name="T158" fmla="+- 0 767 693"/>
                              <a:gd name="T159" fmla="*/ 767 h 169"/>
                              <a:gd name="T160" fmla="+- 0 5336 4933"/>
                              <a:gd name="T161" fmla="*/ T160 w 435"/>
                              <a:gd name="T162" fmla="+- 0 788 693"/>
                              <a:gd name="T163" fmla="*/ 788 h 169"/>
                              <a:gd name="T164" fmla="+- 0 5343 4933"/>
                              <a:gd name="T165" fmla="*/ T164 w 435"/>
                              <a:gd name="T166" fmla="+- 0 788 693"/>
                              <a:gd name="T167" fmla="*/ 788 h 169"/>
                              <a:gd name="T168" fmla="+- 0 5343 4933"/>
                              <a:gd name="T169" fmla="*/ T168 w 435"/>
                              <a:gd name="T170" fmla="+- 0 767 693"/>
                              <a:gd name="T171" fmla="*/ 767 h 169"/>
                              <a:gd name="T172" fmla="+- 0 5296 4933"/>
                              <a:gd name="T173" fmla="*/ T172 w 435"/>
                              <a:gd name="T174" fmla="+- 0 765 693"/>
                              <a:gd name="T175" fmla="*/ 765 h 169"/>
                              <a:gd name="T176" fmla="+- 0 5318 4933"/>
                              <a:gd name="T177" fmla="*/ T176 w 435"/>
                              <a:gd name="T178" fmla="+- 0 777 693"/>
                              <a:gd name="T179" fmla="*/ 777 h 169"/>
                              <a:gd name="T180" fmla="+- 0 5336 4933"/>
                              <a:gd name="T181" fmla="*/ T180 w 435"/>
                              <a:gd name="T182" fmla="+- 0 767 693"/>
                              <a:gd name="T183" fmla="*/ 767 h 169"/>
                              <a:gd name="T184" fmla="+- 0 5343 4933"/>
                              <a:gd name="T185" fmla="*/ T184 w 435"/>
                              <a:gd name="T186" fmla="+- 0 767 693"/>
                              <a:gd name="T187" fmla="*/ 767 h 169"/>
                              <a:gd name="T188" fmla="+- 0 5343 4933"/>
                              <a:gd name="T189" fmla="*/ T188 w 435"/>
                              <a:gd name="T190" fmla="+- 0 765 693"/>
                              <a:gd name="T191" fmla="*/ 765 h 169"/>
                              <a:gd name="T192" fmla="+- 0 5296 4933"/>
                              <a:gd name="T193" fmla="*/ T192 w 435"/>
                              <a:gd name="T194" fmla="+- 0 765 693"/>
                              <a:gd name="T195" fmla="*/ 765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35" h="169">
                                <a:moveTo>
                                  <a:pt x="290" y="0"/>
                                </a:moveTo>
                                <a:lnTo>
                                  <a:pt x="282" y="2"/>
                                </a:lnTo>
                                <a:lnTo>
                                  <a:pt x="279" y="8"/>
                                </a:lnTo>
                                <a:lnTo>
                                  <a:pt x="275" y="14"/>
                                </a:lnTo>
                                <a:lnTo>
                                  <a:pt x="277" y="22"/>
                                </a:lnTo>
                                <a:lnTo>
                                  <a:pt x="283" y="25"/>
                                </a:lnTo>
                                <a:lnTo>
                                  <a:pt x="363" y="72"/>
                                </a:lnTo>
                                <a:lnTo>
                                  <a:pt x="410" y="72"/>
                                </a:lnTo>
                                <a:lnTo>
                                  <a:pt x="410" y="97"/>
                                </a:lnTo>
                                <a:lnTo>
                                  <a:pt x="363" y="97"/>
                                </a:lnTo>
                                <a:lnTo>
                                  <a:pt x="283" y="143"/>
                                </a:lnTo>
                                <a:lnTo>
                                  <a:pt x="277" y="147"/>
                                </a:lnTo>
                                <a:lnTo>
                                  <a:pt x="275" y="155"/>
                                </a:lnTo>
                                <a:lnTo>
                                  <a:pt x="279" y="161"/>
                                </a:lnTo>
                                <a:lnTo>
                                  <a:pt x="282" y="166"/>
                                </a:lnTo>
                                <a:lnTo>
                                  <a:pt x="290" y="169"/>
                                </a:lnTo>
                                <a:lnTo>
                                  <a:pt x="296" y="165"/>
                                </a:lnTo>
                                <a:lnTo>
                                  <a:pt x="413" y="97"/>
                                </a:lnTo>
                                <a:lnTo>
                                  <a:pt x="410" y="97"/>
                                </a:lnTo>
                                <a:lnTo>
                                  <a:pt x="413" y="97"/>
                                </a:lnTo>
                                <a:lnTo>
                                  <a:pt x="434" y="85"/>
                                </a:lnTo>
                                <a:lnTo>
                                  <a:pt x="290" y="0"/>
                                </a:lnTo>
                                <a:close/>
                                <a:moveTo>
                                  <a:pt x="385" y="84"/>
                                </a:moveTo>
                                <a:lnTo>
                                  <a:pt x="363" y="97"/>
                                </a:lnTo>
                                <a:lnTo>
                                  <a:pt x="410" y="97"/>
                                </a:lnTo>
                                <a:lnTo>
                                  <a:pt x="410" y="95"/>
                                </a:lnTo>
                                <a:lnTo>
                                  <a:pt x="403" y="95"/>
                                </a:lnTo>
                                <a:lnTo>
                                  <a:pt x="385" y="84"/>
                                </a:lnTo>
                                <a:close/>
                                <a:moveTo>
                                  <a:pt x="0" y="71"/>
                                </a:moveTo>
                                <a:lnTo>
                                  <a:pt x="0" y="96"/>
                                </a:lnTo>
                                <a:lnTo>
                                  <a:pt x="363" y="97"/>
                                </a:lnTo>
                                <a:lnTo>
                                  <a:pt x="385" y="84"/>
                                </a:lnTo>
                                <a:lnTo>
                                  <a:pt x="363" y="72"/>
                                </a:lnTo>
                                <a:lnTo>
                                  <a:pt x="0" y="71"/>
                                </a:lnTo>
                                <a:close/>
                                <a:moveTo>
                                  <a:pt x="403" y="74"/>
                                </a:moveTo>
                                <a:lnTo>
                                  <a:pt x="385" y="84"/>
                                </a:lnTo>
                                <a:lnTo>
                                  <a:pt x="403" y="95"/>
                                </a:lnTo>
                                <a:lnTo>
                                  <a:pt x="403" y="74"/>
                                </a:lnTo>
                                <a:close/>
                                <a:moveTo>
                                  <a:pt x="410" y="74"/>
                                </a:moveTo>
                                <a:lnTo>
                                  <a:pt x="403" y="74"/>
                                </a:lnTo>
                                <a:lnTo>
                                  <a:pt x="403" y="95"/>
                                </a:lnTo>
                                <a:lnTo>
                                  <a:pt x="410" y="95"/>
                                </a:lnTo>
                                <a:lnTo>
                                  <a:pt x="410" y="74"/>
                                </a:lnTo>
                                <a:close/>
                                <a:moveTo>
                                  <a:pt x="363" y="72"/>
                                </a:moveTo>
                                <a:lnTo>
                                  <a:pt x="385" y="84"/>
                                </a:lnTo>
                                <a:lnTo>
                                  <a:pt x="403" y="74"/>
                                </a:lnTo>
                                <a:lnTo>
                                  <a:pt x="410" y="74"/>
                                </a:lnTo>
                                <a:lnTo>
                                  <a:pt x="410" y="72"/>
                                </a:lnTo>
                                <a:lnTo>
                                  <a:pt x="363" y="72"/>
                                </a:lnTo>
                                <a:close/>
                              </a:path>
                            </a:pathLst>
                          </a:custGeom>
                          <a:solidFill>
                            <a:srgbClr val="000000"/>
                          </a:solidFill>
                          <a:ln>
                            <a:noFill/>
                          </a:ln>
                        </wps:spPr>
                        <wps:bodyPr rot="0" vert="horz" wrap="square" lIns="91440" tIns="45720" rIns="91440" bIns="45720" anchor="t" anchorCtr="0" upright="1">
                          <a:noAutofit/>
                        </wps:bodyPr>
                      </wps:wsp>
                      <wps:wsp>
                        <wps:cNvPr id="626" name="AutoShape 628"/>
                        <wps:cNvSpPr/>
                        <wps:spPr bwMode="auto">
                          <a:xfrm>
                            <a:off x="4887" y="3662"/>
                            <a:ext cx="480" cy="169"/>
                          </a:xfrm>
                          <a:custGeom>
                            <a:avLst/>
                            <a:gdLst>
                              <a:gd name="T0" fmla="+- 0 5223 4888"/>
                              <a:gd name="T1" fmla="*/ T0 w 480"/>
                              <a:gd name="T2" fmla="+- 0 3663 3663"/>
                              <a:gd name="T3" fmla="*/ 3663 h 169"/>
                              <a:gd name="T4" fmla="+- 0 5215 4888"/>
                              <a:gd name="T5" fmla="*/ T4 w 480"/>
                              <a:gd name="T6" fmla="+- 0 3665 3663"/>
                              <a:gd name="T7" fmla="*/ 3665 h 169"/>
                              <a:gd name="T8" fmla="+- 0 5212 4888"/>
                              <a:gd name="T9" fmla="*/ T8 w 480"/>
                              <a:gd name="T10" fmla="+- 0 3671 3663"/>
                              <a:gd name="T11" fmla="*/ 3671 h 169"/>
                              <a:gd name="T12" fmla="+- 0 5208 4888"/>
                              <a:gd name="T13" fmla="*/ T12 w 480"/>
                              <a:gd name="T14" fmla="+- 0 3677 3663"/>
                              <a:gd name="T15" fmla="*/ 3677 h 169"/>
                              <a:gd name="T16" fmla="+- 0 5210 4888"/>
                              <a:gd name="T17" fmla="*/ T16 w 480"/>
                              <a:gd name="T18" fmla="+- 0 3685 3663"/>
                              <a:gd name="T19" fmla="*/ 3685 h 169"/>
                              <a:gd name="T20" fmla="+- 0 5216 4888"/>
                              <a:gd name="T21" fmla="*/ T20 w 480"/>
                              <a:gd name="T22" fmla="+- 0 3688 3663"/>
                              <a:gd name="T23" fmla="*/ 3688 h 169"/>
                              <a:gd name="T24" fmla="+- 0 5296 4888"/>
                              <a:gd name="T25" fmla="*/ T24 w 480"/>
                              <a:gd name="T26" fmla="+- 0 3735 3663"/>
                              <a:gd name="T27" fmla="*/ 3735 h 169"/>
                              <a:gd name="T28" fmla="+- 0 5343 4888"/>
                              <a:gd name="T29" fmla="*/ T28 w 480"/>
                              <a:gd name="T30" fmla="+- 0 3735 3663"/>
                              <a:gd name="T31" fmla="*/ 3735 h 169"/>
                              <a:gd name="T32" fmla="+- 0 5343 4888"/>
                              <a:gd name="T33" fmla="*/ T32 w 480"/>
                              <a:gd name="T34" fmla="+- 0 3760 3663"/>
                              <a:gd name="T35" fmla="*/ 3760 h 169"/>
                              <a:gd name="T36" fmla="+- 0 5296 4888"/>
                              <a:gd name="T37" fmla="*/ T36 w 480"/>
                              <a:gd name="T38" fmla="+- 0 3760 3663"/>
                              <a:gd name="T39" fmla="*/ 3760 h 169"/>
                              <a:gd name="T40" fmla="+- 0 5216 4888"/>
                              <a:gd name="T41" fmla="*/ T40 w 480"/>
                              <a:gd name="T42" fmla="+- 0 3806 3663"/>
                              <a:gd name="T43" fmla="*/ 3806 h 169"/>
                              <a:gd name="T44" fmla="+- 0 5210 4888"/>
                              <a:gd name="T45" fmla="*/ T44 w 480"/>
                              <a:gd name="T46" fmla="+- 0 3810 3663"/>
                              <a:gd name="T47" fmla="*/ 3810 h 169"/>
                              <a:gd name="T48" fmla="+- 0 5208 4888"/>
                              <a:gd name="T49" fmla="*/ T48 w 480"/>
                              <a:gd name="T50" fmla="+- 0 3818 3663"/>
                              <a:gd name="T51" fmla="*/ 3818 h 169"/>
                              <a:gd name="T52" fmla="+- 0 5212 4888"/>
                              <a:gd name="T53" fmla="*/ T52 w 480"/>
                              <a:gd name="T54" fmla="+- 0 3824 3663"/>
                              <a:gd name="T55" fmla="*/ 3824 h 169"/>
                              <a:gd name="T56" fmla="+- 0 5215 4888"/>
                              <a:gd name="T57" fmla="*/ T56 w 480"/>
                              <a:gd name="T58" fmla="+- 0 3830 3663"/>
                              <a:gd name="T59" fmla="*/ 3830 h 169"/>
                              <a:gd name="T60" fmla="+- 0 5223 4888"/>
                              <a:gd name="T61" fmla="*/ T60 w 480"/>
                              <a:gd name="T62" fmla="+- 0 3832 3663"/>
                              <a:gd name="T63" fmla="*/ 3832 h 169"/>
                              <a:gd name="T64" fmla="+- 0 5229 4888"/>
                              <a:gd name="T65" fmla="*/ T64 w 480"/>
                              <a:gd name="T66" fmla="+- 0 3828 3663"/>
                              <a:gd name="T67" fmla="*/ 3828 h 169"/>
                              <a:gd name="T68" fmla="+- 0 5346 4888"/>
                              <a:gd name="T69" fmla="*/ T68 w 480"/>
                              <a:gd name="T70" fmla="+- 0 3760 3663"/>
                              <a:gd name="T71" fmla="*/ 3760 h 169"/>
                              <a:gd name="T72" fmla="+- 0 5343 4888"/>
                              <a:gd name="T73" fmla="*/ T72 w 480"/>
                              <a:gd name="T74" fmla="+- 0 3760 3663"/>
                              <a:gd name="T75" fmla="*/ 3760 h 169"/>
                              <a:gd name="T76" fmla="+- 0 5346 4888"/>
                              <a:gd name="T77" fmla="*/ T76 w 480"/>
                              <a:gd name="T78" fmla="+- 0 3760 3663"/>
                              <a:gd name="T79" fmla="*/ 3760 h 169"/>
                              <a:gd name="T80" fmla="+- 0 5367 4888"/>
                              <a:gd name="T81" fmla="*/ T80 w 480"/>
                              <a:gd name="T82" fmla="+- 0 3748 3663"/>
                              <a:gd name="T83" fmla="*/ 3748 h 169"/>
                              <a:gd name="T84" fmla="+- 0 5223 4888"/>
                              <a:gd name="T85" fmla="*/ T84 w 480"/>
                              <a:gd name="T86" fmla="+- 0 3663 3663"/>
                              <a:gd name="T87" fmla="*/ 3663 h 169"/>
                              <a:gd name="T88" fmla="+- 0 5318 4888"/>
                              <a:gd name="T89" fmla="*/ T88 w 480"/>
                              <a:gd name="T90" fmla="+- 0 3747 3663"/>
                              <a:gd name="T91" fmla="*/ 3747 h 169"/>
                              <a:gd name="T92" fmla="+- 0 5296 4888"/>
                              <a:gd name="T93" fmla="*/ T92 w 480"/>
                              <a:gd name="T94" fmla="+- 0 3760 3663"/>
                              <a:gd name="T95" fmla="*/ 3760 h 169"/>
                              <a:gd name="T96" fmla="+- 0 5343 4888"/>
                              <a:gd name="T97" fmla="*/ T96 w 480"/>
                              <a:gd name="T98" fmla="+- 0 3760 3663"/>
                              <a:gd name="T99" fmla="*/ 3760 h 169"/>
                              <a:gd name="T100" fmla="+- 0 5343 4888"/>
                              <a:gd name="T101" fmla="*/ T100 w 480"/>
                              <a:gd name="T102" fmla="+- 0 3758 3663"/>
                              <a:gd name="T103" fmla="*/ 3758 h 169"/>
                              <a:gd name="T104" fmla="+- 0 5336 4888"/>
                              <a:gd name="T105" fmla="*/ T104 w 480"/>
                              <a:gd name="T106" fmla="+- 0 3758 3663"/>
                              <a:gd name="T107" fmla="*/ 3758 h 169"/>
                              <a:gd name="T108" fmla="+- 0 5318 4888"/>
                              <a:gd name="T109" fmla="*/ T108 w 480"/>
                              <a:gd name="T110" fmla="+- 0 3747 3663"/>
                              <a:gd name="T111" fmla="*/ 3747 h 169"/>
                              <a:gd name="T112" fmla="+- 0 4888 4888"/>
                              <a:gd name="T113" fmla="*/ T112 w 480"/>
                              <a:gd name="T114" fmla="+- 0 3734 3663"/>
                              <a:gd name="T115" fmla="*/ 3734 h 169"/>
                              <a:gd name="T116" fmla="+- 0 4888 4888"/>
                              <a:gd name="T117" fmla="*/ T116 w 480"/>
                              <a:gd name="T118" fmla="+- 0 3759 3663"/>
                              <a:gd name="T119" fmla="*/ 3759 h 169"/>
                              <a:gd name="T120" fmla="+- 0 5296 4888"/>
                              <a:gd name="T121" fmla="*/ T120 w 480"/>
                              <a:gd name="T122" fmla="+- 0 3760 3663"/>
                              <a:gd name="T123" fmla="*/ 3760 h 169"/>
                              <a:gd name="T124" fmla="+- 0 5318 4888"/>
                              <a:gd name="T125" fmla="*/ T124 w 480"/>
                              <a:gd name="T126" fmla="+- 0 3747 3663"/>
                              <a:gd name="T127" fmla="*/ 3747 h 169"/>
                              <a:gd name="T128" fmla="+- 0 5296 4888"/>
                              <a:gd name="T129" fmla="*/ T128 w 480"/>
                              <a:gd name="T130" fmla="+- 0 3735 3663"/>
                              <a:gd name="T131" fmla="*/ 3735 h 169"/>
                              <a:gd name="T132" fmla="+- 0 4888 4888"/>
                              <a:gd name="T133" fmla="*/ T132 w 480"/>
                              <a:gd name="T134" fmla="+- 0 3734 3663"/>
                              <a:gd name="T135" fmla="*/ 3734 h 169"/>
                              <a:gd name="T136" fmla="+- 0 5336 4888"/>
                              <a:gd name="T137" fmla="*/ T136 w 480"/>
                              <a:gd name="T138" fmla="+- 0 3737 3663"/>
                              <a:gd name="T139" fmla="*/ 3737 h 169"/>
                              <a:gd name="T140" fmla="+- 0 5318 4888"/>
                              <a:gd name="T141" fmla="*/ T140 w 480"/>
                              <a:gd name="T142" fmla="+- 0 3747 3663"/>
                              <a:gd name="T143" fmla="*/ 3747 h 169"/>
                              <a:gd name="T144" fmla="+- 0 5336 4888"/>
                              <a:gd name="T145" fmla="*/ T144 w 480"/>
                              <a:gd name="T146" fmla="+- 0 3758 3663"/>
                              <a:gd name="T147" fmla="*/ 3758 h 169"/>
                              <a:gd name="T148" fmla="+- 0 5336 4888"/>
                              <a:gd name="T149" fmla="*/ T148 w 480"/>
                              <a:gd name="T150" fmla="+- 0 3737 3663"/>
                              <a:gd name="T151" fmla="*/ 3737 h 169"/>
                              <a:gd name="T152" fmla="+- 0 5343 4888"/>
                              <a:gd name="T153" fmla="*/ T152 w 480"/>
                              <a:gd name="T154" fmla="+- 0 3737 3663"/>
                              <a:gd name="T155" fmla="*/ 3737 h 169"/>
                              <a:gd name="T156" fmla="+- 0 5336 4888"/>
                              <a:gd name="T157" fmla="*/ T156 w 480"/>
                              <a:gd name="T158" fmla="+- 0 3737 3663"/>
                              <a:gd name="T159" fmla="*/ 3737 h 169"/>
                              <a:gd name="T160" fmla="+- 0 5336 4888"/>
                              <a:gd name="T161" fmla="*/ T160 w 480"/>
                              <a:gd name="T162" fmla="+- 0 3758 3663"/>
                              <a:gd name="T163" fmla="*/ 3758 h 169"/>
                              <a:gd name="T164" fmla="+- 0 5343 4888"/>
                              <a:gd name="T165" fmla="*/ T164 w 480"/>
                              <a:gd name="T166" fmla="+- 0 3758 3663"/>
                              <a:gd name="T167" fmla="*/ 3758 h 169"/>
                              <a:gd name="T168" fmla="+- 0 5343 4888"/>
                              <a:gd name="T169" fmla="*/ T168 w 480"/>
                              <a:gd name="T170" fmla="+- 0 3737 3663"/>
                              <a:gd name="T171" fmla="*/ 3737 h 169"/>
                              <a:gd name="T172" fmla="+- 0 5296 4888"/>
                              <a:gd name="T173" fmla="*/ T172 w 480"/>
                              <a:gd name="T174" fmla="+- 0 3735 3663"/>
                              <a:gd name="T175" fmla="*/ 3735 h 169"/>
                              <a:gd name="T176" fmla="+- 0 5318 4888"/>
                              <a:gd name="T177" fmla="*/ T176 w 480"/>
                              <a:gd name="T178" fmla="+- 0 3747 3663"/>
                              <a:gd name="T179" fmla="*/ 3747 h 169"/>
                              <a:gd name="T180" fmla="+- 0 5336 4888"/>
                              <a:gd name="T181" fmla="*/ T180 w 480"/>
                              <a:gd name="T182" fmla="+- 0 3737 3663"/>
                              <a:gd name="T183" fmla="*/ 3737 h 169"/>
                              <a:gd name="T184" fmla="+- 0 5343 4888"/>
                              <a:gd name="T185" fmla="*/ T184 w 480"/>
                              <a:gd name="T186" fmla="+- 0 3737 3663"/>
                              <a:gd name="T187" fmla="*/ 3737 h 169"/>
                              <a:gd name="T188" fmla="+- 0 5343 4888"/>
                              <a:gd name="T189" fmla="*/ T188 w 480"/>
                              <a:gd name="T190" fmla="+- 0 3735 3663"/>
                              <a:gd name="T191" fmla="*/ 3735 h 169"/>
                              <a:gd name="T192" fmla="+- 0 5296 4888"/>
                              <a:gd name="T193" fmla="*/ T192 w 480"/>
                              <a:gd name="T194" fmla="+- 0 3735 3663"/>
                              <a:gd name="T195" fmla="*/ 3735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80" h="169">
                                <a:moveTo>
                                  <a:pt x="335" y="0"/>
                                </a:moveTo>
                                <a:lnTo>
                                  <a:pt x="327" y="2"/>
                                </a:lnTo>
                                <a:lnTo>
                                  <a:pt x="324" y="8"/>
                                </a:lnTo>
                                <a:lnTo>
                                  <a:pt x="320" y="14"/>
                                </a:lnTo>
                                <a:lnTo>
                                  <a:pt x="322" y="22"/>
                                </a:lnTo>
                                <a:lnTo>
                                  <a:pt x="328" y="25"/>
                                </a:lnTo>
                                <a:lnTo>
                                  <a:pt x="408" y="72"/>
                                </a:lnTo>
                                <a:lnTo>
                                  <a:pt x="455" y="72"/>
                                </a:lnTo>
                                <a:lnTo>
                                  <a:pt x="455" y="97"/>
                                </a:lnTo>
                                <a:lnTo>
                                  <a:pt x="408" y="97"/>
                                </a:lnTo>
                                <a:lnTo>
                                  <a:pt x="328" y="143"/>
                                </a:lnTo>
                                <a:lnTo>
                                  <a:pt x="322" y="147"/>
                                </a:lnTo>
                                <a:lnTo>
                                  <a:pt x="320" y="155"/>
                                </a:lnTo>
                                <a:lnTo>
                                  <a:pt x="324" y="161"/>
                                </a:lnTo>
                                <a:lnTo>
                                  <a:pt x="327" y="167"/>
                                </a:lnTo>
                                <a:lnTo>
                                  <a:pt x="335" y="169"/>
                                </a:lnTo>
                                <a:lnTo>
                                  <a:pt x="341" y="165"/>
                                </a:lnTo>
                                <a:lnTo>
                                  <a:pt x="458" y="97"/>
                                </a:lnTo>
                                <a:lnTo>
                                  <a:pt x="455" y="97"/>
                                </a:lnTo>
                                <a:lnTo>
                                  <a:pt x="458" y="97"/>
                                </a:lnTo>
                                <a:lnTo>
                                  <a:pt x="479" y="85"/>
                                </a:lnTo>
                                <a:lnTo>
                                  <a:pt x="335" y="0"/>
                                </a:lnTo>
                                <a:close/>
                                <a:moveTo>
                                  <a:pt x="430" y="84"/>
                                </a:moveTo>
                                <a:lnTo>
                                  <a:pt x="408" y="97"/>
                                </a:lnTo>
                                <a:lnTo>
                                  <a:pt x="455" y="97"/>
                                </a:lnTo>
                                <a:lnTo>
                                  <a:pt x="455" y="95"/>
                                </a:lnTo>
                                <a:lnTo>
                                  <a:pt x="448" y="95"/>
                                </a:lnTo>
                                <a:lnTo>
                                  <a:pt x="430" y="84"/>
                                </a:lnTo>
                                <a:close/>
                                <a:moveTo>
                                  <a:pt x="0" y="71"/>
                                </a:moveTo>
                                <a:lnTo>
                                  <a:pt x="0" y="96"/>
                                </a:lnTo>
                                <a:lnTo>
                                  <a:pt x="408" y="97"/>
                                </a:lnTo>
                                <a:lnTo>
                                  <a:pt x="430" y="84"/>
                                </a:lnTo>
                                <a:lnTo>
                                  <a:pt x="408" y="72"/>
                                </a:lnTo>
                                <a:lnTo>
                                  <a:pt x="0" y="71"/>
                                </a:lnTo>
                                <a:close/>
                                <a:moveTo>
                                  <a:pt x="448" y="74"/>
                                </a:moveTo>
                                <a:lnTo>
                                  <a:pt x="430" y="84"/>
                                </a:lnTo>
                                <a:lnTo>
                                  <a:pt x="448" y="95"/>
                                </a:lnTo>
                                <a:lnTo>
                                  <a:pt x="448" y="74"/>
                                </a:lnTo>
                                <a:close/>
                                <a:moveTo>
                                  <a:pt x="455" y="74"/>
                                </a:moveTo>
                                <a:lnTo>
                                  <a:pt x="448" y="74"/>
                                </a:lnTo>
                                <a:lnTo>
                                  <a:pt x="448" y="95"/>
                                </a:lnTo>
                                <a:lnTo>
                                  <a:pt x="455" y="95"/>
                                </a:lnTo>
                                <a:lnTo>
                                  <a:pt x="455" y="74"/>
                                </a:lnTo>
                                <a:close/>
                                <a:moveTo>
                                  <a:pt x="408" y="72"/>
                                </a:moveTo>
                                <a:lnTo>
                                  <a:pt x="430" y="84"/>
                                </a:lnTo>
                                <a:lnTo>
                                  <a:pt x="448" y="74"/>
                                </a:lnTo>
                                <a:lnTo>
                                  <a:pt x="455" y="74"/>
                                </a:lnTo>
                                <a:lnTo>
                                  <a:pt x="455" y="72"/>
                                </a:lnTo>
                                <a:lnTo>
                                  <a:pt x="408" y="72"/>
                                </a:lnTo>
                                <a:close/>
                              </a:path>
                            </a:pathLst>
                          </a:custGeom>
                          <a:solidFill>
                            <a:srgbClr val="000000"/>
                          </a:solidFill>
                          <a:ln>
                            <a:noFill/>
                          </a:ln>
                        </wps:spPr>
                        <wps:bodyPr rot="0" vert="horz" wrap="square" lIns="91440" tIns="45720" rIns="91440" bIns="45720" anchor="t" anchorCtr="0" upright="1">
                          <a:noAutofit/>
                        </wps:bodyPr>
                      </wps:wsp>
                      <wps:wsp>
                        <wps:cNvPr id="627" name="AutoShape 629"/>
                        <wps:cNvSpPr/>
                        <wps:spPr bwMode="auto">
                          <a:xfrm>
                            <a:off x="4902" y="2252"/>
                            <a:ext cx="435" cy="169"/>
                          </a:xfrm>
                          <a:custGeom>
                            <a:avLst/>
                            <a:gdLst>
                              <a:gd name="T0" fmla="+- 0 5193 4903"/>
                              <a:gd name="T1" fmla="*/ T0 w 435"/>
                              <a:gd name="T2" fmla="+- 0 2253 2253"/>
                              <a:gd name="T3" fmla="*/ 2253 h 169"/>
                              <a:gd name="T4" fmla="+- 0 5185 4903"/>
                              <a:gd name="T5" fmla="*/ T4 w 435"/>
                              <a:gd name="T6" fmla="+- 0 2255 2253"/>
                              <a:gd name="T7" fmla="*/ 2255 h 169"/>
                              <a:gd name="T8" fmla="+- 0 5182 4903"/>
                              <a:gd name="T9" fmla="*/ T8 w 435"/>
                              <a:gd name="T10" fmla="+- 0 2261 2253"/>
                              <a:gd name="T11" fmla="*/ 2261 h 169"/>
                              <a:gd name="T12" fmla="+- 0 5178 4903"/>
                              <a:gd name="T13" fmla="*/ T12 w 435"/>
                              <a:gd name="T14" fmla="+- 0 2267 2253"/>
                              <a:gd name="T15" fmla="*/ 2267 h 169"/>
                              <a:gd name="T16" fmla="+- 0 5180 4903"/>
                              <a:gd name="T17" fmla="*/ T16 w 435"/>
                              <a:gd name="T18" fmla="+- 0 2274 2253"/>
                              <a:gd name="T19" fmla="*/ 2274 h 169"/>
                              <a:gd name="T20" fmla="+- 0 5186 4903"/>
                              <a:gd name="T21" fmla="*/ T20 w 435"/>
                              <a:gd name="T22" fmla="+- 0 2278 2253"/>
                              <a:gd name="T23" fmla="*/ 2278 h 169"/>
                              <a:gd name="T24" fmla="+- 0 5266 4903"/>
                              <a:gd name="T25" fmla="*/ T24 w 435"/>
                              <a:gd name="T26" fmla="+- 0 2325 2253"/>
                              <a:gd name="T27" fmla="*/ 2325 h 169"/>
                              <a:gd name="T28" fmla="+- 0 5313 4903"/>
                              <a:gd name="T29" fmla="*/ T28 w 435"/>
                              <a:gd name="T30" fmla="+- 0 2325 2253"/>
                              <a:gd name="T31" fmla="*/ 2325 h 169"/>
                              <a:gd name="T32" fmla="+- 0 5313 4903"/>
                              <a:gd name="T33" fmla="*/ T32 w 435"/>
                              <a:gd name="T34" fmla="+- 0 2350 2253"/>
                              <a:gd name="T35" fmla="*/ 2350 h 169"/>
                              <a:gd name="T36" fmla="+- 0 5266 4903"/>
                              <a:gd name="T37" fmla="*/ T36 w 435"/>
                              <a:gd name="T38" fmla="+- 0 2350 2253"/>
                              <a:gd name="T39" fmla="*/ 2350 h 169"/>
                              <a:gd name="T40" fmla="+- 0 5186 4903"/>
                              <a:gd name="T41" fmla="*/ T40 w 435"/>
                              <a:gd name="T42" fmla="+- 0 2396 2253"/>
                              <a:gd name="T43" fmla="*/ 2396 h 169"/>
                              <a:gd name="T44" fmla="+- 0 5180 4903"/>
                              <a:gd name="T45" fmla="*/ T44 w 435"/>
                              <a:gd name="T46" fmla="+- 0 2400 2253"/>
                              <a:gd name="T47" fmla="*/ 2400 h 169"/>
                              <a:gd name="T48" fmla="+- 0 5178 4903"/>
                              <a:gd name="T49" fmla="*/ T48 w 435"/>
                              <a:gd name="T50" fmla="+- 0 2407 2253"/>
                              <a:gd name="T51" fmla="*/ 2407 h 169"/>
                              <a:gd name="T52" fmla="+- 0 5182 4903"/>
                              <a:gd name="T53" fmla="*/ T52 w 435"/>
                              <a:gd name="T54" fmla="+- 0 2413 2253"/>
                              <a:gd name="T55" fmla="*/ 2413 h 169"/>
                              <a:gd name="T56" fmla="+- 0 5185 4903"/>
                              <a:gd name="T57" fmla="*/ T56 w 435"/>
                              <a:gd name="T58" fmla="+- 0 2419 2253"/>
                              <a:gd name="T59" fmla="*/ 2419 h 169"/>
                              <a:gd name="T60" fmla="+- 0 5193 4903"/>
                              <a:gd name="T61" fmla="*/ T60 w 435"/>
                              <a:gd name="T62" fmla="+- 0 2421 2253"/>
                              <a:gd name="T63" fmla="*/ 2421 h 169"/>
                              <a:gd name="T64" fmla="+- 0 5199 4903"/>
                              <a:gd name="T65" fmla="*/ T64 w 435"/>
                              <a:gd name="T66" fmla="+- 0 2418 2253"/>
                              <a:gd name="T67" fmla="*/ 2418 h 169"/>
                              <a:gd name="T68" fmla="+- 0 5316 4903"/>
                              <a:gd name="T69" fmla="*/ T68 w 435"/>
                              <a:gd name="T70" fmla="+- 0 2350 2253"/>
                              <a:gd name="T71" fmla="*/ 2350 h 169"/>
                              <a:gd name="T72" fmla="+- 0 5313 4903"/>
                              <a:gd name="T73" fmla="*/ T72 w 435"/>
                              <a:gd name="T74" fmla="+- 0 2350 2253"/>
                              <a:gd name="T75" fmla="*/ 2350 h 169"/>
                              <a:gd name="T76" fmla="+- 0 5316 4903"/>
                              <a:gd name="T77" fmla="*/ T76 w 435"/>
                              <a:gd name="T78" fmla="+- 0 2350 2253"/>
                              <a:gd name="T79" fmla="*/ 2350 h 169"/>
                              <a:gd name="T80" fmla="+- 0 5337 4903"/>
                              <a:gd name="T81" fmla="*/ T80 w 435"/>
                              <a:gd name="T82" fmla="+- 0 2337 2253"/>
                              <a:gd name="T83" fmla="*/ 2337 h 169"/>
                              <a:gd name="T84" fmla="+- 0 5193 4903"/>
                              <a:gd name="T85" fmla="*/ T84 w 435"/>
                              <a:gd name="T86" fmla="+- 0 2253 2253"/>
                              <a:gd name="T87" fmla="*/ 2253 h 169"/>
                              <a:gd name="T88" fmla="+- 0 5288 4903"/>
                              <a:gd name="T89" fmla="*/ T88 w 435"/>
                              <a:gd name="T90" fmla="+- 0 2337 2253"/>
                              <a:gd name="T91" fmla="*/ 2337 h 169"/>
                              <a:gd name="T92" fmla="+- 0 5266 4903"/>
                              <a:gd name="T93" fmla="*/ T92 w 435"/>
                              <a:gd name="T94" fmla="+- 0 2350 2253"/>
                              <a:gd name="T95" fmla="*/ 2350 h 169"/>
                              <a:gd name="T96" fmla="+- 0 5313 4903"/>
                              <a:gd name="T97" fmla="*/ T96 w 435"/>
                              <a:gd name="T98" fmla="+- 0 2350 2253"/>
                              <a:gd name="T99" fmla="*/ 2350 h 169"/>
                              <a:gd name="T100" fmla="+- 0 5313 4903"/>
                              <a:gd name="T101" fmla="*/ T100 w 435"/>
                              <a:gd name="T102" fmla="+- 0 2348 2253"/>
                              <a:gd name="T103" fmla="*/ 2348 h 169"/>
                              <a:gd name="T104" fmla="+- 0 5306 4903"/>
                              <a:gd name="T105" fmla="*/ T104 w 435"/>
                              <a:gd name="T106" fmla="+- 0 2348 2253"/>
                              <a:gd name="T107" fmla="*/ 2348 h 169"/>
                              <a:gd name="T108" fmla="+- 0 5288 4903"/>
                              <a:gd name="T109" fmla="*/ T108 w 435"/>
                              <a:gd name="T110" fmla="+- 0 2337 2253"/>
                              <a:gd name="T111" fmla="*/ 2337 h 169"/>
                              <a:gd name="T112" fmla="+- 0 4903 4903"/>
                              <a:gd name="T113" fmla="*/ T112 w 435"/>
                              <a:gd name="T114" fmla="+- 0 2324 2253"/>
                              <a:gd name="T115" fmla="*/ 2324 h 169"/>
                              <a:gd name="T116" fmla="+- 0 4903 4903"/>
                              <a:gd name="T117" fmla="*/ T116 w 435"/>
                              <a:gd name="T118" fmla="+- 0 2349 2253"/>
                              <a:gd name="T119" fmla="*/ 2349 h 169"/>
                              <a:gd name="T120" fmla="+- 0 5266 4903"/>
                              <a:gd name="T121" fmla="*/ T120 w 435"/>
                              <a:gd name="T122" fmla="+- 0 2350 2253"/>
                              <a:gd name="T123" fmla="*/ 2350 h 169"/>
                              <a:gd name="T124" fmla="+- 0 5288 4903"/>
                              <a:gd name="T125" fmla="*/ T124 w 435"/>
                              <a:gd name="T126" fmla="+- 0 2337 2253"/>
                              <a:gd name="T127" fmla="*/ 2337 h 169"/>
                              <a:gd name="T128" fmla="+- 0 5266 4903"/>
                              <a:gd name="T129" fmla="*/ T128 w 435"/>
                              <a:gd name="T130" fmla="+- 0 2325 2253"/>
                              <a:gd name="T131" fmla="*/ 2325 h 169"/>
                              <a:gd name="T132" fmla="+- 0 4903 4903"/>
                              <a:gd name="T133" fmla="*/ T132 w 435"/>
                              <a:gd name="T134" fmla="+- 0 2324 2253"/>
                              <a:gd name="T135" fmla="*/ 2324 h 169"/>
                              <a:gd name="T136" fmla="+- 0 5306 4903"/>
                              <a:gd name="T137" fmla="*/ T136 w 435"/>
                              <a:gd name="T138" fmla="+- 0 2326 2253"/>
                              <a:gd name="T139" fmla="*/ 2326 h 169"/>
                              <a:gd name="T140" fmla="+- 0 5288 4903"/>
                              <a:gd name="T141" fmla="*/ T140 w 435"/>
                              <a:gd name="T142" fmla="+- 0 2337 2253"/>
                              <a:gd name="T143" fmla="*/ 2337 h 169"/>
                              <a:gd name="T144" fmla="+- 0 5306 4903"/>
                              <a:gd name="T145" fmla="*/ T144 w 435"/>
                              <a:gd name="T146" fmla="+- 0 2348 2253"/>
                              <a:gd name="T147" fmla="*/ 2348 h 169"/>
                              <a:gd name="T148" fmla="+- 0 5306 4903"/>
                              <a:gd name="T149" fmla="*/ T148 w 435"/>
                              <a:gd name="T150" fmla="+- 0 2326 2253"/>
                              <a:gd name="T151" fmla="*/ 2326 h 169"/>
                              <a:gd name="T152" fmla="+- 0 5313 4903"/>
                              <a:gd name="T153" fmla="*/ T152 w 435"/>
                              <a:gd name="T154" fmla="+- 0 2326 2253"/>
                              <a:gd name="T155" fmla="*/ 2326 h 169"/>
                              <a:gd name="T156" fmla="+- 0 5306 4903"/>
                              <a:gd name="T157" fmla="*/ T156 w 435"/>
                              <a:gd name="T158" fmla="+- 0 2326 2253"/>
                              <a:gd name="T159" fmla="*/ 2326 h 169"/>
                              <a:gd name="T160" fmla="+- 0 5306 4903"/>
                              <a:gd name="T161" fmla="*/ T160 w 435"/>
                              <a:gd name="T162" fmla="+- 0 2348 2253"/>
                              <a:gd name="T163" fmla="*/ 2348 h 169"/>
                              <a:gd name="T164" fmla="+- 0 5313 4903"/>
                              <a:gd name="T165" fmla="*/ T164 w 435"/>
                              <a:gd name="T166" fmla="+- 0 2348 2253"/>
                              <a:gd name="T167" fmla="*/ 2348 h 169"/>
                              <a:gd name="T168" fmla="+- 0 5313 4903"/>
                              <a:gd name="T169" fmla="*/ T168 w 435"/>
                              <a:gd name="T170" fmla="+- 0 2326 2253"/>
                              <a:gd name="T171" fmla="*/ 2326 h 169"/>
                              <a:gd name="T172" fmla="+- 0 5266 4903"/>
                              <a:gd name="T173" fmla="*/ T172 w 435"/>
                              <a:gd name="T174" fmla="+- 0 2325 2253"/>
                              <a:gd name="T175" fmla="*/ 2325 h 169"/>
                              <a:gd name="T176" fmla="+- 0 5288 4903"/>
                              <a:gd name="T177" fmla="*/ T176 w 435"/>
                              <a:gd name="T178" fmla="+- 0 2337 2253"/>
                              <a:gd name="T179" fmla="*/ 2337 h 169"/>
                              <a:gd name="T180" fmla="+- 0 5306 4903"/>
                              <a:gd name="T181" fmla="*/ T180 w 435"/>
                              <a:gd name="T182" fmla="+- 0 2326 2253"/>
                              <a:gd name="T183" fmla="*/ 2326 h 169"/>
                              <a:gd name="T184" fmla="+- 0 5313 4903"/>
                              <a:gd name="T185" fmla="*/ T184 w 435"/>
                              <a:gd name="T186" fmla="+- 0 2326 2253"/>
                              <a:gd name="T187" fmla="*/ 2326 h 169"/>
                              <a:gd name="T188" fmla="+- 0 5313 4903"/>
                              <a:gd name="T189" fmla="*/ T188 w 435"/>
                              <a:gd name="T190" fmla="+- 0 2325 2253"/>
                              <a:gd name="T191" fmla="*/ 2325 h 169"/>
                              <a:gd name="T192" fmla="+- 0 5266 4903"/>
                              <a:gd name="T193" fmla="*/ T192 w 435"/>
                              <a:gd name="T194" fmla="+- 0 2325 2253"/>
                              <a:gd name="T195" fmla="*/ 2325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35" h="169">
                                <a:moveTo>
                                  <a:pt x="290" y="0"/>
                                </a:moveTo>
                                <a:lnTo>
                                  <a:pt x="282" y="2"/>
                                </a:lnTo>
                                <a:lnTo>
                                  <a:pt x="279" y="8"/>
                                </a:lnTo>
                                <a:lnTo>
                                  <a:pt x="275" y="14"/>
                                </a:lnTo>
                                <a:lnTo>
                                  <a:pt x="277" y="21"/>
                                </a:lnTo>
                                <a:lnTo>
                                  <a:pt x="283" y="25"/>
                                </a:lnTo>
                                <a:lnTo>
                                  <a:pt x="363" y="72"/>
                                </a:lnTo>
                                <a:lnTo>
                                  <a:pt x="410" y="72"/>
                                </a:lnTo>
                                <a:lnTo>
                                  <a:pt x="410" y="97"/>
                                </a:lnTo>
                                <a:lnTo>
                                  <a:pt x="363" y="97"/>
                                </a:lnTo>
                                <a:lnTo>
                                  <a:pt x="283" y="143"/>
                                </a:lnTo>
                                <a:lnTo>
                                  <a:pt x="277" y="147"/>
                                </a:lnTo>
                                <a:lnTo>
                                  <a:pt x="275" y="154"/>
                                </a:lnTo>
                                <a:lnTo>
                                  <a:pt x="279" y="160"/>
                                </a:lnTo>
                                <a:lnTo>
                                  <a:pt x="282" y="166"/>
                                </a:lnTo>
                                <a:lnTo>
                                  <a:pt x="290" y="168"/>
                                </a:lnTo>
                                <a:lnTo>
                                  <a:pt x="296" y="165"/>
                                </a:lnTo>
                                <a:lnTo>
                                  <a:pt x="413" y="97"/>
                                </a:lnTo>
                                <a:lnTo>
                                  <a:pt x="410" y="97"/>
                                </a:lnTo>
                                <a:lnTo>
                                  <a:pt x="413" y="97"/>
                                </a:lnTo>
                                <a:lnTo>
                                  <a:pt x="434" y="84"/>
                                </a:lnTo>
                                <a:lnTo>
                                  <a:pt x="290" y="0"/>
                                </a:lnTo>
                                <a:close/>
                                <a:moveTo>
                                  <a:pt x="385" y="84"/>
                                </a:moveTo>
                                <a:lnTo>
                                  <a:pt x="363" y="97"/>
                                </a:lnTo>
                                <a:lnTo>
                                  <a:pt x="410" y="97"/>
                                </a:lnTo>
                                <a:lnTo>
                                  <a:pt x="410" y="95"/>
                                </a:lnTo>
                                <a:lnTo>
                                  <a:pt x="403" y="95"/>
                                </a:lnTo>
                                <a:lnTo>
                                  <a:pt x="385" y="84"/>
                                </a:lnTo>
                                <a:close/>
                                <a:moveTo>
                                  <a:pt x="0" y="71"/>
                                </a:moveTo>
                                <a:lnTo>
                                  <a:pt x="0" y="96"/>
                                </a:lnTo>
                                <a:lnTo>
                                  <a:pt x="363" y="97"/>
                                </a:lnTo>
                                <a:lnTo>
                                  <a:pt x="385" y="84"/>
                                </a:lnTo>
                                <a:lnTo>
                                  <a:pt x="363" y="72"/>
                                </a:lnTo>
                                <a:lnTo>
                                  <a:pt x="0" y="71"/>
                                </a:lnTo>
                                <a:close/>
                                <a:moveTo>
                                  <a:pt x="403" y="73"/>
                                </a:moveTo>
                                <a:lnTo>
                                  <a:pt x="385" y="84"/>
                                </a:lnTo>
                                <a:lnTo>
                                  <a:pt x="403" y="95"/>
                                </a:lnTo>
                                <a:lnTo>
                                  <a:pt x="403" y="73"/>
                                </a:lnTo>
                                <a:close/>
                                <a:moveTo>
                                  <a:pt x="410" y="73"/>
                                </a:moveTo>
                                <a:lnTo>
                                  <a:pt x="403" y="73"/>
                                </a:lnTo>
                                <a:lnTo>
                                  <a:pt x="403" y="95"/>
                                </a:lnTo>
                                <a:lnTo>
                                  <a:pt x="410" y="95"/>
                                </a:lnTo>
                                <a:lnTo>
                                  <a:pt x="410" y="73"/>
                                </a:lnTo>
                                <a:close/>
                                <a:moveTo>
                                  <a:pt x="363" y="72"/>
                                </a:moveTo>
                                <a:lnTo>
                                  <a:pt x="385" y="84"/>
                                </a:lnTo>
                                <a:lnTo>
                                  <a:pt x="403" y="73"/>
                                </a:lnTo>
                                <a:lnTo>
                                  <a:pt x="410" y="73"/>
                                </a:lnTo>
                                <a:lnTo>
                                  <a:pt x="410" y="72"/>
                                </a:lnTo>
                                <a:lnTo>
                                  <a:pt x="363" y="72"/>
                                </a:lnTo>
                                <a:close/>
                              </a:path>
                            </a:pathLst>
                          </a:custGeom>
                          <a:solidFill>
                            <a:srgbClr val="000000"/>
                          </a:solidFill>
                          <a:ln>
                            <a:noFill/>
                          </a:ln>
                        </wps:spPr>
                        <wps:bodyPr rot="0" vert="horz" wrap="square" lIns="91440" tIns="45720" rIns="91440" bIns="45720" anchor="t" anchorCtr="0" upright="1">
                          <a:noAutofit/>
                        </wps:bodyPr>
                      </wps:wsp>
                      <pic:pic xmlns:pic="http://schemas.openxmlformats.org/drawingml/2006/picture">
                        <pic:nvPicPr>
                          <pic:cNvPr id="628" name="Picture 6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3371" y="7168"/>
                            <a:ext cx="4967" cy="1125"/>
                          </a:xfrm>
                          <a:prstGeom prst="rect">
                            <a:avLst/>
                          </a:prstGeom>
                          <a:noFill/>
                          <a:ln>
                            <a:noFill/>
                          </a:ln>
                        </pic:spPr>
                      </pic:pic>
                      <pic:pic xmlns:pic="http://schemas.openxmlformats.org/drawingml/2006/picture">
                        <pic:nvPicPr>
                          <pic:cNvPr id="629" name="Picture 6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2442" y="7198"/>
                            <a:ext cx="422" cy="1140"/>
                          </a:xfrm>
                          <a:prstGeom prst="rect">
                            <a:avLst/>
                          </a:prstGeom>
                          <a:noFill/>
                          <a:ln>
                            <a:noFill/>
                          </a:ln>
                        </pic:spPr>
                      </pic:pic>
                      <wps:wsp>
                        <wps:cNvPr id="630" name="AutoShape 632"/>
                        <wps:cNvSpPr/>
                        <wps:spPr bwMode="auto">
                          <a:xfrm>
                            <a:off x="1707" y="7573"/>
                            <a:ext cx="705" cy="169"/>
                          </a:xfrm>
                          <a:custGeom>
                            <a:avLst/>
                            <a:gdLst>
                              <a:gd name="T0" fmla="+- 0 2268 1708"/>
                              <a:gd name="T1" fmla="*/ T0 w 705"/>
                              <a:gd name="T2" fmla="+- 0 7573 7573"/>
                              <a:gd name="T3" fmla="*/ 7573 h 169"/>
                              <a:gd name="T4" fmla="+- 0 2260 1708"/>
                              <a:gd name="T5" fmla="*/ T4 w 705"/>
                              <a:gd name="T6" fmla="+- 0 7575 7573"/>
                              <a:gd name="T7" fmla="*/ 7575 h 169"/>
                              <a:gd name="T8" fmla="+- 0 2257 1708"/>
                              <a:gd name="T9" fmla="*/ T8 w 705"/>
                              <a:gd name="T10" fmla="+- 0 7581 7573"/>
                              <a:gd name="T11" fmla="*/ 7581 h 169"/>
                              <a:gd name="T12" fmla="+- 0 2253 1708"/>
                              <a:gd name="T13" fmla="*/ T12 w 705"/>
                              <a:gd name="T14" fmla="+- 0 7587 7573"/>
                              <a:gd name="T15" fmla="*/ 7587 h 169"/>
                              <a:gd name="T16" fmla="+- 0 2255 1708"/>
                              <a:gd name="T17" fmla="*/ T16 w 705"/>
                              <a:gd name="T18" fmla="+- 0 7594 7573"/>
                              <a:gd name="T19" fmla="*/ 7594 h 169"/>
                              <a:gd name="T20" fmla="+- 0 2261 1708"/>
                              <a:gd name="T21" fmla="*/ T20 w 705"/>
                              <a:gd name="T22" fmla="+- 0 7598 7573"/>
                              <a:gd name="T23" fmla="*/ 7598 h 169"/>
                              <a:gd name="T24" fmla="+- 0 2341 1708"/>
                              <a:gd name="T25" fmla="*/ T24 w 705"/>
                              <a:gd name="T26" fmla="+- 0 7645 7573"/>
                              <a:gd name="T27" fmla="*/ 7645 h 169"/>
                              <a:gd name="T28" fmla="+- 0 2388 1708"/>
                              <a:gd name="T29" fmla="*/ T28 w 705"/>
                              <a:gd name="T30" fmla="+- 0 7645 7573"/>
                              <a:gd name="T31" fmla="*/ 7645 h 169"/>
                              <a:gd name="T32" fmla="+- 0 2388 1708"/>
                              <a:gd name="T33" fmla="*/ T32 w 705"/>
                              <a:gd name="T34" fmla="+- 0 7670 7573"/>
                              <a:gd name="T35" fmla="*/ 7670 h 169"/>
                              <a:gd name="T36" fmla="+- 0 2341 1708"/>
                              <a:gd name="T37" fmla="*/ T36 w 705"/>
                              <a:gd name="T38" fmla="+- 0 7670 7573"/>
                              <a:gd name="T39" fmla="*/ 7670 h 169"/>
                              <a:gd name="T40" fmla="+- 0 2261 1708"/>
                              <a:gd name="T41" fmla="*/ T40 w 705"/>
                              <a:gd name="T42" fmla="+- 0 7716 7573"/>
                              <a:gd name="T43" fmla="*/ 7716 h 169"/>
                              <a:gd name="T44" fmla="+- 0 2255 1708"/>
                              <a:gd name="T45" fmla="*/ T44 w 705"/>
                              <a:gd name="T46" fmla="+- 0 7720 7573"/>
                              <a:gd name="T47" fmla="*/ 7720 h 169"/>
                              <a:gd name="T48" fmla="+- 0 2253 1708"/>
                              <a:gd name="T49" fmla="*/ T48 w 705"/>
                              <a:gd name="T50" fmla="+- 0 7727 7573"/>
                              <a:gd name="T51" fmla="*/ 7727 h 169"/>
                              <a:gd name="T52" fmla="+- 0 2257 1708"/>
                              <a:gd name="T53" fmla="*/ T52 w 705"/>
                              <a:gd name="T54" fmla="+- 0 7733 7573"/>
                              <a:gd name="T55" fmla="*/ 7733 h 169"/>
                              <a:gd name="T56" fmla="+- 0 2260 1708"/>
                              <a:gd name="T57" fmla="*/ T56 w 705"/>
                              <a:gd name="T58" fmla="+- 0 7739 7573"/>
                              <a:gd name="T59" fmla="*/ 7739 h 169"/>
                              <a:gd name="T60" fmla="+- 0 2268 1708"/>
                              <a:gd name="T61" fmla="*/ T60 w 705"/>
                              <a:gd name="T62" fmla="+- 0 7741 7573"/>
                              <a:gd name="T63" fmla="*/ 7741 h 169"/>
                              <a:gd name="T64" fmla="+- 0 2274 1708"/>
                              <a:gd name="T65" fmla="*/ T64 w 705"/>
                              <a:gd name="T66" fmla="+- 0 7738 7573"/>
                              <a:gd name="T67" fmla="*/ 7738 h 169"/>
                              <a:gd name="T68" fmla="+- 0 2391 1708"/>
                              <a:gd name="T69" fmla="*/ T68 w 705"/>
                              <a:gd name="T70" fmla="+- 0 7670 7573"/>
                              <a:gd name="T71" fmla="*/ 7670 h 169"/>
                              <a:gd name="T72" fmla="+- 0 2388 1708"/>
                              <a:gd name="T73" fmla="*/ T72 w 705"/>
                              <a:gd name="T74" fmla="+- 0 7670 7573"/>
                              <a:gd name="T75" fmla="*/ 7670 h 169"/>
                              <a:gd name="T76" fmla="+- 0 2391 1708"/>
                              <a:gd name="T77" fmla="*/ T76 w 705"/>
                              <a:gd name="T78" fmla="+- 0 7670 7573"/>
                              <a:gd name="T79" fmla="*/ 7670 h 169"/>
                              <a:gd name="T80" fmla="+- 0 2412 1708"/>
                              <a:gd name="T81" fmla="*/ T80 w 705"/>
                              <a:gd name="T82" fmla="+- 0 7657 7573"/>
                              <a:gd name="T83" fmla="*/ 7657 h 169"/>
                              <a:gd name="T84" fmla="+- 0 2274 1708"/>
                              <a:gd name="T85" fmla="*/ T84 w 705"/>
                              <a:gd name="T86" fmla="+- 0 7576 7573"/>
                              <a:gd name="T87" fmla="*/ 7576 h 169"/>
                              <a:gd name="T88" fmla="+- 0 2268 1708"/>
                              <a:gd name="T89" fmla="*/ T88 w 705"/>
                              <a:gd name="T90" fmla="+- 0 7573 7573"/>
                              <a:gd name="T91" fmla="*/ 7573 h 169"/>
                              <a:gd name="T92" fmla="+- 0 2363 1708"/>
                              <a:gd name="T93" fmla="*/ T92 w 705"/>
                              <a:gd name="T94" fmla="+- 0 7658 7573"/>
                              <a:gd name="T95" fmla="*/ 7658 h 169"/>
                              <a:gd name="T96" fmla="+- 0 2341 1708"/>
                              <a:gd name="T97" fmla="*/ T96 w 705"/>
                              <a:gd name="T98" fmla="+- 0 7670 7573"/>
                              <a:gd name="T99" fmla="*/ 7670 h 169"/>
                              <a:gd name="T100" fmla="+- 0 2388 1708"/>
                              <a:gd name="T101" fmla="*/ T100 w 705"/>
                              <a:gd name="T102" fmla="+- 0 7670 7573"/>
                              <a:gd name="T103" fmla="*/ 7670 h 169"/>
                              <a:gd name="T104" fmla="+- 0 2388 1708"/>
                              <a:gd name="T105" fmla="*/ T104 w 705"/>
                              <a:gd name="T106" fmla="+- 0 7668 7573"/>
                              <a:gd name="T107" fmla="*/ 7668 h 169"/>
                              <a:gd name="T108" fmla="+- 0 2381 1708"/>
                              <a:gd name="T109" fmla="*/ T108 w 705"/>
                              <a:gd name="T110" fmla="+- 0 7668 7573"/>
                              <a:gd name="T111" fmla="*/ 7668 h 169"/>
                              <a:gd name="T112" fmla="+- 0 2363 1708"/>
                              <a:gd name="T113" fmla="*/ T112 w 705"/>
                              <a:gd name="T114" fmla="+- 0 7658 7573"/>
                              <a:gd name="T115" fmla="*/ 7658 h 169"/>
                              <a:gd name="T116" fmla="+- 0 1708 1708"/>
                              <a:gd name="T117" fmla="*/ T116 w 705"/>
                              <a:gd name="T118" fmla="+- 0 7644 7573"/>
                              <a:gd name="T119" fmla="*/ 7644 h 169"/>
                              <a:gd name="T120" fmla="+- 0 1708 1708"/>
                              <a:gd name="T121" fmla="*/ T120 w 705"/>
                              <a:gd name="T122" fmla="+- 0 7669 7573"/>
                              <a:gd name="T123" fmla="*/ 7669 h 169"/>
                              <a:gd name="T124" fmla="+- 0 2341 1708"/>
                              <a:gd name="T125" fmla="*/ T124 w 705"/>
                              <a:gd name="T126" fmla="+- 0 7670 7573"/>
                              <a:gd name="T127" fmla="*/ 7670 h 169"/>
                              <a:gd name="T128" fmla="+- 0 2363 1708"/>
                              <a:gd name="T129" fmla="*/ T128 w 705"/>
                              <a:gd name="T130" fmla="+- 0 7658 7573"/>
                              <a:gd name="T131" fmla="*/ 7658 h 169"/>
                              <a:gd name="T132" fmla="+- 0 2341 1708"/>
                              <a:gd name="T133" fmla="*/ T132 w 705"/>
                              <a:gd name="T134" fmla="+- 0 7645 7573"/>
                              <a:gd name="T135" fmla="*/ 7645 h 169"/>
                              <a:gd name="T136" fmla="+- 0 1708 1708"/>
                              <a:gd name="T137" fmla="*/ T136 w 705"/>
                              <a:gd name="T138" fmla="+- 0 7644 7573"/>
                              <a:gd name="T139" fmla="*/ 7644 h 169"/>
                              <a:gd name="T140" fmla="+- 0 2381 1708"/>
                              <a:gd name="T141" fmla="*/ T140 w 705"/>
                              <a:gd name="T142" fmla="+- 0 7647 7573"/>
                              <a:gd name="T143" fmla="*/ 7647 h 169"/>
                              <a:gd name="T144" fmla="+- 0 2363 1708"/>
                              <a:gd name="T145" fmla="*/ T144 w 705"/>
                              <a:gd name="T146" fmla="+- 0 7658 7573"/>
                              <a:gd name="T147" fmla="*/ 7658 h 169"/>
                              <a:gd name="T148" fmla="+- 0 2381 1708"/>
                              <a:gd name="T149" fmla="*/ T148 w 705"/>
                              <a:gd name="T150" fmla="+- 0 7668 7573"/>
                              <a:gd name="T151" fmla="*/ 7668 h 169"/>
                              <a:gd name="T152" fmla="+- 0 2381 1708"/>
                              <a:gd name="T153" fmla="*/ T152 w 705"/>
                              <a:gd name="T154" fmla="+- 0 7647 7573"/>
                              <a:gd name="T155" fmla="*/ 7647 h 169"/>
                              <a:gd name="T156" fmla="+- 0 2388 1708"/>
                              <a:gd name="T157" fmla="*/ T156 w 705"/>
                              <a:gd name="T158" fmla="+- 0 7647 7573"/>
                              <a:gd name="T159" fmla="*/ 7647 h 169"/>
                              <a:gd name="T160" fmla="+- 0 2381 1708"/>
                              <a:gd name="T161" fmla="*/ T160 w 705"/>
                              <a:gd name="T162" fmla="+- 0 7647 7573"/>
                              <a:gd name="T163" fmla="*/ 7647 h 169"/>
                              <a:gd name="T164" fmla="+- 0 2381 1708"/>
                              <a:gd name="T165" fmla="*/ T164 w 705"/>
                              <a:gd name="T166" fmla="+- 0 7668 7573"/>
                              <a:gd name="T167" fmla="*/ 7668 h 169"/>
                              <a:gd name="T168" fmla="+- 0 2388 1708"/>
                              <a:gd name="T169" fmla="*/ T168 w 705"/>
                              <a:gd name="T170" fmla="+- 0 7668 7573"/>
                              <a:gd name="T171" fmla="*/ 7668 h 169"/>
                              <a:gd name="T172" fmla="+- 0 2388 1708"/>
                              <a:gd name="T173" fmla="*/ T172 w 705"/>
                              <a:gd name="T174" fmla="+- 0 7647 7573"/>
                              <a:gd name="T175" fmla="*/ 7647 h 169"/>
                              <a:gd name="T176" fmla="+- 0 2341 1708"/>
                              <a:gd name="T177" fmla="*/ T176 w 705"/>
                              <a:gd name="T178" fmla="+- 0 7645 7573"/>
                              <a:gd name="T179" fmla="*/ 7645 h 169"/>
                              <a:gd name="T180" fmla="+- 0 2363 1708"/>
                              <a:gd name="T181" fmla="*/ T180 w 705"/>
                              <a:gd name="T182" fmla="+- 0 7657 7573"/>
                              <a:gd name="T183" fmla="*/ 7657 h 169"/>
                              <a:gd name="T184" fmla="+- 0 2381 1708"/>
                              <a:gd name="T185" fmla="*/ T184 w 705"/>
                              <a:gd name="T186" fmla="+- 0 7647 7573"/>
                              <a:gd name="T187" fmla="*/ 7647 h 169"/>
                              <a:gd name="T188" fmla="+- 0 2388 1708"/>
                              <a:gd name="T189" fmla="*/ T188 w 705"/>
                              <a:gd name="T190" fmla="+- 0 7647 7573"/>
                              <a:gd name="T191" fmla="*/ 7647 h 169"/>
                              <a:gd name="T192" fmla="+- 0 2388 1708"/>
                              <a:gd name="T193" fmla="*/ T192 w 705"/>
                              <a:gd name="T194" fmla="+- 0 7645 7573"/>
                              <a:gd name="T195" fmla="*/ 7645 h 169"/>
                              <a:gd name="T196" fmla="+- 0 2341 1708"/>
                              <a:gd name="T197" fmla="*/ T196 w 705"/>
                              <a:gd name="T198" fmla="+- 0 7645 7573"/>
                              <a:gd name="T199" fmla="*/ 7645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05" h="169">
                                <a:moveTo>
                                  <a:pt x="560" y="0"/>
                                </a:moveTo>
                                <a:lnTo>
                                  <a:pt x="552" y="2"/>
                                </a:lnTo>
                                <a:lnTo>
                                  <a:pt x="549" y="8"/>
                                </a:lnTo>
                                <a:lnTo>
                                  <a:pt x="545" y="14"/>
                                </a:lnTo>
                                <a:lnTo>
                                  <a:pt x="547" y="21"/>
                                </a:lnTo>
                                <a:lnTo>
                                  <a:pt x="553" y="25"/>
                                </a:lnTo>
                                <a:lnTo>
                                  <a:pt x="633" y="72"/>
                                </a:lnTo>
                                <a:lnTo>
                                  <a:pt x="680" y="72"/>
                                </a:lnTo>
                                <a:lnTo>
                                  <a:pt x="680" y="97"/>
                                </a:lnTo>
                                <a:lnTo>
                                  <a:pt x="633" y="97"/>
                                </a:lnTo>
                                <a:lnTo>
                                  <a:pt x="553" y="143"/>
                                </a:lnTo>
                                <a:lnTo>
                                  <a:pt x="547" y="147"/>
                                </a:lnTo>
                                <a:lnTo>
                                  <a:pt x="545" y="154"/>
                                </a:lnTo>
                                <a:lnTo>
                                  <a:pt x="549" y="160"/>
                                </a:lnTo>
                                <a:lnTo>
                                  <a:pt x="552" y="166"/>
                                </a:lnTo>
                                <a:lnTo>
                                  <a:pt x="560" y="168"/>
                                </a:lnTo>
                                <a:lnTo>
                                  <a:pt x="566" y="165"/>
                                </a:lnTo>
                                <a:lnTo>
                                  <a:pt x="683" y="97"/>
                                </a:lnTo>
                                <a:lnTo>
                                  <a:pt x="680" y="97"/>
                                </a:lnTo>
                                <a:lnTo>
                                  <a:pt x="683" y="97"/>
                                </a:lnTo>
                                <a:lnTo>
                                  <a:pt x="704" y="84"/>
                                </a:lnTo>
                                <a:lnTo>
                                  <a:pt x="566" y="3"/>
                                </a:lnTo>
                                <a:lnTo>
                                  <a:pt x="560" y="0"/>
                                </a:lnTo>
                                <a:close/>
                                <a:moveTo>
                                  <a:pt x="655" y="85"/>
                                </a:moveTo>
                                <a:lnTo>
                                  <a:pt x="633" y="97"/>
                                </a:lnTo>
                                <a:lnTo>
                                  <a:pt x="680" y="97"/>
                                </a:lnTo>
                                <a:lnTo>
                                  <a:pt x="680" y="95"/>
                                </a:lnTo>
                                <a:lnTo>
                                  <a:pt x="673" y="95"/>
                                </a:lnTo>
                                <a:lnTo>
                                  <a:pt x="655" y="85"/>
                                </a:lnTo>
                                <a:close/>
                                <a:moveTo>
                                  <a:pt x="0" y="71"/>
                                </a:moveTo>
                                <a:lnTo>
                                  <a:pt x="0" y="96"/>
                                </a:lnTo>
                                <a:lnTo>
                                  <a:pt x="633" y="97"/>
                                </a:lnTo>
                                <a:lnTo>
                                  <a:pt x="655" y="85"/>
                                </a:lnTo>
                                <a:lnTo>
                                  <a:pt x="633" y="72"/>
                                </a:lnTo>
                                <a:lnTo>
                                  <a:pt x="0" y="71"/>
                                </a:lnTo>
                                <a:close/>
                                <a:moveTo>
                                  <a:pt x="673" y="74"/>
                                </a:moveTo>
                                <a:lnTo>
                                  <a:pt x="655" y="85"/>
                                </a:lnTo>
                                <a:lnTo>
                                  <a:pt x="673" y="95"/>
                                </a:lnTo>
                                <a:lnTo>
                                  <a:pt x="673" y="74"/>
                                </a:lnTo>
                                <a:close/>
                                <a:moveTo>
                                  <a:pt x="680" y="74"/>
                                </a:moveTo>
                                <a:lnTo>
                                  <a:pt x="673" y="74"/>
                                </a:lnTo>
                                <a:lnTo>
                                  <a:pt x="673" y="95"/>
                                </a:lnTo>
                                <a:lnTo>
                                  <a:pt x="680" y="95"/>
                                </a:lnTo>
                                <a:lnTo>
                                  <a:pt x="680" y="74"/>
                                </a:lnTo>
                                <a:close/>
                                <a:moveTo>
                                  <a:pt x="633" y="72"/>
                                </a:moveTo>
                                <a:lnTo>
                                  <a:pt x="655" y="84"/>
                                </a:lnTo>
                                <a:lnTo>
                                  <a:pt x="673" y="74"/>
                                </a:lnTo>
                                <a:lnTo>
                                  <a:pt x="680" y="74"/>
                                </a:lnTo>
                                <a:lnTo>
                                  <a:pt x="680" y="72"/>
                                </a:lnTo>
                                <a:lnTo>
                                  <a:pt x="633" y="72"/>
                                </a:lnTo>
                                <a:close/>
                              </a:path>
                            </a:pathLst>
                          </a:custGeom>
                          <a:solidFill>
                            <a:srgbClr val="000000"/>
                          </a:solidFill>
                          <a:ln>
                            <a:noFill/>
                          </a:ln>
                        </wps:spPr>
                        <wps:bodyPr rot="0" vert="horz" wrap="square" lIns="91440" tIns="45720" rIns="91440" bIns="45720" anchor="t" anchorCtr="0" upright="1">
                          <a:noAutofit/>
                        </wps:bodyPr>
                      </wps:wsp>
                      <wps:wsp>
                        <wps:cNvPr id="631" name="AutoShape 633"/>
                        <wps:cNvSpPr/>
                        <wps:spPr bwMode="auto">
                          <a:xfrm>
                            <a:off x="2862" y="7572"/>
                            <a:ext cx="480" cy="169"/>
                          </a:xfrm>
                          <a:custGeom>
                            <a:avLst/>
                            <a:gdLst>
                              <a:gd name="T0" fmla="+- 0 3198 2863"/>
                              <a:gd name="T1" fmla="*/ T0 w 480"/>
                              <a:gd name="T2" fmla="+- 0 7573 7573"/>
                              <a:gd name="T3" fmla="*/ 7573 h 169"/>
                              <a:gd name="T4" fmla="+- 0 3190 2863"/>
                              <a:gd name="T5" fmla="*/ T4 w 480"/>
                              <a:gd name="T6" fmla="+- 0 7575 7573"/>
                              <a:gd name="T7" fmla="*/ 7575 h 169"/>
                              <a:gd name="T8" fmla="+- 0 3187 2863"/>
                              <a:gd name="T9" fmla="*/ T8 w 480"/>
                              <a:gd name="T10" fmla="+- 0 7581 7573"/>
                              <a:gd name="T11" fmla="*/ 7581 h 169"/>
                              <a:gd name="T12" fmla="+- 0 3183 2863"/>
                              <a:gd name="T13" fmla="*/ T12 w 480"/>
                              <a:gd name="T14" fmla="+- 0 7587 7573"/>
                              <a:gd name="T15" fmla="*/ 7587 h 169"/>
                              <a:gd name="T16" fmla="+- 0 3185 2863"/>
                              <a:gd name="T17" fmla="*/ T16 w 480"/>
                              <a:gd name="T18" fmla="+- 0 7594 7573"/>
                              <a:gd name="T19" fmla="*/ 7594 h 169"/>
                              <a:gd name="T20" fmla="+- 0 3191 2863"/>
                              <a:gd name="T21" fmla="*/ T20 w 480"/>
                              <a:gd name="T22" fmla="+- 0 7598 7573"/>
                              <a:gd name="T23" fmla="*/ 7598 h 169"/>
                              <a:gd name="T24" fmla="+- 0 3271 2863"/>
                              <a:gd name="T25" fmla="*/ T24 w 480"/>
                              <a:gd name="T26" fmla="+- 0 7645 7573"/>
                              <a:gd name="T27" fmla="*/ 7645 h 169"/>
                              <a:gd name="T28" fmla="+- 0 3318 2863"/>
                              <a:gd name="T29" fmla="*/ T28 w 480"/>
                              <a:gd name="T30" fmla="+- 0 7645 7573"/>
                              <a:gd name="T31" fmla="*/ 7645 h 169"/>
                              <a:gd name="T32" fmla="+- 0 3318 2863"/>
                              <a:gd name="T33" fmla="*/ T32 w 480"/>
                              <a:gd name="T34" fmla="+- 0 7670 7573"/>
                              <a:gd name="T35" fmla="*/ 7670 h 169"/>
                              <a:gd name="T36" fmla="+- 0 3271 2863"/>
                              <a:gd name="T37" fmla="*/ T36 w 480"/>
                              <a:gd name="T38" fmla="+- 0 7670 7573"/>
                              <a:gd name="T39" fmla="*/ 7670 h 169"/>
                              <a:gd name="T40" fmla="+- 0 3191 2863"/>
                              <a:gd name="T41" fmla="*/ T40 w 480"/>
                              <a:gd name="T42" fmla="+- 0 7716 7573"/>
                              <a:gd name="T43" fmla="*/ 7716 h 169"/>
                              <a:gd name="T44" fmla="+- 0 3185 2863"/>
                              <a:gd name="T45" fmla="*/ T44 w 480"/>
                              <a:gd name="T46" fmla="+- 0 7720 7573"/>
                              <a:gd name="T47" fmla="*/ 7720 h 169"/>
                              <a:gd name="T48" fmla="+- 0 3183 2863"/>
                              <a:gd name="T49" fmla="*/ T48 w 480"/>
                              <a:gd name="T50" fmla="+- 0 7727 7573"/>
                              <a:gd name="T51" fmla="*/ 7727 h 169"/>
                              <a:gd name="T52" fmla="+- 0 3187 2863"/>
                              <a:gd name="T53" fmla="*/ T52 w 480"/>
                              <a:gd name="T54" fmla="+- 0 7733 7573"/>
                              <a:gd name="T55" fmla="*/ 7733 h 169"/>
                              <a:gd name="T56" fmla="+- 0 3190 2863"/>
                              <a:gd name="T57" fmla="*/ T56 w 480"/>
                              <a:gd name="T58" fmla="+- 0 7739 7573"/>
                              <a:gd name="T59" fmla="*/ 7739 h 169"/>
                              <a:gd name="T60" fmla="+- 0 3198 2863"/>
                              <a:gd name="T61" fmla="*/ T60 w 480"/>
                              <a:gd name="T62" fmla="+- 0 7741 7573"/>
                              <a:gd name="T63" fmla="*/ 7741 h 169"/>
                              <a:gd name="T64" fmla="+- 0 3204 2863"/>
                              <a:gd name="T65" fmla="*/ T64 w 480"/>
                              <a:gd name="T66" fmla="+- 0 7738 7573"/>
                              <a:gd name="T67" fmla="*/ 7738 h 169"/>
                              <a:gd name="T68" fmla="+- 0 3321 2863"/>
                              <a:gd name="T69" fmla="*/ T68 w 480"/>
                              <a:gd name="T70" fmla="+- 0 7670 7573"/>
                              <a:gd name="T71" fmla="*/ 7670 h 169"/>
                              <a:gd name="T72" fmla="+- 0 3318 2863"/>
                              <a:gd name="T73" fmla="*/ T72 w 480"/>
                              <a:gd name="T74" fmla="+- 0 7670 7573"/>
                              <a:gd name="T75" fmla="*/ 7670 h 169"/>
                              <a:gd name="T76" fmla="+- 0 3321 2863"/>
                              <a:gd name="T77" fmla="*/ T76 w 480"/>
                              <a:gd name="T78" fmla="+- 0 7670 7573"/>
                              <a:gd name="T79" fmla="*/ 7670 h 169"/>
                              <a:gd name="T80" fmla="+- 0 3342 2863"/>
                              <a:gd name="T81" fmla="*/ T80 w 480"/>
                              <a:gd name="T82" fmla="+- 0 7657 7573"/>
                              <a:gd name="T83" fmla="*/ 7657 h 169"/>
                              <a:gd name="T84" fmla="+- 0 3198 2863"/>
                              <a:gd name="T85" fmla="*/ T84 w 480"/>
                              <a:gd name="T86" fmla="+- 0 7573 7573"/>
                              <a:gd name="T87" fmla="*/ 7573 h 169"/>
                              <a:gd name="T88" fmla="+- 0 3293 2863"/>
                              <a:gd name="T89" fmla="*/ T88 w 480"/>
                              <a:gd name="T90" fmla="+- 0 7657 7573"/>
                              <a:gd name="T91" fmla="*/ 7657 h 169"/>
                              <a:gd name="T92" fmla="+- 0 3271 2863"/>
                              <a:gd name="T93" fmla="*/ T92 w 480"/>
                              <a:gd name="T94" fmla="+- 0 7670 7573"/>
                              <a:gd name="T95" fmla="*/ 7670 h 169"/>
                              <a:gd name="T96" fmla="+- 0 3318 2863"/>
                              <a:gd name="T97" fmla="*/ T96 w 480"/>
                              <a:gd name="T98" fmla="+- 0 7670 7573"/>
                              <a:gd name="T99" fmla="*/ 7670 h 169"/>
                              <a:gd name="T100" fmla="+- 0 3318 2863"/>
                              <a:gd name="T101" fmla="*/ T100 w 480"/>
                              <a:gd name="T102" fmla="+- 0 7668 7573"/>
                              <a:gd name="T103" fmla="*/ 7668 h 169"/>
                              <a:gd name="T104" fmla="+- 0 3311 2863"/>
                              <a:gd name="T105" fmla="*/ T104 w 480"/>
                              <a:gd name="T106" fmla="+- 0 7668 7573"/>
                              <a:gd name="T107" fmla="*/ 7668 h 169"/>
                              <a:gd name="T108" fmla="+- 0 3293 2863"/>
                              <a:gd name="T109" fmla="*/ T108 w 480"/>
                              <a:gd name="T110" fmla="+- 0 7657 7573"/>
                              <a:gd name="T111" fmla="*/ 7657 h 169"/>
                              <a:gd name="T112" fmla="+- 0 2863 2863"/>
                              <a:gd name="T113" fmla="*/ T112 w 480"/>
                              <a:gd name="T114" fmla="+- 0 7644 7573"/>
                              <a:gd name="T115" fmla="*/ 7644 h 169"/>
                              <a:gd name="T116" fmla="+- 0 2863 2863"/>
                              <a:gd name="T117" fmla="*/ T116 w 480"/>
                              <a:gd name="T118" fmla="+- 0 7669 7573"/>
                              <a:gd name="T119" fmla="*/ 7669 h 169"/>
                              <a:gd name="T120" fmla="+- 0 3271 2863"/>
                              <a:gd name="T121" fmla="*/ T120 w 480"/>
                              <a:gd name="T122" fmla="+- 0 7670 7573"/>
                              <a:gd name="T123" fmla="*/ 7670 h 169"/>
                              <a:gd name="T124" fmla="+- 0 3293 2863"/>
                              <a:gd name="T125" fmla="*/ T124 w 480"/>
                              <a:gd name="T126" fmla="+- 0 7657 7573"/>
                              <a:gd name="T127" fmla="*/ 7657 h 169"/>
                              <a:gd name="T128" fmla="+- 0 3271 2863"/>
                              <a:gd name="T129" fmla="*/ T128 w 480"/>
                              <a:gd name="T130" fmla="+- 0 7645 7573"/>
                              <a:gd name="T131" fmla="*/ 7645 h 169"/>
                              <a:gd name="T132" fmla="+- 0 2863 2863"/>
                              <a:gd name="T133" fmla="*/ T132 w 480"/>
                              <a:gd name="T134" fmla="+- 0 7644 7573"/>
                              <a:gd name="T135" fmla="*/ 7644 h 169"/>
                              <a:gd name="T136" fmla="+- 0 3311 2863"/>
                              <a:gd name="T137" fmla="*/ T136 w 480"/>
                              <a:gd name="T138" fmla="+- 0 7647 7573"/>
                              <a:gd name="T139" fmla="*/ 7647 h 169"/>
                              <a:gd name="T140" fmla="+- 0 3293 2863"/>
                              <a:gd name="T141" fmla="*/ T140 w 480"/>
                              <a:gd name="T142" fmla="+- 0 7657 7573"/>
                              <a:gd name="T143" fmla="*/ 7657 h 169"/>
                              <a:gd name="T144" fmla="+- 0 3311 2863"/>
                              <a:gd name="T145" fmla="*/ T144 w 480"/>
                              <a:gd name="T146" fmla="+- 0 7668 7573"/>
                              <a:gd name="T147" fmla="*/ 7668 h 169"/>
                              <a:gd name="T148" fmla="+- 0 3311 2863"/>
                              <a:gd name="T149" fmla="*/ T148 w 480"/>
                              <a:gd name="T150" fmla="+- 0 7647 7573"/>
                              <a:gd name="T151" fmla="*/ 7647 h 169"/>
                              <a:gd name="T152" fmla="+- 0 3318 2863"/>
                              <a:gd name="T153" fmla="*/ T152 w 480"/>
                              <a:gd name="T154" fmla="+- 0 7647 7573"/>
                              <a:gd name="T155" fmla="*/ 7647 h 169"/>
                              <a:gd name="T156" fmla="+- 0 3311 2863"/>
                              <a:gd name="T157" fmla="*/ T156 w 480"/>
                              <a:gd name="T158" fmla="+- 0 7647 7573"/>
                              <a:gd name="T159" fmla="*/ 7647 h 169"/>
                              <a:gd name="T160" fmla="+- 0 3311 2863"/>
                              <a:gd name="T161" fmla="*/ T160 w 480"/>
                              <a:gd name="T162" fmla="+- 0 7668 7573"/>
                              <a:gd name="T163" fmla="*/ 7668 h 169"/>
                              <a:gd name="T164" fmla="+- 0 3318 2863"/>
                              <a:gd name="T165" fmla="*/ T164 w 480"/>
                              <a:gd name="T166" fmla="+- 0 7668 7573"/>
                              <a:gd name="T167" fmla="*/ 7668 h 169"/>
                              <a:gd name="T168" fmla="+- 0 3318 2863"/>
                              <a:gd name="T169" fmla="*/ T168 w 480"/>
                              <a:gd name="T170" fmla="+- 0 7647 7573"/>
                              <a:gd name="T171" fmla="*/ 7647 h 169"/>
                              <a:gd name="T172" fmla="+- 0 3271 2863"/>
                              <a:gd name="T173" fmla="*/ T172 w 480"/>
                              <a:gd name="T174" fmla="+- 0 7645 7573"/>
                              <a:gd name="T175" fmla="*/ 7645 h 169"/>
                              <a:gd name="T176" fmla="+- 0 3293 2863"/>
                              <a:gd name="T177" fmla="*/ T176 w 480"/>
                              <a:gd name="T178" fmla="+- 0 7657 7573"/>
                              <a:gd name="T179" fmla="*/ 7657 h 169"/>
                              <a:gd name="T180" fmla="+- 0 3311 2863"/>
                              <a:gd name="T181" fmla="*/ T180 w 480"/>
                              <a:gd name="T182" fmla="+- 0 7647 7573"/>
                              <a:gd name="T183" fmla="*/ 7647 h 169"/>
                              <a:gd name="T184" fmla="+- 0 3318 2863"/>
                              <a:gd name="T185" fmla="*/ T184 w 480"/>
                              <a:gd name="T186" fmla="+- 0 7647 7573"/>
                              <a:gd name="T187" fmla="*/ 7647 h 169"/>
                              <a:gd name="T188" fmla="+- 0 3318 2863"/>
                              <a:gd name="T189" fmla="*/ T188 w 480"/>
                              <a:gd name="T190" fmla="+- 0 7645 7573"/>
                              <a:gd name="T191" fmla="*/ 7645 h 169"/>
                              <a:gd name="T192" fmla="+- 0 3271 2863"/>
                              <a:gd name="T193" fmla="*/ T192 w 480"/>
                              <a:gd name="T194" fmla="+- 0 7645 7573"/>
                              <a:gd name="T195" fmla="*/ 7645 h 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480" h="169">
                                <a:moveTo>
                                  <a:pt x="335" y="0"/>
                                </a:moveTo>
                                <a:lnTo>
                                  <a:pt x="327" y="2"/>
                                </a:lnTo>
                                <a:lnTo>
                                  <a:pt x="324" y="8"/>
                                </a:lnTo>
                                <a:lnTo>
                                  <a:pt x="320" y="14"/>
                                </a:lnTo>
                                <a:lnTo>
                                  <a:pt x="322" y="21"/>
                                </a:lnTo>
                                <a:lnTo>
                                  <a:pt x="328" y="25"/>
                                </a:lnTo>
                                <a:lnTo>
                                  <a:pt x="408" y="72"/>
                                </a:lnTo>
                                <a:lnTo>
                                  <a:pt x="455" y="72"/>
                                </a:lnTo>
                                <a:lnTo>
                                  <a:pt x="455" y="97"/>
                                </a:lnTo>
                                <a:lnTo>
                                  <a:pt x="408" y="97"/>
                                </a:lnTo>
                                <a:lnTo>
                                  <a:pt x="328" y="143"/>
                                </a:lnTo>
                                <a:lnTo>
                                  <a:pt x="322" y="147"/>
                                </a:lnTo>
                                <a:lnTo>
                                  <a:pt x="320" y="154"/>
                                </a:lnTo>
                                <a:lnTo>
                                  <a:pt x="324" y="160"/>
                                </a:lnTo>
                                <a:lnTo>
                                  <a:pt x="327" y="166"/>
                                </a:lnTo>
                                <a:lnTo>
                                  <a:pt x="335" y="168"/>
                                </a:lnTo>
                                <a:lnTo>
                                  <a:pt x="341" y="165"/>
                                </a:lnTo>
                                <a:lnTo>
                                  <a:pt x="458" y="97"/>
                                </a:lnTo>
                                <a:lnTo>
                                  <a:pt x="455" y="97"/>
                                </a:lnTo>
                                <a:lnTo>
                                  <a:pt x="458" y="97"/>
                                </a:lnTo>
                                <a:lnTo>
                                  <a:pt x="479" y="84"/>
                                </a:lnTo>
                                <a:lnTo>
                                  <a:pt x="335" y="0"/>
                                </a:lnTo>
                                <a:close/>
                                <a:moveTo>
                                  <a:pt x="430" y="84"/>
                                </a:moveTo>
                                <a:lnTo>
                                  <a:pt x="408" y="97"/>
                                </a:lnTo>
                                <a:lnTo>
                                  <a:pt x="455" y="97"/>
                                </a:lnTo>
                                <a:lnTo>
                                  <a:pt x="455" y="95"/>
                                </a:lnTo>
                                <a:lnTo>
                                  <a:pt x="448" y="95"/>
                                </a:lnTo>
                                <a:lnTo>
                                  <a:pt x="430" y="84"/>
                                </a:lnTo>
                                <a:close/>
                                <a:moveTo>
                                  <a:pt x="0" y="71"/>
                                </a:moveTo>
                                <a:lnTo>
                                  <a:pt x="0" y="96"/>
                                </a:lnTo>
                                <a:lnTo>
                                  <a:pt x="408" y="97"/>
                                </a:lnTo>
                                <a:lnTo>
                                  <a:pt x="430" y="84"/>
                                </a:lnTo>
                                <a:lnTo>
                                  <a:pt x="408" y="72"/>
                                </a:lnTo>
                                <a:lnTo>
                                  <a:pt x="0" y="71"/>
                                </a:lnTo>
                                <a:close/>
                                <a:moveTo>
                                  <a:pt x="448" y="74"/>
                                </a:moveTo>
                                <a:lnTo>
                                  <a:pt x="430" y="84"/>
                                </a:lnTo>
                                <a:lnTo>
                                  <a:pt x="448" y="95"/>
                                </a:lnTo>
                                <a:lnTo>
                                  <a:pt x="448" y="74"/>
                                </a:lnTo>
                                <a:close/>
                                <a:moveTo>
                                  <a:pt x="455" y="74"/>
                                </a:moveTo>
                                <a:lnTo>
                                  <a:pt x="448" y="74"/>
                                </a:lnTo>
                                <a:lnTo>
                                  <a:pt x="448" y="95"/>
                                </a:lnTo>
                                <a:lnTo>
                                  <a:pt x="455" y="95"/>
                                </a:lnTo>
                                <a:lnTo>
                                  <a:pt x="455" y="74"/>
                                </a:lnTo>
                                <a:close/>
                                <a:moveTo>
                                  <a:pt x="408" y="72"/>
                                </a:moveTo>
                                <a:lnTo>
                                  <a:pt x="430" y="84"/>
                                </a:lnTo>
                                <a:lnTo>
                                  <a:pt x="448" y="74"/>
                                </a:lnTo>
                                <a:lnTo>
                                  <a:pt x="455" y="74"/>
                                </a:lnTo>
                                <a:lnTo>
                                  <a:pt x="455" y="72"/>
                                </a:lnTo>
                                <a:lnTo>
                                  <a:pt x="408" y="72"/>
                                </a:lnTo>
                                <a:close/>
                              </a:path>
                            </a:pathLst>
                          </a:custGeom>
                          <a:solidFill>
                            <a:srgbClr val="000000"/>
                          </a:solidFill>
                          <a:ln>
                            <a:noFill/>
                          </a:ln>
                        </wps:spPr>
                        <wps:bodyPr rot="0" vert="horz" wrap="square" lIns="91440" tIns="45720" rIns="91440" bIns="45720" anchor="t" anchorCtr="0" upright="1">
                          <a:noAutofit/>
                        </wps:bodyPr>
                      </wps:wsp>
                      <wps:wsp>
                        <wps:cNvPr id="632" name="Text Box 634"/>
                        <wps:cNvSpPr txBox="1">
                          <a:spLocks noChangeArrowheads="1"/>
                        </wps:cNvSpPr>
                        <wps:spPr bwMode="auto">
                          <a:xfrm>
                            <a:off x="3371" y="7168"/>
                            <a:ext cx="4967" cy="1125"/>
                          </a:xfrm>
                          <a:prstGeom prst="rect">
                            <a:avLst/>
                          </a:prstGeom>
                          <a:noFill/>
                          <a:ln w="15875">
                            <a:solidFill>
                              <a:srgbClr val="000000"/>
                            </a:solidFill>
                            <a:prstDash val="solid"/>
                            <a:miter lim="800000"/>
                          </a:ln>
                        </wps:spPr>
                        <wps:txbx>
                          <w:txbxContent>
                            <w:p w14:paraId="2E0ABEF5">
                              <w:pPr>
                                <w:numPr>
                                  <w:ilvl w:val="0"/>
                                  <w:numId w:val="1"/>
                                </w:numPr>
                                <w:tabs>
                                  <w:tab w:val="left" w:pos="520"/>
                                  <w:tab w:val="left" w:pos="1990"/>
                                </w:tabs>
                                <w:spacing w:before="97"/>
                                <w:rPr>
                                  <w:sz w:val="21"/>
                                </w:rPr>
                              </w:pPr>
                              <w:r>
                                <w:rPr>
                                  <w:rFonts w:hint="eastAsia"/>
                                  <w:sz w:val="21"/>
                                </w:rPr>
                                <w:t>机</w:t>
                              </w:r>
                              <w:r>
                                <w:rPr>
                                  <w:rFonts w:hint="eastAsia"/>
                                  <w:spacing w:val="-3"/>
                                  <w:sz w:val="21"/>
                                </w:rPr>
                                <w:t>电</w:t>
                              </w:r>
                              <w:r>
                                <w:rPr>
                                  <w:rFonts w:hint="eastAsia"/>
                                  <w:sz w:val="21"/>
                                </w:rPr>
                                <w:t>产</w:t>
                              </w:r>
                              <w:r>
                                <w:rPr>
                                  <w:rFonts w:hint="eastAsia"/>
                                  <w:spacing w:val="-3"/>
                                  <w:sz w:val="21"/>
                                </w:rPr>
                                <w:t>品</w:t>
                              </w:r>
                              <w:r>
                                <w:rPr>
                                  <w:rFonts w:hint="eastAsia"/>
                                  <w:sz w:val="21"/>
                                </w:rPr>
                                <w:t>营销</w:t>
                              </w:r>
                              <w:r>
                                <w:rPr>
                                  <w:rFonts w:hint="eastAsia"/>
                                  <w:sz w:val="21"/>
                                </w:rPr>
                                <w:tab/>
                              </w:r>
                              <w:r>
                                <w:rPr>
                                  <w:rFonts w:hint="eastAsia"/>
                                  <w:sz w:val="21"/>
                                </w:rPr>
                                <w:t>2.CAD/CAM</w:t>
                              </w:r>
                              <w:r>
                                <w:rPr>
                                  <w:rFonts w:hint="eastAsia"/>
                                  <w:spacing w:val="-53"/>
                                  <w:sz w:val="21"/>
                                </w:rPr>
                                <w:t xml:space="preserve"> </w:t>
                              </w:r>
                              <w:r>
                                <w:rPr>
                                  <w:rFonts w:hint="eastAsia"/>
                                  <w:sz w:val="21"/>
                                </w:rPr>
                                <w:t>辅</w:t>
                              </w:r>
                              <w:r>
                                <w:rPr>
                                  <w:rFonts w:hint="eastAsia"/>
                                  <w:spacing w:val="-3"/>
                                  <w:sz w:val="21"/>
                                </w:rPr>
                                <w:t>助</w:t>
                              </w:r>
                              <w:r>
                                <w:rPr>
                                  <w:rFonts w:hint="eastAsia"/>
                                  <w:sz w:val="21"/>
                                </w:rPr>
                                <w:t>设计</w:t>
                              </w:r>
                            </w:p>
                            <w:p w14:paraId="16F54690">
                              <w:pPr>
                                <w:numPr>
                                  <w:ilvl w:val="0"/>
                                  <w:numId w:val="1"/>
                                </w:numPr>
                                <w:tabs>
                                  <w:tab w:val="left" w:pos="467"/>
                                </w:tabs>
                                <w:spacing w:before="40"/>
                                <w:ind w:left="466" w:hanging="322"/>
                                <w:rPr>
                                  <w:rFonts w:ascii="Times New Roman" w:eastAsia="Times New Roman"/>
                                  <w:sz w:val="21"/>
                                </w:rPr>
                              </w:pPr>
                              <w:r>
                                <w:rPr>
                                  <w:rFonts w:hint="eastAsia"/>
                                  <w:spacing w:val="-3"/>
                                  <w:sz w:val="21"/>
                                </w:rPr>
                                <w:t>工业产品设计</w:t>
                              </w:r>
                            </w:p>
                          </w:txbxContent>
                        </wps:txbx>
                        <wps:bodyPr rot="0" vert="horz" wrap="square" lIns="0" tIns="0" rIns="0" bIns="0" anchor="t" anchorCtr="0" upright="1">
                          <a:noAutofit/>
                        </wps:bodyPr>
                      </wps:wsp>
                      <wps:wsp>
                        <wps:cNvPr id="633" name="Text Box 635"/>
                        <wps:cNvSpPr txBox="1">
                          <a:spLocks noChangeArrowheads="1"/>
                        </wps:cNvSpPr>
                        <wps:spPr bwMode="auto">
                          <a:xfrm>
                            <a:off x="2442" y="7198"/>
                            <a:ext cx="422" cy="1140"/>
                          </a:xfrm>
                          <a:prstGeom prst="rect">
                            <a:avLst/>
                          </a:prstGeom>
                          <a:noFill/>
                          <a:ln w="15875">
                            <a:solidFill>
                              <a:srgbClr val="000000"/>
                            </a:solidFill>
                            <a:prstDash val="solid"/>
                            <a:miter lim="800000"/>
                          </a:ln>
                        </wps:spPr>
                        <wps:txbx>
                          <w:txbxContent>
                            <w:p w14:paraId="0BBE507A">
                              <w:pPr>
                                <w:spacing w:before="96" w:line="276" w:lineRule="auto"/>
                                <w:ind w:left="145" w:right="38"/>
                                <w:rPr>
                                  <w:sz w:val="21"/>
                                </w:rPr>
                              </w:pPr>
                              <w:r>
                                <w:rPr>
                                  <w:rFonts w:hint="eastAsia"/>
                                  <w:sz w:val="21"/>
                                </w:rPr>
                                <w:t>任选</w:t>
                              </w:r>
                            </w:p>
                          </w:txbxContent>
                        </wps:txbx>
                        <wps:bodyPr rot="0" vert="horz" wrap="square" lIns="0" tIns="0" rIns="0" bIns="0" anchor="t" anchorCtr="0" upright="1">
                          <a:noAutofit/>
                        </wps:bodyPr>
                      </wps:wsp>
                      <wps:wsp>
                        <wps:cNvPr id="634" name="Text Box 636"/>
                        <wps:cNvSpPr txBox="1">
                          <a:spLocks noChangeArrowheads="1"/>
                        </wps:cNvSpPr>
                        <wps:spPr bwMode="auto">
                          <a:xfrm>
                            <a:off x="1272" y="6865"/>
                            <a:ext cx="437" cy="1469"/>
                          </a:xfrm>
                          <a:prstGeom prst="rect">
                            <a:avLst/>
                          </a:prstGeom>
                          <a:noFill/>
                          <a:ln w="15875">
                            <a:solidFill>
                              <a:srgbClr val="000000"/>
                            </a:solidFill>
                            <a:prstDash val="solid"/>
                            <a:miter lim="800000"/>
                          </a:ln>
                        </wps:spPr>
                        <wps:txbx>
                          <w:txbxContent>
                            <w:p w14:paraId="250C9AFB">
                              <w:pPr>
                                <w:spacing w:before="97" w:line="278" w:lineRule="auto"/>
                                <w:ind w:left="145" w:right="53"/>
                                <w:jc w:val="both"/>
                                <w:rPr>
                                  <w:sz w:val="21"/>
                                </w:rPr>
                              </w:pPr>
                              <w:r>
                                <w:rPr>
                                  <w:rFonts w:hint="eastAsia"/>
                                  <w:sz w:val="21"/>
                                </w:rPr>
                                <w:t>选修课程</w:t>
                              </w:r>
                            </w:p>
                          </w:txbxContent>
                        </wps:txbx>
                        <wps:bodyPr rot="0" vert="horz" wrap="square" lIns="0" tIns="0" rIns="0" bIns="0" anchor="t" anchorCtr="0" upright="1">
                          <a:noAutofit/>
                        </wps:bodyPr>
                      </wps:wsp>
                      <wps:wsp>
                        <wps:cNvPr id="635" name="Text Box 637"/>
                        <wps:cNvSpPr txBox="1">
                          <a:spLocks noChangeArrowheads="1"/>
                        </wps:cNvSpPr>
                        <wps:spPr bwMode="auto">
                          <a:xfrm>
                            <a:off x="12" y="4959"/>
                            <a:ext cx="465" cy="2190"/>
                          </a:xfrm>
                          <a:prstGeom prst="rect">
                            <a:avLst/>
                          </a:prstGeom>
                          <a:noFill/>
                          <a:ln w="15875">
                            <a:solidFill>
                              <a:srgbClr val="000000"/>
                            </a:solidFill>
                            <a:prstDash val="solid"/>
                            <a:miter lim="800000"/>
                          </a:ln>
                        </wps:spPr>
                        <wps:txbx>
                          <w:txbxContent>
                            <w:p w14:paraId="2DB7251A">
                              <w:pPr>
                                <w:spacing w:before="95" w:line="278" w:lineRule="auto"/>
                                <w:ind w:left="145" w:right="81"/>
                                <w:jc w:val="both"/>
                                <w:rPr>
                                  <w:sz w:val="21"/>
                                </w:rPr>
                              </w:pPr>
                              <w:r>
                                <w:rPr>
                                  <w:rFonts w:hint="eastAsia"/>
                                  <w:sz w:val="21"/>
                                </w:rPr>
                                <w:t>专业课程</w:t>
                              </w:r>
                            </w:p>
                          </w:txbxContent>
                        </wps:txbx>
                        <wps:bodyPr rot="0" vert="horz" wrap="square" lIns="0" tIns="0" rIns="0" bIns="0" anchor="t" anchorCtr="0" upright="1">
                          <a:noAutofit/>
                        </wps:bodyPr>
                      </wps:wsp>
                      <wps:wsp>
                        <wps:cNvPr id="636" name="Text Box 638"/>
                        <wps:cNvSpPr txBox="1">
                          <a:spLocks noChangeArrowheads="1"/>
                        </wps:cNvSpPr>
                        <wps:spPr bwMode="auto">
                          <a:xfrm>
                            <a:off x="3417" y="4750"/>
                            <a:ext cx="4994" cy="1680"/>
                          </a:xfrm>
                          <a:prstGeom prst="rect">
                            <a:avLst/>
                          </a:prstGeom>
                          <a:noFill/>
                          <a:ln w="15875">
                            <a:solidFill>
                              <a:srgbClr val="000000"/>
                            </a:solidFill>
                            <a:prstDash val="solid"/>
                            <a:miter lim="800000"/>
                          </a:ln>
                        </wps:spPr>
                        <wps:txbx>
                          <w:txbxContent>
                            <w:p w14:paraId="15E4A414">
                              <w:pPr>
                                <w:tabs>
                                  <w:tab w:val="left" w:pos="1635"/>
                                  <w:tab w:val="left" w:pos="3072"/>
                                </w:tabs>
                                <w:spacing w:before="95"/>
                                <w:ind w:left="144"/>
                                <w:rPr>
                                  <w:sz w:val="21"/>
                                </w:rPr>
                              </w:pPr>
                              <w:r>
                                <w:rPr>
                                  <w:rFonts w:ascii="Times New Roman" w:eastAsia="Times New Roman"/>
                                  <w:sz w:val="21"/>
                                </w:rPr>
                                <w:t xml:space="preserve">1.   </w:t>
                              </w:r>
                              <w:r>
                                <w:rPr>
                                  <w:rFonts w:hint="eastAsia"/>
                                  <w:sz w:val="21"/>
                                </w:rPr>
                                <w:t>机械制图</w:t>
                              </w:r>
                              <w:r>
                                <w:rPr>
                                  <w:rFonts w:hint="eastAsia"/>
                                  <w:sz w:val="21"/>
                                </w:rPr>
                                <w:tab/>
                              </w:r>
                              <w:r>
                                <w:rPr>
                                  <w:rFonts w:ascii="Times New Roman" w:eastAsia="Times New Roman"/>
                                  <w:sz w:val="21"/>
                                </w:rPr>
                                <w:t xml:space="preserve">2. </w:t>
                              </w:r>
                              <w:r>
                                <w:rPr>
                                  <w:rFonts w:ascii="Times New Roman" w:eastAsia="Times New Roman"/>
                                  <w:spacing w:val="2"/>
                                  <w:sz w:val="21"/>
                                </w:rPr>
                                <w:t xml:space="preserve"> </w:t>
                              </w:r>
                              <w:r>
                                <w:rPr>
                                  <w:rFonts w:hint="eastAsia"/>
                                  <w:sz w:val="21"/>
                                </w:rPr>
                                <w:t>机械基础</w:t>
                              </w:r>
                              <w:r>
                                <w:rPr>
                                  <w:rFonts w:hint="eastAsia"/>
                                  <w:sz w:val="21"/>
                                </w:rPr>
                                <w:tab/>
                              </w:r>
                              <w:r>
                                <w:rPr>
                                  <w:rFonts w:ascii="Times New Roman" w:eastAsia="Times New Roman"/>
                                  <w:sz w:val="21"/>
                                </w:rPr>
                                <w:t>3.</w:t>
                              </w:r>
                              <w:r>
                                <w:rPr>
                                  <w:rFonts w:ascii="Times New Roman" w:eastAsia="Times New Roman"/>
                                  <w:spacing w:val="7"/>
                                  <w:sz w:val="21"/>
                                </w:rPr>
                                <w:t xml:space="preserve"> </w:t>
                              </w:r>
                              <w:r>
                                <w:rPr>
                                  <w:rFonts w:hint="eastAsia"/>
                                  <w:sz w:val="21"/>
                                </w:rPr>
                                <w:t>电工技术与技能</w:t>
                              </w:r>
                            </w:p>
                            <w:p w14:paraId="1246E222">
                              <w:pPr>
                                <w:tabs>
                                  <w:tab w:val="left" w:pos="2403"/>
                                </w:tabs>
                                <w:spacing w:before="43"/>
                                <w:ind w:left="144"/>
                                <w:rPr>
                                  <w:sz w:val="21"/>
                                </w:rPr>
                              </w:pPr>
                              <w:r>
                                <w:rPr>
                                  <w:rFonts w:ascii="Times New Roman" w:eastAsia="Times New Roman"/>
                                  <w:sz w:val="21"/>
                                </w:rPr>
                                <w:t xml:space="preserve">4. </w:t>
                              </w:r>
                              <w:r>
                                <w:rPr>
                                  <w:rFonts w:ascii="Times New Roman" w:eastAsia="Times New Roman"/>
                                  <w:spacing w:val="2"/>
                                  <w:sz w:val="21"/>
                                </w:rPr>
                                <w:t xml:space="preserve"> </w:t>
                              </w:r>
                              <w:r>
                                <w:rPr>
                                  <w:rFonts w:hint="eastAsia"/>
                                  <w:spacing w:val="-3"/>
                                  <w:sz w:val="21"/>
                                </w:rPr>
                                <w:t>电</w:t>
                              </w:r>
                              <w:r>
                                <w:rPr>
                                  <w:rFonts w:hint="eastAsia"/>
                                  <w:sz w:val="21"/>
                                </w:rPr>
                                <w:t>子</w:t>
                              </w:r>
                              <w:r>
                                <w:rPr>
                                  <w:rFonts w:hint="eastAsia"/>
                                  <w:spacing w:val="-3"/>
                                  <w:sz w:val="21"/>
                                </w:rPr>
                                <w:t>技</w:t>
                              </w:r>
                              <w:r>
                                <w:rPr>
                                  <w:rFonts w:hint="eastAsia"/>
                                  <w:sz w:val="21"/>
                                </w:rPr>
                                <w:t>术</w:t>
                              </w:r>
                              <w:r>
                                <w:rPr>
                                  <w:rFonts w:hint="eastAsia"/>
                                  <w:spacing w:val="-3"/>
                                  <w:sz w:val="21"/>
                                </w:rPr>
                                <w:t>与</w:t>
                              </w:r>
                              <w:r>
                                <w:rPr>
                                  <w:rFonts w:hint="eastAsia"/>
                                  <w:sz w:val="21"/>
                                </w:rPr>
                                <w:t>技能</w:t>
                              </w:r>
                              <w:r>
                                <w:rPr>
                                  <w:rFonts w:hint="eastAsia"/>
                                  <w:sz w:val="21"/>
                                </w:rPr>
                                <w:tab/>
                              </w:r>
                              <w:r>
                                <w:rPr>
                                  <w:rFonts w:ascii="Times New Roman" w:eastAsia="Times New Roman"/>
                                  <w:sz w:val="21"/>
                                </w:rPr>
                                <w:t xml:space="preserve">5. </w:t>
                              </w:r>
                              <w:r>
                                <w:rPr>
                                  <w:rFonts w:hint="eastAsia"/>
                                  <w:sz w:val="21"/>
                                </w:rPr>
                                <w:t>电</w:t>
                              </w:r>
                              <w:r>
                                <w:rPr>
                                  <w:rFonts w:hint="eastAsia"/>
                                  <w:spacing w:val="-3"/>
                                  <w:sz w:val="21"/>
                                </w:rPr>
                                <w:t>机</w:t>
                              </w:r>
                              <w:r>
                                <w:rPr>
                                  <w:rFonts w:hint="eastAsia"/>
                                  <w:sz w:val="21"/>
                                </w:rPr>
                                <w:t>与</w:t>
                              </w:r>
                              <w:r>
                                <w:rPr>
                                  <w:rFonts w:hint="eastAsia"/>
                                  <w:spacing w:val="-3"/>
                                  <w:sz w:val="21"/>
                                </w:rPr>
                                <w:t>电</w:t>
                              </w:r>
                              <w:r>
                                <w:rPr>
                                  <w:rFonts w:hint="eastAsia"/>
                                  <w:sz w:val="21"/>
                                </w:rPr>
                                <w:t>气</w:t>
                              </w:r>
                              <w:r>
                                <w:rPr>
                                  <w:rFonts w:hint="eastAsia"/>
                                  <w:spacing w:val="-3"/>
                                  <w:sz w:val="21"/>
                                </w:rPr>
                                <w:t>控</w:t>
                              </w:r>
                              <w:r>
                                <w:rPr>
                                  <w:rFonts w:hint="eastAsia"/>
                                  <w:sz w:val="21"/>
                                </w:rPr>
                                <w:t>制</w:t>
                              </w:r>
                              <w:r>
                                <w:rPr>
                                  <w:rFonts w:hint="eastAsia"/>
                                  <w:spacing w:val="-3"/>
                                  <w:sz w:val="21"/>
                                </w:rPr>
                                <w:t>技</w:t>
                              </w:r>
                              <w:r>
                                <w:rPr>
                                  <w:rFonts w:hint="eastAsia"/>
                                  <w:sz w:val="21"/>
                                </w:rPr>
                                <w:t>术</w:t>
                              </w:r>
                            </w:p>
                            <w:p w14:paraId="10204299">
                              <w:pPr>
                                <w:tabs>
                                  <w:tab w:val="left" w:pos="2628"/>
                                </w:tabs>
                                <w:spacing w:before="43"/>
                                <w:ind w:left="144"/>
                                <w:rPr>
                                  <w:sz w:val="21"/>
                                </w:rPr>
                              </w:pPr>
                              <w:r>
                                <w:rPr>
                                  <w:rFonts w:ascii="Times New Roman" w:eastAsia="Times New Roman"/>
                                  <w:sz w:val="21"/>
                                </w:rPr>
                                <w:t xml:space="preserve">6. </w:t>
                              </w:r>
                              <w:r>
                                <w:rPr>
                                  <w:rFonts w:ascii="Times New Roman" w:eastAsia="Times New Roman"/>
                                  <w:spacing w:val="50"/>
                                  <w:sz w:val="21"/>
                                </w:rPr>
                                <w:t xml:space="preserve"> </w:t>
                              </w:r>
                              <w:r>
                                <w:rPr>
                                  <w:rFonts w:hint="eastAsia"/>
                                  <w:color w:val="FF0000"/>
                                  <w:sz w:val="21"/>
                                </w:rPr>
                                <w:t>电</w:t>
                              </w:r>
                              <w:r>
                                <w:rPr>
                                  <w:rFonts w:hint="eastAsia"/>
                                  <w:color w:val="FF0000"/>
                                  <w:spacing w:val="-3"/>
                                  <w:sz w:val="21"/>
                                </w:rPr>
                                <w:t>器</w:t>
                              </w:r>
                              <w:r>
                                <w:rPr>
                                  <w:rFonts w:hint="eastAsia"/>
                                  <w:color w:val="FF0000"/>
                                  <w:sz w:val="21"/>
                                </w:rPr>
                                <w:t>与</w:t>
                              </w:r>
                              <w:r>
                                <w:rPr>
                                  <w:rFonts w:hint="eastAsia"/>
                                  <w:color w:val="FF0000"/>
                                  <w:spacing w:val="-54"/>
                                  <w:sz w:val="21"/>
                                </w:rPr>
                                <w:t xml:space="preserve"> </w:t>
                              </w:r>
                              <w:r>
                                <w:rPr>
                                  <w:rFonts w:ascii="Times New Roman" w:eastAsia="Times New Roman"/>
                                  <w:color w:val="FF0000"/>
                                  <w:sz w:val="21"/>
                                </w:rPr>
                                <w:t xml:space="preserve">PLC </w:t>
                              </w:r>
                              <w:r>
                                <w:rPr>
                                  <w:rFonts w:hint="eastAsia"/>
                                  <w:color w:val="FF0000"/>
                                  <w:sz w:val="21"/>
                                </w:rPr>
                                <w:t>控</w:t>
                              </w:r>
                              <w:r>
                                <w:rPr>
                                  <w:rFonts w:hint="eastAsia"/>
                                  <w:color w:val="FF0000"/>
                                  <w:spacing w:val="-3"/>
                                  <w:sz w:val="21"/>
                                </w:rPr>
                                <w:t>制</w:t>
                              </w:r>
                              <w:r>
                                <w:rPr>
                                  <w:rFonts w:hint="eastAsia"/>
                                  <w:color w:val="FF0000"/>
                                  <w:sz w:val="21"/>
                                </w:rPr>
                                <w:t>技术</w:t>
                              </w:r>
                              <w:r>
                                <w:rPr>
                                  <w:rFonts w:hint="eastAsia"/>
                                  <w:color w:val="FF0000"/>
                                  <w:sz w:val="21"/>
                                </w:rPr>
                                <w:tab/>
                              </w:r>
                              <w:r>
                                <w:rPr>
                                  <w:rFonts w:ascii="Times New Roman" w:eastAsia="Times New Roman"/>
                                  <w:sz w:val="21"/>
                                </w:rPr>
                                <w:t xml:space="preserve">7. </w:t>
                              </w:r>
                              <w:r>
                                <w:rPr>
                                  <w:rFonts w:hint="eastAsia"/>
                                  <w:sz w:val="21"/>
                                </w:rPr>
                                <w:t>液压</w:t>
                              </w:r>
                              <w:r>
                                <w:rPr>
                                  <w:rFonts w:hint="eastAsia"/>
                                  <w:spacing w:val="-3"/>
                                  <w:sz w:val="21"/>
                                </w:rPr>
                                <w:t>与</w:t>
                              </w:r>
                              <w:r>
                                <w:rPr>
                                  <w:rFonts w:hint="eastAsia"/>
                                  <w:sz w:val="21"/>
                                </w:rPr>
                                <w:t>气</w:t>
                              </w:r>
                              <w:r>
                                <w:rPr>
                                  <w:rFonts w:hint="eastAsia"/>
                                  <w:spacing w:val="-3"/>
                                  <w:sz w:val="21"/>
                                </w:rPr>
                                <w:t>压</w:t>
                              </w:r>
                              <w:r>
                                <w:rPr>
                                  <w:rFonts w:hint="eastAsia"/>
                                  <w:sz w:val="21"/>
                                </w:rPr>
                                <w:t>传</w:t>
                              </w:r>
                              <w:r>
                                <w:rPr>
                                  <w:rFonts w:hint="eastAsia"/>
                                  <w:spacing w:val="-3"/>
                                  <w:sz w:val="21"/>
                                </w:rPr>
                                <w:t>动</w:t>
                              </w:r>
                              <w:r>
                                <w:rPr>
                                  <w:rFonts w:hint="eastAsia"/>
                                  <w:sz w:val="21"/>
                                </w:rPr>
                                <w:t>技术</w:t>
                              </w:r>
                            </w:p>
                            <w:p w14:paraId="545BE31C">
                              <w:pPr>
                                <w:tabs>
                                  <w:tab w:val="left" w:pos="2088"/>
                                </w:tabs>
                                <w:spacing w:before="41"/>
                                <w:ind w:left="144"/>
                                <w:rPr>
                                  <w:sz w:val="21"/>
                                </w:rPr>
                              </w:pPr>
                              <w:r>
                                <w:rPr>
                                  <w:rFonts w:ascii="Times New Roman" w:eastAsia="Times New Roman"/>
                                  <w:sz w:val="21"/>
                                </w:rPr>
                                <w:t xml:space="preserve">8. </w:t>
                              </w:r>
                              <w:r>
                                <w:rPr>
                                  <w:rFonts w:ascii="Times New Roman" w:eastAsia="Times New Roman"/>
                                  <w:spacing w:val="2"/>
                                  <w:sz w:val="21"/>
                                </w:rPr>
                                <w:t xml:space="preserve"> </w:t>
                              </w:r>
                              <w:r>
                                <w:rPr>
                                  <w:rFonts w:hint="eastAsia"/>
                                  <w:spacing w:val="-3"/>
                                  <w:sz w:val="21"/>
                                </w:rPr>
                                <w:t>金</w:t>
                              </w:r>
                              <w:r>
                                <w:rPr>
                                  <w:rFonts w:hint="eastAsia"/>
                                  <w:sz w:val="21"/>
                                </w:rPr>
                                <w:t>属</w:t>
                              </w:r>
                              <w:r>
                                <w:rPr>
                                  <w:rFonts w:hint="eastAsia"/>
                                  <w:spacing w:val="-3"/>
                                  <w:sz w:val="21"/>
                                </w:rPr>
                                <w:t>加</w:t>
                              </w:r>
                              <w:r>
                                <w:rPr>
                                  <w:rFonts w:hint="eastAsia"/>
                                  <w:sz w:val="21"/>
                                </w:rPr>
                                <w:t>工</w:t>
                              </w:r>
                              <w:r>
                                <w:rPr>
                                  <w:rFonts w:hint="eastAsia"/>
                                  <w:spacing w:val="-3"/>
                                  <w:sz w:val="21"/>
                                </w:rPr>
                                <w:t>与</w:t>
                              </w:r>
                              <w:r>
                                <w:rPr>
                                  <w:rFonts w:hint="eastAsia"/>
                                  <w:sz w:val="21"/>
                                </w:rPr>
                                <w:t>实训</w:t>
                              </w:r>
                              <w:r>
                                <w:rPr>
                                  <w:rFonts w:hint="eastAsia"/>
                                  <w:sz w:val="21"/>
                                </w:rPr>
                                <w:tab/>
                              </w:r>
                              <w:r>
                                <w:rPr>
                                  <w:rFonts w:ascii="Times New Roman" w:eastAsia="Times New Roman"/>
                                  <w:sz w:val="21"/>
                                </w:rPr>
                                <w:t>9.</w:t>
                              </w:r>
                              <w:r>
                                <w:rPr>
                                  <w:rFonts w:ascii="Times New Roman" w:eastAsia="Times New Roman"/>
                                  <w:spacing w:val="50"/>
                                  <w:sz w:val="21"/>
                                </w:rPr>
                                <w:t xml:space="preserve"> </w:t>
                              </w:r>
                              <w:r>
                                <w:rPr>
                                  <w:rFonts w:hint="eastAsia"/>
                                  <w:spacing w:val="-3"/>
                                  <w:sz w:val="21"/>
                                </w:rPr>
                                <w:t>职</w:t>
                              </w:r>
                              <w:r>
                                <w:rPr>
                                  <w:rFonts w:hint="eastAsia"/>
                                  <w:sz w:val="21"/>
                                </w:rPr>
                                <w:t>业认</w:t>
                              </w:r>
                              <w:r>
                                <w:rPr>
                                  <w:rFonts w:hint="eastAsia"/>
                                  <w:spacing w:val="-3"/>
                                  <w:sz w:val="21"/>
                                </w:rPr>
                                <w:t>识</w:t>
                              </w:r>
                              <w:r>
                                <w:rPr>
                                  <w:rFonts w:hint="eastAsia"/>
                                  <w:sz w:val="21"/>
                                </w:rPr>
                                <w:t>实习</w:t>
                              </w:r>
                            </w:p>
                          </w:txbxContent>
                        </wps:txbx>
                        <wps:bodyPr rot="0" vert="horz" wrap="square" lIns="0" tIns="0" rIns="0" bIns="0" anchor="t" anchorCtr="0" upright="1">
                          <a:noAutofit/>
                        </wps:bodyPr>
                      </wps:wsp>
                      <wps:wsp>
                        <wps:cNvPr id="637" name="Text Box 639"/>
                        <wps:cNvSpPr txBox="1">
                          <a:spLocks noChangeArrowheads="1"/>
                        </wps:cNvSpPr>
                        <wps:spPr bwMode="auto">
                          <a:xfrm>
                            <a:off x="2442" y="4572"/>
                            <a:ext cx="495" cy="2129"/>
                          </a:xfrm>
                          <a:prstGeom prst="rect">
                            <a:avLst/>
                          </a:prstGeom>
                          <a:noFill/>
                          <a:ln w="15875">
                            <a:solidFill>
                              <a:srgbClr val="000000"/>
                            </a:solidFill>
                            <a:prstDash val="solid"/>
                            <a:miter lim="800000"/>
                          </a:ln>
                        </wps:spPr>
                        <wps:txbx>
                          <w:txbxContent>
                            <w:p w14:paraId="3E765D41">
                              <w:pPr>
                                <w:spacing w:before="96" w:line="278" w:lineRule="auto"/>
                                <w:ind w:left="145" w:right="111"/>
                                <w:jc w:val="both"/>
                                <w:rPr>
                                  <w:sz w:val="21"/>
                                </w:rPr>
                              </w:pPr>
                              <w:r>
                                <w:rPr>
                                  <w:rFonts w:hint="eastAsia"/>
                                  <w:sz w:val="21"/>
                                </w:rPr>
                                <w:t>专业核心课程</w:t>
                              </w:r>
                            </w:p>
                          </w:txbxContent>
                        </wps:txbx>
                        <wps:bodyPr rot="0" vert="horz" wrap="square" lIns="0" tIns="0" rIns="0" bIns="0" anchor="t" anchorCtr="0" upright="1">
                          <a:noAutofit/>
                        </wps:bodyPr>
                      </wps:wsp>
                      <wps:wsp>
                        <wps:cNvPr id="638" name="Text Box 640"/>
                        <wps:cNvSpPr txBox="1">
                          <a:spLocks noChangeArrowheads="1"/>
                        </wps:cNvSpPr>
                        <wps:spPr bwMode="auto">
                          <a:xfrm>
                            <a:off x="1257" y="3550"/>
                            <a:ext cx="437" cy="1469"/>
                          </a:xfrm>
                          <a:prstGeom prst="rect">
                            <a:avLst/>
                          </a:prstGeom>
                          <a:noFill/>
                          <a:ln w="15875">
                            <a:solidFill>
                              <a:srgbClr val="000000"/>
                            </a:solidFill>
                            <a:prstDash val="solid"/>
                            <a:miter lim="800000"/>
                          </a:ln>
                        </wps:spPr>
                        <wps:txbx>
                          <w:txbxContent>
                            <w:p w14:paraId="56807192">
                              <w:pPr>
                                <w:spacing w:before="95" w:line="278" w:lineRule="auto"/>
                                <w:ind w:left="143" w:right="54"/>
                                <w:jc w:val="both"/>
                                <w:rPr>
                                  <w:sz w:val="21"/>
                                </w:rPr>
                              </w:pPr>
                              <w:r>
                                <w:rPr>
                                  <w:rFonts w:hint="eastAsia"/>
                                  <w:sz w:val="21"/>
                                </w:rPr>
                                <w:t>必修课程</w:t>
                              </w:r>
                            </w:p>
                          </w:txbxContent>
                        </wps:txbx>
                        <wps:bodyPr rot="0" vert="horz" wrap="square" lIns="0" tIns="0" rIns="0" bIns="0" anchor="t" anchorCtr="0" upright="1">
                          <a:noAutofit/>
                        </wps:bodyPr>
                      </wps:wsp>
                      <wps:wsp>
                        <wps:cNvPr id="639" name="Text Box 641"/>
                        <wps:cNvSpPr txBox="1">
                          <a:spLocks noChangeArrowheads="1"/>
                        </wps:cNvSpPr>
                        <wps:spPr bwMode="auto">
                          <a:xfrm>
                            <a:off x="3447" y="3252"/>
                            <a:ext cx="1441" cy="1049"/>
                          </a:xfrm>
                          <a:prstGeom prst="rect">
                            <a:avLst/>
                          </a:prstGeom>
                          <a:noFill/>
                          <a:ln w="15875">
                            <a:solidFill>
                              <a:srgbClr val="000000"/>
                            </a:solidFill>
                            <a:prstDash val="solid"/>
                            <a:miter lim="800000"/>
                          </a:ln>
                        </wps:spPr>
                        <wps:txbx>
                          <w:txbxContent>
                            <w:p w14:paraId="69944299">
                              <w:pPr>
                                <w:spacing w:before="95" w:line="278" w:lineRule="auto"/>
                                <w:ind w:left="145" w:right="138"/>
                                <w:jc w:val="both"/>
                                <w:rPr>
                                  <w:sz w:val="21"/>
                                </w:rPr>
                              </w:pPr>
                              <w:r>
                                <w:rPr>
                                  <w:rFonts w:hint="eastAsia"/>
                                  <w:sz w:val="21"/>
                                </w:rPr>
                                <w:t>机电设备安装与调试方向</w:t>
                              </w:r>
                            </w:p>
                          </w:txbxContent>
                        </wps:txbx>
                        <wps:bodyPr rot="0" vert="horz" wrap="square" lIns="0" tIns="0" rIns="0" bIns="0" anchor="t" anchorCtr="0" upright="1">
                          <a:noAutofit/>
                        </wps:bodyPr>
                      </wps:wsp>
                      <wps:wsp>
                        <wps:cNvPr id="640" name="Text Box 642"/>
                        <wps:cNvSpPr txBox="1">
                          <a:spLocks noChangeArrowheads="1"/>
                        </wps:cNvSpPr>
                        <wps:spPr bwMode="auto">
                          <a:xfrm>
                            <a:off x="5368" y="3177"/>
                            <a:ext cx="3030" cy="1408"/>
                          </a:xfrm>
                          <a:prstGeom prst="rect">
                            <a:avLst/>
                          </a:prstGeom>
                          <a:noFill/>
                          <a:ln w="15875">
                            <a:solidFill>
                              <a:srgbClr val="000000"/>
                            </a:solidFill>
                            <a:prstDash val="solid"/>
                            <a:miter lim="800000"/>
                          </a:ln>
                        </wps:spPr>
                        <wps:txbx>
                          <w:txbxContent>
                            <w:p w14:paraId="7A921D3B">
                              <w:pPr>
                                <w:numPr>
                                  <w:ilvl w:val="0"/>
                                  <w:numId w:val="2"/>
                                </w:numPr>
                                <w:tabs>
                                  <w:tab w:val="left" w:pos="458"/>
                                </w:tabs>
                                <w:spacing w:before="96"/>
                                <w:ind w:firstLine="0"/>
                                <w:rPr>
                                  <w:sz w:val="21"/>
                                </w:rPr>
                              </w:pPr>
                              <w:r>
                                <w:rPr>
                                  <w:rFonts w:hint="eastAsia"/>
                                  <w:spacing w:val="-3"/>
                                  <w:sz w:val="21"/>
                                </w:rPr>
                                <w:t>机电设备拆装与检测技术</w:t>
                              </w:r>
                            </w:p>
                            <w:p w14:paraId="480C3DC8">
                              <w:pPr>
                                <w:numPr>
                                  <w:ilvl w:val="0"/>
                                  <w:numId w:val="2"/>
                                </w:numPr>
                                <w:tabs>
                                  <w:tab w:val="left" w:pos="458"/>
                                </w:tabs>
                                <w:spacing w:before="43"/>
                                <w:ind w:firstLine="0"/>
                                <w:rPr>
                                  <w:sz w:val="21"/>
                                </w:rPr>
                              </w:pPr>
                              <w:r>
                                <w:rPr>
                                  <w:rFonts w:hint="eastAsia"/>
                                  <w:sz w:val="21"/>
                                </w:rPr>
                                <w:t>钳工</w:t>
                              </w:r>
                              <w:r>
                                <w:rPr>
                                  <w:rFonts w:ascii="Times New Roman" w:eastAsia="Times New Roman"/>
                                  <w:sz w:val="21"/>
                                </w:rPr>
                                <w:t>/</w:t>
                              </w:r>
                              <w:r>
                                <w:rPr>
                                  <w:rFonts w:hint="eastAsia"/>
                                  <w:spacing w:val="-3"/>
                                  <w:sz w:val="21"/>
                                </w:rPr>
                                <w:t>电工 考级技能训练</w:t>
                              </w:r>
                            </w:p>
                            <w:p w14:paraId="383F08DC">
                              <w:pPr>
                                <w:numPr>
                                  <w:ilvl w:val="0"/>
                                  <w:numId w:val="2"/>
                                </w:numPr>
                                <w:tabs>
                                  <w:tab w:val="left" w:pos="458"/>
                                  <w:tab w:val="left" w:pos="776"/>
                                </w:tabs>
                                <w:spacing w:before="43" w:line="278" w:lineRule="auto"/>
                                <w:ind w:right="138" w:firstLine="0"/>
                                <w:rPr>
                                  <w:sz w:val="21"/>
                                </w:rPr>
                              </w:pPr>
                              <w:r>
                                <w:rPr>
                                  <w:rFonts w:hint="eastAsia"/>
                                  <w:spacing w:val="16"/>
                                  <w:sz w:val="21"/>
                                </w:rPr>
                                <w:t>计算机绘图</w:t>
                              </w:r>
                              <w:r>
                                <w:rPr>
                                  <w:rFonts w:hint="eastAsia"/>
                                  <w:sz w:val="21"/>
                                </w:rPr>
                                <w:t>员</w:t>
                              </w:r>
                              <w:r>
                                <w:rPr>
                                  <w:rFonts w:hint="eastAsia"/>
                                  <w:spacing w:val="60"/>
                                  <w:sz w:val="21"/>
                                </w:rPr>
                                <w:t xml:space="preserve"> </w:t>
                              </w:r>
                              <w:r>
                                <w:rPr>
                                  <w:rFonts w:hint="eastAsia"/>
                                  <w:spacing w:val="16"/>
                                  <w:sz w:val="21"/>
                                </w:rPr>
                                <w:t>考级</w:t>
                              </w:r>
                              <w:r>
                                <w:rPr>
                                  <w:rFonts w:hint="eastAsia"/>
                                  <w:spacing w:val="15"/>
                                  <w:sz w:val="21"/>
                                </w:rPr>
                                <w:t>技</w:t>
                              </w:r>
                              <w:r>
                                <w:rPr>
                                  <w:rFonts w:hint="eastAsia"/>
                                  <w:sz w:val="21"/>
                                </w:rPr>
                                <w:t>能训练</w:t>
                              </w:r>
                              <w:r>
                                <w:rPr>
                                  <w:rFonts w:hint="eastAsia"/>
                                  <w:sz w:val="21"/>
                                </w:rPr>
                                <w:tab/>
                              </w:r>
                              <w:r>
                                <w:rPr>
                                  <w:rFonts w:ascii="Times New Roman" w:eastAsia="Times New Roman"/>
                                  <w:sz w:val="21"/>
                                </w:rPr>
                                <w:t>4.</w:t>
                              </w:r>
                              <w:r>
                                <w:rPr>
                                  <w:rFonts w:ascii="Times New Roman" w:eastAsia="Times New Roman"/>
                                  <w:spacing w:val="50"/>
                                  <w:sz w:val="21"/>
                                </w:rPr>
                                <w:t xml:space="preserve"> </w:t>
                              </w:r>
                              <w:r>
                                <w:rPr>
                                  <w:rFonts w:hint="eastAsia"/>
                                  <w:sz w:val="21"/>
                                </w:rPr>
                                <w:t>顶</w:t>
                              </w:r>
                              <w:r>
                                <w:rPr>
                                  <w:rFonts w:hint="eastAsia"/>
                                  <w:spacing w:val="-3"/>
                                  <w:sz w:val="21"/>
                                </w:rPr>
                                <w:t>岗</w:t>
                              </w:r>
                              <w:r>
                                <w:rPr>
                                  <w:rFonts w:hint="eastAsia"/>
                                  <w:sz w:val="21"/>
                                </w:rPr>
                                <w:t>实习</w:t>
                              </w:r>
                            </w:p>
                          </w:txbxContent>
                        </wps:txbx>
                        <wps:bodyPr rot="0" vert="horz" wrap="square" lIns="0" tIns="0" rIns="0" bIns="0" anchor="t" anchorCtr="0" upright="1">
                          <a:noAutofit/>
                        </wps:bodyPr>
                      </wps:wsp>
                      <wps:wsp>
                        <wps:cNvPr id="641" name="Text Box 643"/>
                        <wps:cNvSpPr txBox="1">
                          <a:spLocks noChangeArrowheads="1"/>
                        </wps:cNvSpPr>
                        <wps:spPr bwMode="auto">
                          <a:xfrm>
                            <a:off x="3432" y="1753"/>
                            <a:ext cx="1484" cy="1078"/>
                          </a:xfrm>
                          <a:prstGeom prst="rect">
                            <a:avLst/>
                          </a:prstGeom>
                          <a:noFill/>
                          <a:ln w="15875">
                            <a:solidFill>
                              <a:srgbClr val="000000"/>
                            </a:solidFill>
                            <a:prstDash val="solid"/>
                            <a:miter lim="800000"/>
                          </a:ln>
                        </wps:spPr>
                        <wps:txbx>
                          <w:txbxContent>
                            <w:p w14:paraId="6E3B46E2">
                              <w:pPr>
                                <w:spacing w:before="96" w:line="278" w:lineRule="auto"/>
                                <w:ind w:left="146" w:right="138"/>
                                <w:rPr>
                                  <w:sz w:val="21"/>
                                </w:rPr>
                              </w:pPr>
                              <w:r>
                                <w:rPr>
                                  <w:rFonts w:hint="eastAsia"/>
                                  <w:sz w:val="21"/>
                                </w:rPr>
                                <w:t>自动生产线运行方向</w:t>
                              </w:r>
                            </w:p>
                          </w:txbxContent>
                        </wps:txbx>
                        <wps:bodyPr rot="0" vert="horz" wrap="square" lIns="0" tIns="0" rIns="0" bIns="0" anchor="t" anchorCtr="0" upright="1">
                          <a:noAutofit/>
                        </wps:bodyPr>
                      </wps:wsp>
                      <wps:wsp>
                        <wps:cNvPr id="642" name="Text Box 644"/>
                        <wps:cNvSpPr txBox="1">
                          <a:spLocks noChangeArrowheads="1"/>
                        </wps:cNvSpPr>
                        <wps:spPr bwMode="auto">
                          <a:xfrm>
                            <a:off x="5338" y="1617"/>
                            <a:ext cx="3060" cy="1379"/>
                          </a:xfrm>
                          <a:prstGeom prst="rect">
                            <a:avLst/>
                          </a:prstGeom>
                          <a:noFill/>
                          <a:ln w="15875">
                            <a:solidFill>
                              <a:srgbClr val="000000"/>
                            </a:solidFill>
                            <a:prstDash val="solid"/>
                            <a:miter lim="800000"/>
                          </a:ln>
                        </wps:spPr>
                        <wps:txbx>
                          <w:txbxContent>
                            <w:p w14:paraId="74B9C8D9">
                              <w:pPr>
                                <w:spacing w:before="96" w:line="278" w:lineRule="auto"/>
                                <w:ind w:left="146" w:right="133"/>
                                <w:jc w:val="both"/>
                                <w:rPr>
                                  <w:sz w:val="21"/>
                                </w:rPr>
                              </w:pPr>
                              <w:r>
                                <w:rPr>
                                  <w:rFonts w:ascii="Times New Roman" w:eastAsia="Times New Roman"/>
                                  <w:sz w:val="21"/>
                                </w:rPr>
                                <w:t>1.</w:t>
                              </w:r>
                              <w:r>
                                <w:rPr>
                                  <w:rFonts w:hint="eastAsia"/>
                                  <w:sz w:val="21"/>
                                </w:rPr>
                                <w:t xml:space="preserve">自动化设备及生产线运行维护技术 </w:t>
                              </w:r>
                              <w:r>
                                <w:rPr>
                                  <w:rFonts w:ascii="Times New Roman" w:eastAsia="Times New Roman"/>
                                  <w:sz w:val="21"/>
                                </w:rPr>
                                <w:t xml:space="preserve">2. </w:t>
                              </w:r>
                              <w:r>
                                <w:rPr>
                                  <w:rFonts w:hint="eastAsia"/>
                                  <w:sz w:val="21"/>
                                </w:rPr>
                                <w:t>钳工</w:t>
                              </w:r>
                              <w:r>
                                <w:rPr>
                                  <w:rFonts w:ascii="Times New Roman" w:eastAsia="Times New Roman"/>
                                  <w:sz w:val="21"/>
                                </w:rPr>
                                <w:t>/</w:t>
                              </w:r>
                              <w:r>
                                <w:rPr>
                                  <w:rFonts w:hint="eastAsia"/>
                                  <w:sz w:val="21"/>
                                </w:rPr>
                                <w:t xml:space="preserve">电工 考级技能训练 </w:t>
                              </w:r>
                              <w:r>
                                <w:rPr>
                                  <w:rFonts w:ascii="Times New Roman" w:eastAsia="Times New Roman"/>
                                  <w:sz w:val="21"/>
                                </w:rPr>
                                <w:t>3.</w:t>
                              </w:r>
                              <w:r>
                                <w:rPr>
                                  <w:rFonts w:hint="eastAsia"/>
                                  <w:sz w:val="21"/>
                                </w:rPr>
                                <w:t xml:space="preserve">计算机绘图员 考级技能 </w:t>
                              </w:r>
                              <w:r>
                                <w:rPr>
                                  <w:rFonts w:ascii="Times New Roman" w:eastAsia="Times New Roman"/>
                                  <w:sz w:val="21"/>
                                </w:rPr>
                                <w:t xml:space="preserve">4. </w:t>
                              </w:r>
                              <w:r>
                                <w:rPr>
                                  <w:rFonts w:hint="eastAsia"/>
                                  <w:sz w:val="21"/>
                                </w:rPr>
                                <w:t>顶岗实习</w:t>
                              </w:r>
                            </w:p>
                          </w:txbxContent>
                        </wps:txbx>
                        <wps:bodyPr rot="0" vert="horz" wrap="square" lIns="0" tIns="0" rIns="0" bIns="0" anchor="t" anchorCtr="0" upright="1">
                          <a:noAutofit/>
                        </wps:bodyPr>
                      </wps:wsp>
                      <wps:wsp>
                        <wps:cNvPr id="643" name="Text Box 645"/>
                        <wps:cNvSpPr txBox="1">
                          <a:spLocks noChangeArrowheads="1"/>
                        </wps:cNvSpPr>
                        <wps:spPr bwMode="auto">
                          <a:xfrm>
                            <a:off x="3447" y="327"/>
                            <a:ext cx="1500" cy="1049"/>
                          </a:xfrm>
                          <a:prstGeom prst="rect">
                            <a:avLst/>
                          </a:prstGeom>
                          <a:noFill/>
                          <a:ln w="15875">
                            <a:solidFill>
                              <a:srgbClr val="000000"/>
                            </a:solidFill>
                            <a:prstDash val="solid"/>
                            <a:miter lim="800000"/>
                          </a:ln>
                        </wps:spPr>
                        <wps:txbx>
                          <w:txbxContent>
                            <w:p w14:paraId="69746322">
                              <w:pPr>
                                <w:spacing w:before="94" w:line="276" w:lineRule="auto"/>
                                <w:ind w:left="145" w:right="103"/>
                                <w:rPr>
                                  <w:sz w:val="21"/>
                                </w:rPr>
                              </w:pPr>
                              <w:r>
                                <w:rPr>
                                  <w:rFonts w:hint="eastAsia"/>
                                  <w:sz w:val="21"/>
                                </w:rPr>
                                <w:t>机电产品维修方向</w:t>
                              </w:r>
                            </w:p>
                          </w:txbxContent>
                        </wps:txbx>
                        <wps:bodyPr rot="0" vert="horz" wrap="square" lIns="0" tIns="0" rIns="0" bIns="0" anchor="t" anchorCtr="0" upright="1">
                          <a:noAutofit/>
                        </wps:bodyPr>
                      </wps:wsp>
                      <wps:wsp>
                        <wps:cNvPr id="644" name="Text Box 646"/>
                        <wps:cNvSpPr txBox="1">
                          <a:spLocks noChangeArrowheads="1"/>
                        </wps:cNvSpPr>
                        <wps:spPr bwMode="auto">
                          <a:xfrm>
                            <a:off x="2457" y="342"/>
                            <a:ext cx="495" cy="3899"/>
                          </a:xfrm>
                          <a:prstGeom prst="rect">
                            <a:avLst/>
                          </a:prstGeom>
                          <a:noFill/>
                          <a:ln w="15875">
                            <a:solidFill>
                              <a:srgbClr val="000000"/>
                            </a:solidFill>
                            <a:prstDash val="solid"/>
                            <a:miter lim="800000"/>
                          </a:ln>
                        </wps:spPr>
                        <wps:txbx>
                          <w:txbxContent>
                            <w:p w14:paraId="20C97A04">
                              <w:pPr>
                                <w:rPr>
                                  <w:sz w:val="20"/>
                                </w:rPr>
                              </w:pPr>
                            </w:p>
                            <w:p w14:paraId="42068087">
                              <w:pPr>
                                <w:rPr>
                                  <w:sz w:val="20"/>
                                </w:rPr>
                              </w:pPr>
                            </w:p>
                            <w:p w14:paraId="20E1C4D2">
                              <w:pPr>
                                <w:spacing w:before="3"/>
                                <w:rPr>
                                  <w:sz w:val="16"/>
                                </w:rPr>
                              </w:pPr>
                            </w:p>
                            <w:p w14:paraId="3F816887">
                              <w:pPr>
                                <w:spacing w:line="278" w:lineRule="auto"/>
                                <w:ind w:left="144" w:right="112"/>
                                <w:jc w:val="both"/>
                                <w:rPr>
                                  <w:sz w:val="21"/>
                                </w:rPr>
                              </w:pPr>
                              <w:r>
                                <w:rPr>
                                  <w:rFonts w:hint="eastAsia"/>
                                  <w:sz w:val="21"/>
                                </w:rPr>
                                <w:t>专业技能方向课程</w:t>
                              </w:r>
                            </w:p>
                          </w:txbxContent>
                        </wps:txbx>
                        <wps:bodyPr rot="0" vert="horz" wrap="square" lIns="0" tIns="0" rIns="0" bIns="0" anchor="t" anchorCtr="0" upright="1">
                          <a:noAutofit/>
                        </wps:bodyPr>
                      </wps:wsp>
                      <wps:wsp>
                        <wps:cNvPr id="645" name="Text Box 647"/>
                        <wps:cNvSpPr txBox="1">
                          <a:spLocks noChangeArrowheads="1"/>
                        </wps:cNvSpPr>
                        <wps:spPr bwMode="auto">
                          <a:xfrm>
                            <a:off x="5383" y="12"/>
                            <a:ext cx="3030" cy="1455"/>
                          </a:xfrm>
                          <a:prstGeom prst="rect">
                            <a:avLst/>
                          </a:prstGeom>
                          <a:noFill/>
                          <a:ln w="15875">
                            <a:solidFill>
                              <a:srgbClr val="000000"/>
                            </a:solidFill>
                            <a:prstDash val="solid"/>
                            <a:miter lim="800000"/>
                          </a:ln>
                        </wps:spPr>
                        <wps:txbx>
                          <w:txbxContent>
                            <w:p w14:paraId="1C0BB603">
                              <w:pPr>
                                <w:numPr>
                                  <w:ilvl w:val="0"/>
                                  <w:numId w:val="3"/>
                                </w:numPr>
                                <w:tabs>
                                  <w:tab w:val="left" w:pos="459"/>
                                </w:tabs>
                                <w:spacing w:before="95"/>
                                <w:ind w:firstLine="0"/>
                                <w:rPr>
                                  <w:sz w:val="21"/>
                                </w:rPr>
                              </w:pPr>
                              <w:r>
                                <w:rPr>
                                  <w:rFonts w:hint="eastAsia"/>
                                  <w:spacing w:val="-3"/>
                                  <w:sz w:val="21"/>
                                </w:rPr>
                                <w:t>机电产品维修技术</w:t>
                              </w:r>
                            </w:p>
                            <w:p w14:paraId="01BFBC82">
                              <w:pPr>
                                <w:numPr>
                                  <w:ilvl w:val="0"/>
                                  <w:numId w:val="3"/>
                                </w:numPr>
                                <w:tabs>
                                  <w:tab w:val="left" w:pos="459"/>
                                </w:tabs>
                                <w:spacing w:before="43"/>
                                <w:ind w:firstLine="0"/>
                                <w:rPr>
                                  <w:sz w:val="21"/>
                                </w:rPr>
                              </w:pPr>
                              <w:r>
                                <w:rPr>
                                  <w:rFonts w:hint="eastAsia"/>
                                  <w:spacing w:val="10"/>
                                  <w:sz w:val="21"/>
                                </w:rPr>
                                <w:t>钳工</w:t>
                              </w:r>
                              <w:r>
                                <w:rPr>
                                  <w:rFonts w:ascii="Times New Roman" w:eastAsia="Times New Roman"/>
                                  <w:spacing w:val="10"/>
                                  <w:sz w:val="21"/>
                                </w:rPr>
                                <w:t>/</w:t>
                              </w:r>
                              <w:r>
                                <w:rPr>
                                  <w:rFonts w:hint="eastAsia"/>
                                  <w:spacing w:val="10"/>
                                  <w:sz w:val="21"/>
                                </w:rPr>
                                <w:t>电工 考级技能训练</w:t>
                              </w:r>
                            </w:p>
                            <w:p w14:paraId="2A6FF4FA">
                              <w:pPr>
                                <w:numPr>
                                  <w:ilvl w:val="0"/>
                                  <w:numId w:val="3"/>
                                </w:numPr>
                                <w:tabs>
                                  <w:tab w:val="left" w:pos="337"/>
                                  <w:tab w:val="left" w:pos="778"/>
                                </w:tabs>
                                <w:spacing w:before="43" w:line="276" w:lineRule="auto"/>
                                <w:ind w:right="105" w:firstLine="0"/>
                                <w:rPr>
                                  <w:sz w:val="21"/>
                                </w:rPr>
                              </w:pPr>
                              <w:r>
                                <w:rPr>
                                  <w:rFonts w:hint="eastAsia"/>
                                  <w:spacing w:val="30"/>
                                  <w:sz w:val="21"/>
                                </w:rPr>
                                <w:t>计算机绘图</w:t>
                              </w:r>
                              <w:r>
                                <w:rPr>
                                  <w:rFonts w:hint="eastAsia"/>
                                  <w:sz w:val="21"/>
                                </w:rPr>
                                <w:t>员</w:t>
                              </w:r>
                              <w:r>
                                <w:rPr>
                                  <w:rFonts w:hint="eastAsia"/>
                                  <w:spacing w:val="80"/>
                                  <w:sz w:val="21"/>
                                </w:rPr>
                                <w:t xml:space="preserve"> </w:t>
                              </w:r>
                              <w:r>
                                <w:rPr>
                                  <w:rFonts w:hint="eastAsia"/>
                                  <w:spacing w:val="30"/>
                                  <w:sz w:val="21"/>
                                </w:rPr>
                                <w:t>考级技能</w:t>
                              </w:r>
                              <w:r>
                                <w:rPr>
                                  <w:rFonts w:hint="eastAsia"/>
                                  <w:sz w:val="21"/>
                                </w:rPr>
                                <w:t>训练</w:t>
                              </w:r>
                              <w:r>
                                <w:rPr>
                                  <w:rFonts w:hint="eastAsia"/>
                                  <w:sz w:val="21"/>
                                </w:rPr>
                                <w:tab/>
                              </w:r>
                              <w:r>
                                <w:rPr>
                                  <w:rFonts w:ascii="Times New Roman" w:eastAsia="Times New Roman"/>
                                  <w:sz w:val="21"/>
                                </w:rPr>
                                <w:t>4.</w:t>
                              </w:r>
                              <w:r>
                                <w:rPr>
                                  <w:rFonts w:ascii="Times New Roman" w:eastAsia="Times New Roman"/>
                                  <w:spacing w:val="50"/>
                                  <w:sz w:val="21"/>
                                </w:rPr>
                                <w:t xml:space="preserve"> </w:t>
                              </w:r>
                              <w:r>
                                <w:rPr>
                                  <w:rFonts w:hint="eastAsia"/>
                                  <w:sz w:val="21"/>
                                </w:rPr>
                                <w:t>顶</w:t>
                              </w:r>
                              <w:r>
                                <w:rPr>
                                  <w:rFonts w:hint="eastAsia"/>
                                  <w:spacing w:val="-3"/>
                                  <w:sz w:val="21"/>
                                </w:rPr>
                                <w:t>岗</w:t>
                              </w:r>
                              <w:r>
                                <w:rPr>
                                  <w:rFonts w:hint="eastAsia"/>
                                  <w:sz w:val="21"/>
                                </w:rPr>
                                <w:t>实习</w:t>
                              </w:r>
                            </w:p>
                          </w:txbxContent>
                        </wps:txbx>
                        <wps:bodyPr rot="0" vert="horz" wrap="square" lIns="0" tIns="0" rIns="0" bIns="0" anchor="t" anchorCtr="0" upright="1">
                          <a:noAutofit/>
                        </wps:bodyPr>
                      </wps:wsp>
                    </wpg:wgp>
                  </a:graphicData>
                </a:graphic>
              </wp:inline>
            </w:drawing>
          </mc:Choice>
          <mc:Fallback>
            <w:pict>
              <v:group id="_x0000_s1026" o:spid="_x0000_s1026" o:spt="203" style="height:417.55pt;width:421.3pt;" coordsize="8426,8351" o:gfxdata="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">
                <o:lock v:ext="edit" aspectratio="f"/>
                <v:shape id="Picture 603" o:spid="_x0000_s1026" o:spt="75" type="#_x0000_t75" style="position:absolute;left:12;top:4959;height:2190;width:465;" filled="f" o:preferrelative="t" stroked="f" coordsize="21600,21600" o:gfxdata="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5ACq/&#10;AAAA3AAAAA8AAAAAAAAAAQAgAAAAIgAAAGRycy9kb3ducmV2LnhtbFBLAQIUABQAAAAIAIdO4kAz&#10;LwWeOwAAADkAAAAQAAAAAAAAAAEAIAAAAA4BAABkcnMvc2hhcGV4bWwueG1sUEsFBgAAAAAGAAYA&#10;WwEAALgDAAAAAA==&#10;">
                  <v:fill on="f" focussize="0,0"/>
                  <v:stroke on="f"/>
                  <v:imagedata r:id="rId7" o:title=""/>
                  <o:lock v:ext="edit" aspectratio="t"/>
                </v:shape>
                <v:shape id="Picture 604" o:spid="_x0000_s1026" o:spt="75" type="#_x0000_t75" style="position:absolute;left:477;top:5884;height:169;width:345;" filled="f" o:preferrelative="t" stroked="f" coordsize="21600,21600" o:gfxdata="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5COK74A&#10;AADcAAAADwAAAAAAAAABACAAAAAiAAAAZHJzL2Rvd25yZXYueG1sUEsBAhQAFAAAAAgAh07iQDMv&#10;BZ47AAAAOQAAABAAAAAAAAAAAQAgAAAADQEAAGRycy9zaGFwZXhtbC54bWxQSwUGAAAAAAYABgBb&#10;AQAAtwMAAAAA&#10;">
                  <v:fill on="f" focussize="0,0"/>
                  <v:stroke on="f"/>
                  <v:imagedata r:id="rId15" o:title=""/>
                  <o:lock v:ext="edit" aspectratio="t"/>
                </v:shape>
                <v:line id="Line 605" o:spid="_x0000_s1026" o:spt="20" style="position:absolute;left:852;top:4289;height:3329;width:0;" filled="f" stroked="t" coordsize="21600,21600" o:gfxdata="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DGlur4A&#10;AADcAAAADwAAAAAAAAABACAAAAAiAAAAZHJzL2Rvd25yZXYueG1sUEsBAhQAFAAAAAgAh07iQDMv&#10;BZ47AAAAOQAAABAAAAAAAAAAAQAgAAAADQEAAGRycy9zaGFwZXhtbC54bWxQSwUGAAAAAAYABgBb&#10;AQAAtwMAAAAA&#10;">
                  <v:fill on="f" focussize="0,0"/>
                  <v:stroke weight="1.25pt" color="#000000" joinstyle="round"/>
                  <v:imagedata o:title=""/>
                  <o:lock v:ext="edit" aspectratio="f"/>
                </v:line>
                <v:shape id="Picture 606" o:spid="_x0000_s1026" o:spt="75" type="#_x0000_t75" style="position:absolute;left:1257;top:3550;height:1469;width:437;" filled="f" o:preferrelative="t" stroked="f" coordsize="21600,21600" o:gfxdata="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t1pr4A&#10;AADcAAAADwAAAAAAAAABACAAAAAiAAAAZHJzL2Rvd25yZXYueG1sUEsBAhQAFAAAAAgAh07iQDMv&#10;BZ47AAAAOQAAABAAAAAAAAAAAQAgAAAADQEAAGRycy9zaGFwZXhtbC54bWxQSwUGAAAAAAYABgBb&#10;AQAAtwMAAAAA&#10;">
                  <v:fill on="f" focussize="0,0"/>
                  <v:stroke on="f"/>
                  <v:imagedata r:id="rId16" o:title=""/>
                  <o:lock v:ext="edit" aspectratio="t"/>
                </v:shape>
                <v:shape id="Picture 607" o:spid="_x0000_s1026" o:spt="75" type="#_x0000_t75" style="position:absolute;left:837;top:4200;height:169;width:390;" filled="f" o:preferrelative="t" stroked="f" coordsize="21600,21600" o:gfxdata="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VaTIL4A&#10;AADcAAAADwAAAAAAAAABACAAAAAiAAAAZHJzL2Rvd25yZXYueG1sUEsBAhQAFAAAAAgAh07iQDMv&#10;BZ47AAAAOQAAABAAAAAAAAAAAQAgAAAADQEAAGRycy9zaGFwZXhtbC54bWxQSwUGAAAAAAYABgBb&#10;AQAAtwMAAAAA&#10;">
                  <v:fill on="f" focussize="0,0"/>
                  <v:stroke on="f"/>
                  <v:imagedata r:id="rId17" o:title=""/>
                  <o:lock v:ext="edit" aspectratio="t"/>
                </v:shape>
                <v:shape id="Picture 608" o:spid="_x0000_s1026" o:spt="75" type="#_x0000_t75" style="position:absolute;left:1272;top:6865;height:1469;width:437;" filled="f" o:preferrelative="t" stroked="f" coordsize="21600,21600" o:gfxdata="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nVOSr4A&#10;AADcAAAADwAAAAAAAAABACAAAAAiAAAAZHJzL2Rvd25yZXYueG1sUEsBAhQAFAAAAAgAh07iQDMv&#10;BZ47AAAAOQAAABAAAAAAAAAAAQAgAAAADQEAAGRycy9zaGFwZXhtbC54bWxQSwUGAAAAAAYABgBb&#10;AQAAtwMAAAAA&#10;">
                  <v:fill on="f" focussize="0,0"/>
                  <v:stroke on="f"/>
                  <v:imagedata r:id="rId16" o:title=""/>
                  <o:lock v:ext="edit" aspectratio="t"/>
                </v:shape>
                <v:shape id="AutoShape 609" o:spid="_x0000_s1026" o:spt="100" style="position:absolute;left:822;top:7530;height:169;width:435;" fillcolor="#000000" filled="t" stroked="f" coordsize="435,169" o:gfxdata="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bdcSu/&#10;AAAA3AAAAA8AAAAAAAAAAQAgAAAAIgAAAGRycy9kb3ducmV2LnhtbFBLAQIUABQAAAAIAIdO4kAz&#10;LwWeOwAAADkAAAAQAAAAAAAAAAEAIAAAAA4BAABkcnMvc2hhcGV4bWwueG1sUEsFBgAAAAAGAAYA&#10;WwEAALgDAAAAAA==&#10;" path="m290,0l282,2,279,8,275,14,277,22,283,25,363,72,410,72,410,97,363,97,283,143,277,147,275,155,279,161,282,166,290,169,296,165,413,97,410,97,413,97,434,85,290,0xm385,84l363,97,410,97,410,95,403,95,385,84xm0,71l0,96,363,97,385,84,363,72,0,71xm403,74l385,84,403,95,403,74xm410,74l403,74,403,95,410,95,410,74xm363,72l385,84,403,74,410,74,410,72,363,72xe">
                  <v:path o:connectlocs="290,7531;282,7533;279,7539;275,7545;277,7553;283,7556;363,7603;410,7603;410,7628;363,7628;283,7674;277,7678;275,7686;279,7692;282,7697;290,7700;296,7696;413,7628;410,7628;413,7628;434,7616;290,7531;385,7615;363,7628;410,7628;410,7626;403,7626;385,7615;0,7602;0,7627;363,7628;385,7615;363,7603;0,7602;403,7605;385,7615;403,7626;403,7605;410,7605;403,7605;403,7626;410,7626;410,7605;363,7603;385,7615;403,7605;410,7605;410,7603;363,7603" o:connectangles="0,0,0,0,0,0,0,0,0,0,0,0,0,0,0,0,0,0,0,0,0,0,0,0,0,0,0,0,0,0,0,0,0,0,0,0,0,0,0,0,0,0,0,0,0,0,0,0,0"/>
                  <v:fill on="t" focussize="0,0"/>
                  <v:stroke on="f"/>
                  <v:imagedata o:title=""/>
                  <o:lock v:ext="edit" aspectratio="f"/>
                </v:shape>
                <v:shape id="Picture 610" o:spid="_x0000_s1026" o:spt="75" type="#_x0000_t75" style="position:absolute;left:1677;top:4204;height:169;width:345;" filled="f" o:preferrelative="t" stroked="f" coordsize="21600,21600" o:gfxdata="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ni5wbsAAADc&#10;AAAADwAAAAAAAAABACAAAAAiAAAAZHJzL2Rvd25yZXYueG1sUEsBAhQAFAAAAAgAh07iQDMvBZ47&#10;AAAAOQAAABAAAAAAAAAAAQAgAAAACgEAAGRycy9zaGFwZXhtbC54bWxQSwUGAAAAAAYABgBbAQAA&#10;tAMAAAAA&#10;">
                  <v:fill on="f" focussize="0,0"/>
                  <v:stroke on="f"/>
                  <v:imagedata r:id="rId15" o:title=""/>
                  <o:lock v:ext="edit" aspectratio="t"/>
                </v:shape>
                <v:line id="Line 611" o:spid="_x0000_s1026" o:spt="20" style="position:absolute;left:2038;top:3340;height:2025;width:0;" filled="f" stroked="t" coordsize="21600,21600" o:gfxdata="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2ZJQvQAA&#10;ANw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line>
                <v:shape id="Picture 612" o:spid="_x0000_s1026" o:spt="75" type="#_x0000_t75" style="position:absolute;left:2457;top:342;height:3899;width:495;" filled="f" o:preferrelative="t" stroked="f" coordsize="21600,21600" o:gfxdata="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1zUOrgAAADcAAAA&#10;DwAAAAAAAAABACAAAAAiAAAAZHJzL2Rvd25yZXYueG1sUEsBAhQAFAAAAAgAh07iQDMvBZ47AAAA&#10;OQAAABAAAAAAAAAAAQAgAAAABwEAAGRycy9zaGFwZXhtbC54bWxQSwUGAAAAAAYABgBbAQAAsQMA&#10;AAAA&#10;">
                  <v:fill on="f" focussize="0,0"/>
                  <v:stroke on="f"/>
                  <v:imagedata r:id="rId18" o:title=""/>
                  <o:lock v:ext="edit" aspectratio="t"/>
                </v:shape>
                <v:shape id="Picture 613" o:spid="_x0000_s1026" o:spt="75" type="#_x0000_t75" style="position:absolute;left:2037;top:3271;height:169;width:390;" filled="f" o:preferrelative="t" stroked="f" coordsize="21600,21600" o:gfxdata="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qmBbr4A&#10;AADcAAAADwAAAAAAAAABACAAAAAiAAAAZHJzL2Rvd25yZXYueG1sUEsBAhQAFAAAAAgAh07iQDMv&#10;BZ47AAAAOQAAABAAAAAAAAAAAQAgAAAADQEAAGRycy9zaGFwZXhtbC54bWxQSwUGAAAAAAYABgBb&#10;AQAAtwMAAAAA&#10;">
                  <v:fill on="f" focussize="0,0"/>
                  <v:stroke on="f"/>
                  <v:imagedata r:id="rId19" o:title=""/>
                  <o:lock v:ext="edit" aspectratio="t"/>
                </v:shape>
                <v:shape id="Picture 614" o:spid="_x0000_s1026" o:spt="75" type="#_x0000_t75" style="position:absolute;left:2442;top:4572;height:2129;width:495;" filled="f" o:preferrelative="t" stroked="f" coordsize="21600,21600" o:gfxdata="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OuHMe/&#10;AAAA3AAAAA8AAAAAAAAAAQAgAAAAIgAAAGRycy9kb3ducmV2LnhtbFBLAQIUABQAAAAIAIdO4kAz&#10;LwWeOwAAADkAAAAQAAAAAAAAAAEAIAAAAA4BAABkcnMvc2hhcGV4bWwueG1sUEsFBgAAAAAGAAYA&#10;WwEAALgDAAAAAA==&#10;">
                  <v:fill on="f" focussize="0,0"/>
                  <v:stroke on="f"/>
                  <v:imagedata r:id="rId20" o:title=""/>
                  <o:lock v:ext="edit" aspectratio="t"/>
                </v:shape>
                <v:shape id="Picture 615" o:spid="_x0000_s1026" o:spt="75" type="#_x0000_t75" style="position:absolute;left:2037;top:5275;height:169;width:376;" filled="f" o:preferrelative="t" stroked="f" coordsize="21600,21600" o:gfxdata="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B8NOu2AAAA3AAAAA8A&#10;AAAAAAAAAQAgAAAAIgAAAGRycy9kb3ducmV2LnhtbFBLAQIUABQAAAAIAIdO4kAzLwWeOwAAADkA&#10;AAAQAAAAAAAAAAEAIAAAAAUBAABkcnMvc2hhcGV4bWwueG1sUEsFBgAAAAAGAAYAWwEAAK8DAAAA&#10;AA==&#10;">
                  <v:fill on="f" focussize="0,0"/>
                  <v:stroke on="f"/>
                  <v:imagedata r:id="rId21" o:title=""/>
                  <o:lock v:ext="edit" aspectratio="t"/>
                </v:shape>
                <v:shape id="Picture 616" o:spid="_x0000_s1026" o:spt="75" type="#_x0000_t75" style="position:absolute;left:3417;top:4750;height:1680;width:4994;" filled="f" o:preferrelative="t" stroked="f" coordsize="21600,21600" o:gfxdata="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CD674A&#10;AADcAAAADwAAAAAAAAABACAAAAAiAAAAZHJzL2Rvd25yZXYueG1sUEsBAhQAFAAAAAgAh07iQDMv&#10;BZ47AAAAOQAAABAAAAAAAAAAAQAgAAAADQEAAGRycy9zaGFwZXhtbC54bWxQSwUGAAAAAAYABgBb&#10;AQAAtwMAAAAA&#10;">
                  <v:fill on="f" focussize="0,0"/>
                  <v:stroke on="f"/>
                  <v:imagedata r:id="rId22" o:title=""/>
                  <o:lock v:ext="edit" aspectratio="t"/>
                </v:shape>
                <v:shape id="AutoShape 617" o:spid="_x0000_s1026" o:spt="100" style="position:absolute;left:2922;top:5491;height:169;width:465;" fillcolor="#000000" filled="t" stroked="f" coordsize="465,169" o:gfxdata="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r+7ly/&#10;AAAA3AAAAA8AAAAAAAAAAQAgAAAAIgAAAGRycy9kb3ducmV2LnhtbFBLAQIUABQAAAAIAIdO4kAz&#10;LwWeOwAAADkAAAAQAAAAAAAAAAEAIAAAAA4BAABkcnMvc2hhcGV4bWwueG1sUEsFBgAAAAAGAAYA&#10;WwEAALgDAAAAAA==&#10;" path="m320,0l312,2,309,8,305,14,307,22,313,25,393,72,440,72,440,97,393,97,313,143,307,147,305,155,309,161,312,167,320,169,326,165,443,97,440,97,443,97,464,85,320,0xm415,84l393,97,440,97,440,95,433,95,415,84xm0,71l0,96,393,97,415,84,393,72,0,71xm433,74l415,84,433,95,433,74xm440,74l433,74,433,95,440,95,440,74xm393,72l415,84,433,74,440,74,440,72,393,72xe">
                  <v:path o:connectlocs="320,5492;312,5494;309,5500;305,5506;307,5514;313,5517;393,5564;440,5564;440,5589;393,5589;313,5635;307,5639;305,5647;309,5653;312,5659;320,5661;326,5657;443,5589;440,5589;443,5589;464,5577;320,5492;415,5576;393,5589;440,5589;440,5587;433,5587;415,5576;0,5563;0,5588;393,5589;415,5576;393,5564;0,5563;433,5566;415,5576;433,5587;433,5566;440,5566;433,5566;433,5587;440,5587;440,5566;393,5564;415,5576;433,5566;440,5566;440,5564;393,5564" o:connectangles="0,0,0,0,0,0,0,0,0,0,0,0,0,0,0,0,0,0,0,0,0,0,0,0,0,0,0,0,0,0,0,0,0,0,0,0,0,0,0,0,0,0,0,0,0,0,0,0,0"/>
                  <v:fill on="t" focussize="0,0"/>
                  <v:stroke on="f"/>
                  <v:imagedata o:title=""/>
                  <o:lock v:ext="edit" aspectratio="f"/>
                </v:shape>
                <v:shape id="Picture 618" o:spid="_x0000_s1026" o:spt="75" type="#_x0000_t75" style="position:absolute;left:3447;top:3252;height:1049;width:1441;" filled="f" o:preferrelative="t" stroked="f" coordsize="21600,21600" o:gfxdata="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XgbZS/&#10;AAAA3AAAAA8AAAAAAAAAAQAgAAAAIgAAAGRycy9kb3ducmV2LnhtbFBLAQIUABQAAAAIAIdO4kAz&#10;LwWeOwAAADkAAAAQAAAAAAAAAAEAIAAAAA4BAABkcnMvc2hhcGV4bWwueG1sUEsFBgAAAAAGAAYA&#10;WwEAALgDAAAAAA==&#10;">
                  <v:fill on="f" focussize="0,0"/>
                  <v:stroke on="f"/>
                  <v:imagedata r:id="rId23" o:title=""/>
                  <o:lock v:ext="edit" aspectratio="t"/>
                </v:shape>
                <v:shape id="Picture 619" o:spid="_x0000_s1026" o:spt="75" type="#_x0000_t75" style="position:absolute;left:3432;top:1753;height:1078;width:1484;" filled="f" o:preferrelative="t" stroked="f" coordsize="21600,21600" o:gfxdata="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OWpb4A&#10;AADcAAAADwAAAAAAAAABACAAAAAiAAAAZHJzL2Rvd25yZXYueG1sUEsBAhQAFAAAAAgAh07iQDMv&#10;BZ47AAAAOQAAABAAAAAAAAAAAQAgAAAADQEAAGRycy9zaGFwZXhtbC54bWxQSwUGAAAAAAYABgBb&#10;AQAAtwMAAAAA&#10;">
                  <v:fill on="f" focussize="0,0"/>
                  <v:stroke on="f"/>
                  <v:imagedata r:id="rId24" o:title=""/>
                  <o:lock v:ext="edit" aspectratio="t"/>
                </v:shape>
                <v:shape id="Picture 620" o:spid="_x0000_s1026" o:spt="75" type="#_x0000_t75" style="position:absolute;left:3447;top:327;height:1049;width:1500;" filled="f" o:preferrelative="t" stroked="f" coordsize="21600,21600" o:gfxdata="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hZUw7sAAADc&#10;AAAADwAAAAAAAAABACAAAAAiAAAAZHJzL2Rvd25yZXYueG1sUEsBAhQAFAAAAAgAh07iQDMvBZ47&#10;AAAAOQAAABAAAAAAAAAAAQAgAAAACgEAAGRycy9zaGFwZXhtbC54bWxQSwUGAAAAAAYABgBbAQAA&#10;tAMAAAAA&#10;">
                  <v:fill on="f" focussize="0,0"/>
                  <v:stroke on="f"/>
                  <v:imagedata r:id="rId25" o:title=""/>
                  <o:lock v:ext="edit" aspectratio="t"/>
                </v:shape>
                <v:shape id="Picture 621" o:spid="_x0000_s1026" o:spt="75" type="#_x0000_t75" style="position:absolute;left:5383;top:12;height:1455;width:3030;" filled="f" o:preferrelative="t" stroked="f" coordsize="21600,21600" o:gfxdata="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LyPvr4A&#10;AADcAAAADwAAAAAAAAABACAAAAAiAAAAZHJzL2Rvd25yZXYueG1sUEsBAhQAFAAAAAgAh07iQDMv&#10;BZ47AAAAOQAAABAAAAAAAAAAAQAgAAAADQEAAGRycy9zaGFwZXhtbC54bWxQSwUGAAAAAAYABgBb&#10;AQAAtwMAAAAA&#10;">
                  <v:fill on="f" focussize="0,0"/>
                  <v:stroke on="f"/>
                  <v:imagedata r:id="rId26" o:title=""/>
                  <o:lock v:ext="edit" aspectratio="t"/>
                </v:shape>
                <v:shape id="Picture 622" o:spid="_x0000_s1026" o:spt="75" type="#_x0000_t75" style="position:absolute;left:5338;top:1617;height:1379;width:3060;" filled="f" o:preferrelative="t" stroked="f" coordsize="21600,21600" o:gfxdata="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gdeZi5AAAA3AAA&#10;AA8AAAAAAAAAAQAgAAAAIgAAAGRycy9kb3ducmV2LnhtbFBLAQIUABQAAAAIAIdO4kAzLwWeOwAA&#10;ADkAAAAQAAAAAAAAAAEAIAAAAAgBAABkcnMvc2hhcGV4bWwueG1sUEsFBgAAAAAGAAYAWwEAALID&#10;AAAAAA==&#10;">
                  <v:fill on="f" focussize="0,0"/>
                  <v:stroke on="f"/>
                  <v:imagedata r:id="rId27" o:title=""/>
                  <o:lock v:ext="edit" aspectratio="t"/>
                </v:shape>
                <v:shape id="Picture 623" o:spid="_x0000_s1026" o:spt="75" type="#_x0000_t75" style="position:absolute;left:5368;top:3177;height:1408;width:3030;" filled="f" o:preferrelative="t" stroked="f" coordsize="21600,21600" o:gfxdata="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23xE7sAAADc&#10;AAAADwAAAAAAAAABACAAAAAiAAAAZHJzL2Rvd25yZXYueG1sUEsBAhQAFAAAAAgAh07iQDMvBZ47&#10;AAAAOQAAABAAAAAAAAAAAQAgAAAACgEAAGRycy9zaGFwZXhtbC54bWxQSwUGAAAAAAYABgBbAQAA&#10;tAMAAAAA&#10;">
                  <v:fill on="f" focussize="0,0"/>
                  <v:stroke on="f"/>
                  <v:imagedata r:id="rId28" o:title=""/>
                  <o:lock v:ext="edit" aspectratio="t"/>
                </v:shape>
                <v:shape id="AutoShape 624" o:spid="_x0000_s1026" o:spt="100" style="position:absolute;left:2937;top:798;height:169;width:495;" fillcolor="#000000" filled="t" stroked="f" coordsize="495,169" o:gfxdata="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8+CavQAA&#10;ANwAAAAPAAAAAAAAAAEAIAAAACIAAABkcnMvZG93bnJldi54bWxQSwECFAAUAAAACACHTuJAMy8F&#10;njsAAAA5AAAAEAAAAAAAAAABACAAAAAMAQAAZHJzL3NoYXBleG1sLnhtbFBLBQYAAAAABgAGAFsB&#10;AAC2AwAAAAA=&#10;" path="m350,0l342,2,339,8,335,14,337,21,343,25,423,72,470,72,470,97,423,97,343,143,337,147,335,154,339,160,342,166,350,168,356,165,473,97,470,97,473,97,494,84,356,3,350,0xm445,84l423,97,470,97,470,95,463,95,445,84xm0,71l0,96,423,97,445,84,423,72,0,71xm463,74l445,84,463,95,463,74xm470,74l463,74,463,95,470,95,470,74xm423,72l445,84,463,74,470,74,470,72,423,72xe">
                  <v:path o:connectlocs="350,799;342,801;339,807;335,813;337,820;343,824;423,871;470,871;470,896;423,896;343,942;337,946;335,953;339,959;342,965;350,967;356,964;473,896;470,896;473,896;494,883;356,802;350,799;445,883;423,896;470,896;470,894;463,894;445,883;0,870;0,895;423,896;445,883;423,871;0,870;463,873;445,883;463,894;463,873;470,873;463,873;463,894;470,894;470,873;423,871;445,883;463,873;470,873;470,871;423,871" o:connectangles="0,0,0,0,0,0,0,0,0,0,0,0,0,0,0,0,0,0,0,0,0,0,0,0,0,0,0,0,0,0,0,0,0,0,0,0,0,0,0,0,0,0,0,0,0,0,0,0,0,0"/>
                  <v:fill on="t" focussize="0,0"/>
                  <v:stroke on="f"/>
                  <v:imagedata o:title=""/>
                  <o:lock v:ext="edit" aspectratio="f"/>
                </v:shape>
                <v:shape id="AutoShape 625" o:spid="_x0000_s1026" o:spt="100" style="position:absolute;left:2937;top:2268;height:169;width:465;" fillcolor="#000000" filled="t" stroked="f" coordsize="465,169" o:gfxdata="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DcZDr4A&#10;AADcAAAADwAAAAAAAAABACAAAAAiAAAAZHJzL2Rvd25yZXYueG1sUEsBAhQAFAAAAAgAh07iQDMv&#10;BZ47AAAAOQAAABAAAAAAAAAAAQAgAAAADQEAAGRycy9zaGFwZXhtbC54bWxQSwUGAAAAAAYABgBb&#10;AQAAtwMAAAAA&#10;" path="m320,0l312,2,309,8,305,14,307,21,313,25,393,72,440,72,440,97,393,97,313,143,307,147,305,154,309,160,312,166,320,168,326,165,443,97,440,97,443,97,464,84,320,0xm415,84l393,97,440,97,440,95,433,95,415,84xm0,71l0,96,393,97,415,84,393,72,0,71xm433,74l415,84,433,95,433,74xm440,74l433,74,433,95,440,95,440,74xm393,72l415,84,433,74,440,74,440,72,393,72xe">
                  <v:path o:connectlocs="320,2269;312,2271;309,2277;305,2283;307,2290;313,2294;393,2341;440,2341;440,2366;393,2366;313,2412;307,2416;305,2423;309,2429;312,2435;320,2437;326,2434;443,2366;440,2366;443,2366;464,2353;320,2269;415,2353;393,2366;440,2366;440,2364;433,2364;415,2353;0,2340;0,2365;393,2366;415,2353;393,2341;0,2340;433,2343;415,2353;433,2364;433,2343;440,2343;433,2343;433,2364;440,2364;440,2343;393,2341;415,2353;433,2343;440,2343;440,2341;393,2341" o:connectangles="0,0,0,0,0,0,0,0,0,0,0,0,0,0,0,0,0,0,0,0,0,0,0,0,0,0,0,0,0,0,0,0,0,0,0,0,0,0,0,0,0,0,0,0,0,0,0,0,0"/>
                  <v:fill on="t" focussize="0,0"/>
                  <v:stroke on="f"/>
                  <v:imagedata o:title=""/>
                  <o:lock v:ext="edit" aspectratio="f"/>
                </v:shape>
                <v:shape id="AutoShape 626" o:spid="_x0000_s1026" o:spt="100" style="position:absolute;left:2937;top:3648;height:169;width:465;" fillcolor="#000000" filled="t" stroked="f" coordsize="465,169" o:gfxdata="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96Ber4A&#10;AADcAAAADwAAAAAAAAABACAAAAAiAAAAZHJzL2Rvd25yZXYueG1sUEsBAhQAFAAAAAgAh07iQDMv&#10;BZ47AAAAOQAAABAAAAAAAAAAAQAgAAAADQEAAGRycy9zaGFwZXhtbC54bWxQSwUGAAAAAAYABgBb&#10;AQAAtwMAAAAA&#10;" path="m320,0l312,2,309,8,305,14,307,22,313,25,393,72,440,72,440,97,393,97,313,143,307,147,305,155,309,161,312,167,320,169,326,165,443,97,440,97,443,97,464,85,320,0xm415,84l393,97,440,97,440,95,433,95,415,84xm0,71l0,96,393,97,415,84,393,72,0,71xm433,74l415,84,433,95,433,74xm440,74l433,74,433,95,440,95,440,74xm393,72l415,84,433,74,440,74,440,72,393,72xe">
                  <v:path o:connectlocs="320,3649;312,3651;309,3657;305,3663;307,3671;313,3674;393,3721;440,3721;440,3746;393,3746;313,3792;307,3796;305,3804;309,3810;312,3816;320,3818;326,3814;443,3746;440,3746;443,3746;464,3734;320,3649;415,3733;393,3746;440,3746;440,3744;433,3744;415,3733;0,3720;0,3745;393,3746;415,3733;393,3721;0,3720;433,3723;415,3733;433,3744;433,3723;440,3723;433,3723;433,3744;440,3744;440,3723;393,3721;415,3733;433,3723;440,3723;440,3721;393,3721" o:connectangles="0,0,0,0,0,0,0,0,0,0,0,0,0,0,0,0,0,0,0,0,0,0,0,0,0,0,0,0,0,0,0,0,0,0,0,0,0,0,0,0,0,0,0,0,0,0,0,0,0"/>
                  <v:fill on="t" focussize="0,0"/>
                  <v:stroke on="f"/>
                  <v:imagedata o:title=""/>
                  <o:lock v:ext="edit" aspectratio="f"/>
                </v:shape>
                <v:shape id="AutoShape 627" o:spid="_x0000_s1026" o:spt="100" style="position:absolute;left:4932;top:692;height:169;width:435;" fillcolor="#000000" filled="t" stroked="f" coordsize="435,169" o:gfxdata="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2Fqe/&#10;AAAA3AAAAA8AAAAAAAAAAQAgAAAAIgAAAGRycy9kb3ducmV2LnhtbFBLAQIUABQAAAAIAIdO4kAz&#10;LwWeOwAAADkAAAAQAAAAAAAAAAEAIAAAAA4BAABkcnMvc2hhcGV4bWwueG1sUEsFBgAAAAAGAAYA&#10;WwEAALgDAAAAAA==&#10;" path="m290,0l282,2,279,8,275,14,277,22,283,25,363,72,410,72,410,97,363,97,283,143,277,147,275,155,279,161,282,166,290,169,296,165,413,97,410,97,413,97,434,85,290,0xm385,84l363,97,410,97,410,95,403,95,385,84xm0,71l0,96,363,97,385,84,363,72,0,71xm403,74l385,84,403,95,403,74xm410,74l403,74,403,95,410,95,410,74xm363,72l385,84,403,74,410,74,410,72,363,72xe">
                  <v:path o:connectlocs="290,693;282,695;279,701;275,707;277,715;283,718;363,765;410,765;410,790;363,790;283,836;277,840;275,848;279,854;282,859;290,862;296,858;413,790;410,790;413,790;434,778;290,693;385,777;363,790;410,790;410,788;403,788;385,777;0,764;0,789;363,790;385,777;363,765;0,764;403,767;385,777;403,788;403,767;410,767;403,767;403,788;410,788;410,767;363,765;385,777;403,767;410,767;410,765;363,765" o:connectangles="0,0,0,0,0,0,0,0,0,0,0,0,0,0,0,0,0,0,0,0,0,0,0,0,0,0,0,0,0,0,0,0,0,0,0,0,0,0,0,0,0,0,0,0,0,0,0,0,0"/>
                  <v:fill on="t" focussize="0,0"/>
                  <v:stroke on="f"/>
                  <v:imagedata o:title=""/>
                  <o:lock v:ext="edit" aspectratio="f"/>
                </v:shape>
                <v:shape id="AutoShape 628" o:spid="_x0000_s1026" o:spt="100" style="position:absolute;left:4887;top:3662;height:169;width:480;" fillcolor="#000000" filled="t" stroked="f" coordsize="480,169" o:gfxdata="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9Ar4A&#10;AADcAAAADwAAAAAAAAABACAAAAAiAAAAZHJzL2Rvd25yZXYueG1sUEsBAhQAFAAAAAgAh07iQDMv&#10;BZ47AAAAOQAAABAAAAAAAAAAAQAgAAAADQEAAGRycy9zaGFwZXhtbC54bWxQSwUGAAAAAAYABgBb&#10;AQAAtwMAAAAA&#10;" path="m335,0l327,2,324,8,320,14,322,22,328,25,408,72,455,72,455,97,408,97,328,143,322,147,320,155,324,161,327,167,335,169,341,165,458,97,455,97,458,97,479,85,335,0xm430,84l408,97,455,97,455,95,448,95,430,84xm0,71l0,96,408,97,430,84,408,72,0,71xm448,74l430,84,448,95,448,74xm455,74l448,74,448,95,455,95,455,74xm408,72l430,84,448,74,455,74,455,72,408,72xe">
                  <v:path o:connectlocs="335,3663;327,3665;324,3671;320,3677;322,3685;328,3688;408,3735;455,3735;455,3760;408,3760;328,3806;322,3810;320,3818;324,3824;327,3830;335,3832;341,3828;458,3760;455,3760;458,3760;479,3748;335,3663;430,3747;408,3760;455,3760;455,3758;448,3758;430,3747;0,3734;0,3759;408,3760;430,3747;408,3735;0,3734;448,3737;430,3747;448,3758;448,3737;455,3737;448,3737;448,3758;455,3758;455,3737;408,3735;430,3747;448,3737;455,3737;455,3735;408,3735" o:connectangles="0,0,0,0,0,0,0,0,0,0,0,0,0,0,0,0,0,0,0,0,0,0,0,0,0,0,0,0,0,0,0,0,0,0,0,0,0,0,0,0,0,0,0,0,0,0,0,0,0"/>
                  <v:fill on="t" focussize="0,0"/>
                  <v:stroke on="f"/>
                  <v:imagedata o:title=""/>
                  <o:lock v:ext="edit" aspectratio="f"/>
                </v:shape>
                <v:shape id="AutoShape 629" o:spid="_x0000_s1026" o:spt="100" style="position:absolute;left:4902;top:2252;height:169;width:435;" fillcolor="#000000" filled="t" stroked="f" coordsize="435,169" o:gfxdata="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1oLUu/&#10;AAAA3AAAAA8AAAAAAAAAAQAgAAAAIgAAAGRycy9kb3ducmV2LnhtbFBLAQIUABQAAAAIAIdO4kAz&#10;LwWeOwAAADkAAAAQAAAAAAAAAAEAIAAAAA4BAABkcnMvc2hhcGV4bWwueG1sUEsFBgAAAAAGAAYA&#10;WwEAALgDAAAAAA==&#10;" path="m290,0l282,2,279,8,275,14,277,21,283,25,363,72,410,72,410,97,363,97,283,143,277,147,275,154,279,160,282,166,290,168,296,165,413,97,410,97,413,97,434,84,290,0xm385,84l363,97,410,97,410,95,403,95,385,84xm0,71l0,96,363,97,385,84,363,72,0,71xm403,73l385,84,403,95,403,73xm410,73l403,73,403,95,410,95,410,73xm363,72l385,84,403,73,410,73,410,72,363,72xe">
                  <v:path o:connectlocs="290,2253;282,2255;279,2261;275,2267;277,2274;283,2278;363,2325;410,2325;410,2350;363,2350;283,2396;277,2400;275,2407;279,2413;282,2419;290,2421;296,2418;413,2350;410,2350;413,2350;434,2337;290,2253;385,2337;363,2350;410,2350;410,2348;403,2348;385,2337;0,2324;0,2349;363,2350;385,2337;363,2325;0,2324;403,2326;385,2337;403,2348;403,2326;410,2326;403,2326;403,2348;410,2348;410,2326;363,2325;385,2337;403,2326;410,2326;410,2325;363,2325" o:connectangles="0,0,0,0,0,0,0,0,0,0,0,0,0,0,0,0,0,0,0,0,0,0,0,0,0,0,0,0,0,0,0,0,0,0,0,0,0,0,0,0,0,0,0,0,0,0,0,0,0"/>
                  <v:fill on="t" focussize="0,0"/>
                  <v:stroke on="f"/>
                  <v:imagedata o:title=""/>
                  <o:lock v:ext="edit" aspectratio="f"/>
                </v:shape>
                <v:shape id="Picture 630" o:spid="_x0000_s1026" o:spt="75" type="#_x0000_t75" style="position:absolute;left:3371;top:7168;height:1125;width:4967;" filled="f" o:preferrelative="t" stroked="f" coordsize="21600,21600" o:gfxdata="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tdzQ7sAAADc&#10;AAAADwAAAAAAAAABACAAAAAiAAAAZHJzL2Rvd25yZXYueG1sUEsBAhQAFAAAAAgAh07iQDMvBZ47&#10;AAAAOQAAABAAAAAAAAAAAQAgAAAACgEAAGRycy9zaGFwZXhtbC54bWxQSwUGAAAAAAYABgBbAQAA&#10;tAMAAAAA&#10;">
                  <v:fill on="f" focussize="0,0"/>
                  <v:stroke on="f"/>
                  <v:imagedata r:id="rId29" o:title=""/>
                  <o:lock v:ext="edit" aspectratio="t"/>
                </v:shape>
                <v:shape id="Picture 631" o:spid="_x0000_s1026" o:spt="75" type="#_x0000_t75" style="position:absolute;left:2442;top:7198;height:1140;width:422;" filled="f" o:preferrelative="t" stroked="f" coordsize="21600,21600" o:gfxdata="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MkqQi8AAAA&#10;3AAAAA8AAAAAAAAAAQAgAAAAIgAAAGRycy9kb3ducmV2LnhtbFBLAQIUABQAAAAIAIdO4kAzLwWe&#10;OwAAADkAAAAQAAAAAAAAAAEAIAAAAAsBAABkcnMvc2hhcGV4bWwueG1sUEsFBgAAAAAGAAYAWwEA&#10;ALUDAAAAAA==&#10;">
                  <v:fill on="f" focussize="0,0"/>
                  <v:stroke on="f"/>
                  <v:imagedata r:id="rId30" o:title=""/>
                  <o:lock v:ext="edit" aspectratio="t"/>
                </v:shape>
                <v:shape id="AutoShape 632" o:spid="_x0000_s1026" o:spt="100" style="position:absolute;left:1707;top:7573;height:169;width:705;" fillcolor="#000000" filled="t" stroked="f" coordsize="705,169" o:gfxdata="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lxiTb4A&#10;AADcAAAADwAAAAAAAAABACAAAAAiAAAAZHJzL2Rvd25yZXYueG1sUEsBAhQAFAAAAAgAh07iQDMv&#10;BZ47AAAAOQAAABAAAAAAAAAAAQAgAAAADQEAAGRycy9zaGFwZXhtbC54bWxQSwUGAAAAAAYABgBb&#10;AQAAtwMAAAAA&#10;" path="m560,0l552,2,549,8,545,14,547,21,553,25,633,72,680,72,680,97,633,97,553,143,547,147,545,154,549,160,552,166,560,168,566,165,683,97,680,97,683,97,704,84,566,3,560,0xm655,85l633,97,680,97,680,95,673,95,655,85xm0,71l0,96,633,97,655,85,633,72,0,71xm673,74l655,85,673,95,673,74xm680,74l673,74,673,95,680,95,680,74xm633,72l655,84,673,74,680,74,680,72,633,72xe">
                  <v:path o:connectlocs="560,7573;552,7575;549,7581;545,7587;547,7594;553,7598;633,7645;680,7645;680,7670;633,7670;553,7716;547,7720;545,7727;549,7733;552,7739;560,7741;566,7738;683,7670;680,7670;683,7670;704,7657;566,7576;560,7573;655,7658;633,7670;680,7670;680,7668;673,7668;655,7658;0,7644;0,7669;633,7670;655,7658;633,7645;0,7644;673,7647;655,7658;673,7668;673,7647;680,7647;673,7647;673,7668;680,7668;680,7647;633,7645;655,7657;673,7647;680,7647;680,7645;633,7645" o:connectangles="0,0,0,0,0,0,0,0,0,0,0,0,0,0,0,0,0,0,0,0,0,0,0,0,0,0,0,0,0,0,0,0,0,0,0,0,0,0,0,0,0,0,0,0,0,0,0,0,0,0"/>
                  <v:fill on="t" focussize="0,0"/>
                  <v:stroke on="f"/>
                  <v:imagedata o:title=""/>
                  <o:lock v:ext="edit" aspectratio="f"/>
                </v:shape>
                <v:shape id="AutoShape 633" o:spid="_x0000_s1026" o:spt="100" style="position:absolute;left:2862;top:7572;height:169;width:480;" fillcolor="#000000" filled="t" stroked="f" coordsize="480,169" o:gfxdata="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Q/s6u/&#10;AAAA3AAAAA8AAAAAAAAAAQAgAAAAIgAAAGRycy9kb3ducmV2LnhtbFBLAQIUABQAAAAIAIdO4kAz&#10;LwWeOwAAADkAAAAQAAAAAAAAAAEAIAAAAA4BAABkcnMvc2hhcGV4bWwueG1sUEsFBgAAAAAGAAYA&#10;WwEAALgDAAAAAA==&#10;" path="m335,0l327,2,324,8,320,14,322,21,328,25,408,72,455,72,455,97,408,97,328,143,322,147,320,154,324,160,327,166,335,168,341,165,458,97,455,97,458,97,479,84,335,0xm430,84l408,97,455,97,455,95,448,95,430,84xm0,71l0,96,408,97,430,84,408,72,0,71xm448,74l430,84,448,95,448,74xm455,74l448,74,448,95,455,95,455,74xm408,72l430,84,448,74,455,74,455,72,408,72xe">
                  <v:path o:connectlocs="335,7573;327,7575;324,7581;320,7587;322,7594;328,7598;408,7645;455,7645;455,7670;408,7670;328,7716;322,7720;320,7727;324,7733;327,7739;335,7741;341,7738;458,7670;455,7670;458,7670;479,7657;335,7573;430,7657;408,7670;455,7670;455,7668;448,7668;430,7657;0,7644;0,7669;408,7670;430,7657;408,7645;0,7644;448,7647;430,7657;448,7668;448,7647;455,7647;448,7647;448,7668;455,7668;455,7647;408,7645;430,7657;448,7647;455,7647;455,7645;408,7645" o:connectangles="0,0,0,0,0,0,0,0,0,0,0,0,0,0,0,0,0,0,0,0,0,0,0,0,0,0,0,0,0,0,0,0,0,0,0,0,0,0,0,0,0,0,0,0,0,0,0,0,0"/>
                  <v:fill on="t" focussize="0,0"/>
                  <v:stroke on="f"/>
                  <v:imagedata o:title=""/>
                  <o:lock v:ext="edit" aspectratio="f"/>
                </v:shape>
                <v:shape id="Text Box 634" o:spid="_x0000_s1026" o:spt="202" type="#_x0000_t202" style="position:absolute;left:3371;top:7168;height:1125;width:4967;" filled="f" stroked="t" coordsize="21600,21600" o:gfxdata="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vQxW8AAAA&#10;3AAAAA8AAAAAAAAAAQAgAAAAIgAAAGRycy9kb3ducmV2LnhtbFBLAQIUABQAAAAIAIdO4kAzLwWe&#10;OwAAADkAAAAQAAAAAAAAAAEAIAAAAAsBAABkcnMvc2hhcGV4bWwueG1sUEsFBgAAAAAGAAYAWwEA&#10;ALUDAAAAAA==&#10;">
                  <v:fill on="f" focussize="0,0"/>
                  <v:stroke weight="1.25pt" color="#000000" miterlimit="8" joinstyle="miter"/>
                  <v:imagedata o:title=""/>
                  <o:lock v:ext="edit" aspectratio="f"/>
                  <v:textbox inset="0mm,0mm,0mm,0mm">
                    <w:txbxContent>
                      <w:p w14:paraId="2E0ABEF5">
                        <w:pPr>
                          <w:numPr>
                            <w:ilvl w:val="0"/>
                            <w:numId w:val="1"/>
                          </w:numPr>
                          <w:tabs>
                            <w:tab w:val="left" w:pos="520"/>
                            <w:tab w:val="left" w:pos="1990"/>
                          </w:tabs>
                          <w:spacing w:before="97"/>
                          <w:rPr>
                            <w:sz w:val="21"/>
                          </w:rPr>
                        </w:pPr>
                        <w:r>
                          <w:rPr>
                            <w:rFonts w:hint="eastAsia"/>
                            <w:sz w:val="21"/>
                          </w:rPr>
                          <w:t>机</w:t>
                        </w:r>
                        <w:r>
                          <w:rPr>
                            <w:rFonts w:hint="eastAsia"/>
                            <w:spacing w:val="-3"/>
                            <w:sz w:val="21"/>
                          </w:rPr>
                          <w:t>电</w:t>
                        </w:r>
                        <w:r>
                          <w:rPr>
                            <w:rFonts w:hint="eastAsia"/>
                            <w:sz w:val="21"/>
                          </w:rPr>
                          <w:t>产</w:t>
                        </w:r>
                        <w:r>
                          <w:rPr>
                            <w:rFonts w:hint="eastAsia"/>
                            <w:spacing w:val="-3"/>
                            <w:sz w:val="21"/>
                          </w:rPr>
                          <w:t>品</w:t>
                        </w:r>
                        <w:r>
                          <w:rPr>
                            <w:rFonts w:hint="eastAsia"/>
                            <w:sz w:val="21"/>
                          </w:rPr>
                          <w:t>营销</w:t>
                        </w:r>
                        <w:r>
                          <w:rPr>
                            <w:rFonts w:hint="eastAsia"/>
                            <w:sz w:val="21"/>
                          </w:rPr>
                          <w:tab/>
                        </w:r>
                        <w:r>
                          <w:rPr>
                            <w:rFonts w:hint="eastAsia"/>
                            <w:sz w:val="21"/>
                          </w:rPr>
                          <w:t>2.CAD/CAM</w:t>
                        </w:r>
                        <w:r>
                          <w:rPr>
                            <w:rFonts w:hint="eastAsia"/>
                            <w:spacing w:val="-53"/>
                            <w:sz w:val="21"/>
                          </w:rPr>
                          <w:t xml:space="preserve"> </w:t>
                        </w:r>
                        <w:r>
                          <w:rPr>
                            <w:rFonts w:hint="eastAsia"/>
                            <w:sz w:val="21"/>
                          </w:rPr>
                          <w:t>辅</w:t>
                        </w:r>
                        <w:r>
                          <w:rPr>
                            <w:rFonts w:hint="eastAsia"/>
                            <w:spacing w:val="-3"/>
                            <w:sz w:val="21"/>
                          </w:rPr>
                          <w:t>助</w:t>
                        </w:r>
                        <w:r>
                          <w:rPr>
                            <w:rFonts w:hint="eastAsia"/>
                            <w:sz w:val="21"/>
                          </w:rPr>
                          <w:t>设计</w:t>
                        </w:r>
                      </w:p>
                      <w:p w14:paraId="16F54690">
                        <w:pPr>
                          <w:numPr>
                            <w:ilvl w:val="0"/>
                            <w:numId w:val="1"/>
                          </w:numPr>
                          <w:tabs>
                            <w:tab w:val="left" w:pos="467"/>
                          </w:tabs>
                          <w:spacing w:before="40"/>
                          <w:ind w:left="466" w:hanging="322"/>
                          <w:rPr>
                            <w:rFonts w:ascii="Times New Roman" w:eastAsia="Times New Roman"/>
                            <w:sz w:val="21"/>
                          </w:rPr>
                        </w:pPr>
                        <w:r>
                          <w:rPr>
                            <w:rFonts w:hint="eastAsia"/>
                            <w:spacing w:val="-3"/>
                            <w:sz w:val="21"/>
                          </w:rPr>
                          <w:t>工业产品设计</w:t>
                        </w:r>
                      </w:p>
                    </w:txbxContent>
                  </v:textbox>
                </v:shape>
                <v:shape id="Text Box 635" o:spid="_x0000_s1026" o:spt="202" type="#_x0000_t202" style="position:absolute;left:2442;top:7198;height:1140;width:422;" filled="f" stroked="t" coordsize="21600,21600" o:gfxdata="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4+aO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0BBE507A">
                        <w:pPr>
                          <w:spacing w:before="96" w:line="276" w:lineRule="auto"/>
                          <w:ind w:left="145" w:right="38"/>
                          <w:rPr>
                            <w:sz w:val="21"/>
                          </w:rPr>
                        </w:pPr>
                        <w:r>
                          <w:rPr>
                            <w:rFonts w:hint="eastAsia"/>
                            <w:sz w:val="21"/>
                          </w:rPr>
                          <w:t>任选</w:t>
                        </w:r>
                      </w:p>
                    </w:txbxContent>
                  </v:textbox>
                </v:shape>
                <v:shape id="Text Box 636" o:spid="_x0000_s1026" o:spt="202" type="#_x0000_t202" style="position:absolute;left:1272;top:6865;height:1469;width:437;" filled="f" stroked="t" coordsize="21600,21600" o:gfxdata="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Cn76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250C9AFB">
                        <w:pPr>
                          <w:spacing w:before="97" w:line="278" w:lineRule="auto"/>
                          <w:ind w:left="145" w:right="53"/>
                          <w:jc w:val="both"/>
                          <w:rPr>
                            <w:sz w:val="21"/>
                          </w:rPr>
                        </w:pPr>
                        <w:r>
                          <w:rPr>
                            <w:rFonts w:hint="eastAsia"/>
                            <w:sz w:val="21"/>
                          </w:rPr>
                          <w:t>选修课程</w:t>
                        </w:r>
                      </w:p>
                    </w:txbxContent>
                  </v:textbox>
                </v:shape>
                <v:shape id="Text Box 637" o:spid="_x0000_s1026" o:spt="202" type="#_x0000_t202" style="position:absolute;left:12;top:4959;height:2190;width:465;" filled="f" stroked="t" coordsize="21600,21600" o:gfxdata="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Rtth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2DB7251A">
                        <w:pPr>
                          <w:spacing w:before="95" w:line="278" w:lineRule="auto"/>
                          <w:ind w:left="145" w:right="81"/>
                          <w:jc w:val="both"/>
                          <w:rPr>
                            <w:sz w:val="21"/>
                          </w:rPr>
                        </w:pPr>
                        <w:r>
                          <w:rPr>
                            <w:rFonts w:hint="eastAsia"/>
                            <w:sz w:val="21"/>
                          </w:rPr>
                          <w:t>专业课程</w:t>
                        </w:r>
                      </w:p>
                    </w:txbxContent>
                  </v:textbox>
                </v:shape>
                <v:shape id="Text Box 638" o:spid="_x0000_s1026" o:spt="202" type="#_x0000_t202" style="position:absolute;left:3417;top:4750;height:1680;width:4994;" filled="f" stroked="t" coordsize="21600,21600" o:gfxdata="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EUW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15E4A414">
                        <w:pPr>
                          <w:tabs>
                            <w:tab w:val="left" w:pos="1635"/>
                            <w:tab w:val="left" w:pos="3072"/>
                          </w:tabs>
                          <w:spacing w:before="95"/>
                          <w:ind w:left="144"/>
                          <w:rPr>
                            <w:sz w:val="21"/>
                          </w:rPr>
                        </w:pPr>
                        <w:r>
                          <w:rPr>
                            <w:rFonts w:ascii="Times New Roman" w:eastAsia="Times New Roman"/>
                            <w:sz w:val="21"/>
                          </w:rPr>
                          <w:t xml:space="preserve">1.   </w:t>
                        </w:r>
                        <w:r>
                          <w:rPr>
                            <w:rFonts w:hint="eastAsia"/>
                            <w:sz w:val="21"/>
                          </w:rPr>
                          <w:t>机械制图</w:t>
                        </w:r>
                        <w:r>
                          <w:rPr>
                            <w:rFonts w:hint="eastAsia"/>
                            <w:sz w:val="21"/>
                          </w:rPr>
                          <w:tab/>
                        </w:r>
                        <w:r>
                          <w:rPr>
                            <w:rFonts w:ascii="Times New Roman" w:eastAsia="Times New Roman"/>
                            <w:sz w:val="21"/>
                          </w:rPr>
                          <w:t xml:space="preserve">2. </w:t>
                        </w:r>
                        <w:r>
                          <w:rPr>
                            <w:rFonts w:ascii="Times New Roman" w:eastAsia="Times New Roman"/>
                            <w:spacing w:val="2"/>
                            <w:sz w:val="21"/>
                          </w:rPr>
                          <w:t xml:space="preserve"> </w:t>
                        </w:r>
                        <w:r>
                          <w:rPr>
                            <w:rFonts w:hint="eastAsia"/>
                            <w:sz w:val="21"/>
                          </w:rPr>
                          <w:t>机械基础</w:t>
                        </w:r>
                        <w:r>
                          <w:rPr>
                            <w:rFonts w:hint="eastAsia"/>
                            <w:sz w:val="21"/>
                          </w:rPr>
                          <w:tab/>
                        </w:r>
                        <w:r>
                          <w:rPr>
                            <w:rFonts w:ascii="Times New Roman" w:eastAsia="Times New Roman"/>
                            <w:sz w:val="21"/>
                          </w:rPr>
                          <w:t>3.</w:t>
                        </w:r>
                        <w:r>
                          <w:rPr>
                            <w:rFonts w:ascii="Times New Roman" w:eastAsia="Times New Roman"/>
                            <w:spacing w:val="7"/>
                            <w:sz w:val="21"/>
                          </w:rPr>
                          <w:t xml:space="preserve"> </w:t>
                        </w:r>
                        <w:r>
                          <w:rPr>
                            <w:rFonts w:hint="eastAsia"/>
                            <w:sz w:val="21"/>
                          </w:rPr>
                          <w:t>电工技术与技能</w:t>
                        </w:r>
                      </w:p>
                      <w:p w14:paraId="1246E222">
                        <w:pPr>
                          <w:tabs>
                            <w:tab w:val="left" w:pos="2403"/>
                          </w:tabs>
                          <w:spacing w:before="43"/>
                          <w:ind w:left="144"/>
                          <w:rPr>
                            <w:sz w:val="21"/>
                          </w:rPr>
                        </w:pPr>
                        <w:r>
                          <w:rPr>
                            <w:rFonts w:ascii="Times New Roman" w:eastAsia="Times New Roman"/>
                            <w:sz w:val="21"/>
                          </w:rPr>
                          <w:t xml:space="preserve">4. </w:t>
                        </w:r>
                        <w:r>
                          <w:rPr>
                            <w:rFonts w:ascii="Times New Roman" w:eastAsia="Times New Roman"/>
                            <w:spacing w:val="2"/>
                            <w:sz w:val="21"/>
                          </w:rPr>
                          <w:t xml:space="preserve"> </w:t>
                        </w:r>
                        <w:r>
                          <w:rPr>
                            <w:rFonts w:hint="eastAsia"/>
                            <w:spacing w:val="-3"/>
                            <w:sz w:val="21"/>
                          </w:rPr>
                          <w:t>电</w:t>
                        </w:r>
                        <w:r>
                          <w:rPr>
                            <w:rFonts w:hint="eastAsia"/>
                            <w:sz w:val="21"/>
                          </w:rPr>
                          <w:t>子</w:t>
                        </w:r>
                        <w:r>
                          <w:rPr>
                            <w:rFonts w:hint="eastAsia"/>
                            <w:spacing w:val="-3"/>
                            <w:sz w:val="21"/>
                          </w:rPr>
                          <w:t>技</w:t>
                        </w:r>
                        <w:r>
                          <w:rPr>
                            <w:rFonts w:hint="eastAsia"/>
                            <w:sz w:val="21"/>
                          </w:rPr>
                          <w:t>术</w:t>
                        </w:r>
                        <w:r>
                          <w:rPr>
                            <w:rFonts w:hint="eastAsia"/>
                            <w:spacing w:val="-3"/>
                            <w:sz w:val="21"/>
                          </w:rPr>
                          <w:t>与</w:t>
                        </w:r>
                        <w:r>
                          <w:rPr>
                            <w:rFonts w:hint="eastAsia"/>
                            <w:sz w:val="21"/>
                          </w:rPr>
                          <w:t>技能</w:t>
                        </w:r>
                        <w:r>
                          <w:rPr>
                            <w:rFonts w:hint="eastAsia"/>
                            <w:sz w:val="21"/>
                          </w:rPr>
                          <w:tab/>
                        </w:r>
                        <w:r>
                          <w:rPr>
                            <w:rFonts w:ascii="Times New Roman" w:eastAsia="Times New Roman"/>
                            <w:sz w:val="21"/>
                          </w:rPr>
                          <w:t xml:space="preserve">5. </w:t>
                        </w:r>
                        <w:r>
                          <w:rPr>
                            <w:rFonts w:hint="eastAsia"/>
                            <w:sz w:val="21"/>
                          </w:rPr>
                          <w:t>电</w:t>
                        </w:r>
                        <w:r>
                          <w:rPr>
                            <w:rFonts w:hint="eastAsia"/>
                            <w:spacing w:val="-3"/>
                            <w:sz w:val="21"/>
                          </w:rPr>
                          <w:t>机</w:t>
                        </w:r>
                        <w:r>
                          <w:rPr>
                            <w:rFonts w:hint="eastAsia"/>
                            <w:sz w:val="21"/>
                          </w:rPr>
                          <w:t>与</w:t>
                        </w:r>
                        <w:r>
                          <w:rPr>
                            <w:rFonts w:hint="eastAsia"/>
                            <w:spacing w:val="-3"/>
                            <w:sz w:val="21"/>
                          </w:rPr>
                          <w:t>电</w:t>
                        </w:r>
                        <w:r>
                          <w:rPr>
                            <w:rFonts w:hint="eastAsia"/>
                            <w:sz w:val="21"/>
                          </w:rPr>
                          <w:t>气</w:t>
                        </w:r>
                        <w:r>
                          <w:rPr>
                            <w:rFonts w:hint="eastAsia"/>
                            <w:spacing w:val="-3"/>
                            <w:sz w:val="21"/>
                          </w:rPr>
                          <w:t>控</w:t>
                        </w:r>
                        <w:r>
                          <w:rPr>
                            <w:rFonts w:hint="eastAsia"/>
                            <w:sz w:val="21"/>
                          </w:rPr>
                          <w:t>制</w:t>
                        </w:r>
                        <w:r>
                          <w:rPr>
                            <w:rFonts w:hint="eastAsia"/>
                            <w:spacing w:val="-3"/>
                            <w:sz w:val="21"/>
                          </w:rPr>
                          <w:t>技</w:t>
                        </w:r>
                        <w:r>
                          <w:rPr>
                            <w:rFonts w:hint="eastAsia"/>
                            <w:sz w:val="21"/>
                          </w:rPr>
                          <w:t>术</w:t>
                        </w:r>
                      </w:p>
                      <w:p w14:paraId="10204299">
                        <w:pPr>
                          <w:tabs>
                            <w:tab w:val="left" w:pos="2628"/>
                          </w:tabs>
                          <w:spacing w:before="43"/>
                          <w:ind w:left="144"/>
                          <w:rPr>
                            <w:sz w:val="21"/>
                          </w:rPr>
                        </w:pPr>
                        <w:r>
                          <w:rPr>
                            <w:rFonts w:ascii="Times New Roman" w:eastAsia="Times New Roman"/>
                            <w:sz w:val="21"/>
                          </w:rPr>
                          <w:t xml:space="preserve">6. </w:t>
                        </w:r>
                        <w:r>
                          <w:rPr>
                            <w:rFonts w:ascii="Times New Roman" w:eastAsia="Times New Roman"/>
                            <w:spacing w:val="50"/>
                            <w:sz w:val="21"/>
                          </w:rPr>
                          <w:t xml:space="preserve"> </w:t>
                        </w:r>
                        <w:r>
                          <w:rPr>
                            <w:rFonts w:hint="eastAsia"/>
                            <w:color w:val="FF0000"/>
                            <w:sz w:val="21"/>
                          </w:rPr>
                          <w:t>电</w:t>
                        </w:r>
                        <w:r>
                          <w:rPr>
                            <w:rFonts w:hint="eastAsia"/>
                            <w:color w:val="FF0000"/>
                            <w:spacing w:val="-3"/>
                            <w:sz w:val="21"/>
                          </w:rPr>
                          <w:t>器</w:t>
                        </w:r>
                        <w:r>
                          <w:rPr>
                            <w:rFonts w:hint="eastAsia"/>
                            <w:color w:val="FF0000"/>
                            <w:sz w:val="21"/>
                          </w:rPr>
                          <w:t>与</w:t>
                        </w:r>
                        <w:r>
                          <w:rPr>
                            <w:rFonts w:hint="eastAsia"/>
                            <w:color w:val="FF0000"/>
                            <w:spacing w:val="-54"/>
                            <w:sz w:val="21"/>
                          </w:rPr>
                          <w:t xml:space="preserve"> </w:t>
                        </w:r>
                        <w:r>
                          <w:rPr>
                            <w:rFonts w:ascii="Times New Roman" w:eastAsia="Times New Roman"/>
                            <w:color w:val="FF0000"/>
                            <w:sz w:val="21"/>
                          </w:rPr>
                          <w:t xml:space="preserve">PLC </w:t>
                        </w:r>
                        <w:r>
                          <w:rPr>
                            <w:rFonts w:hint="eastAsia"/>
                            <w:color w:val="FF0000"/>
                            <w:sz w:val="21"/>
                          </w:rPr>
                          <w:t>控</w:t>
                        </w:r>
                        <w:r>
                          <w:rPr>
                            <w:rFonts w:hint="eastAsia"/>
                            <w:color w:val="FF0000"/>
                            <w:spacing w:val="-3"/>
                            <w:sz w:val="21"/>
                          </w:rPr>
                          <w:t>制</w:t>
                        </w:r>
                        <w:r>
                          <w:rPr>
                            <w:rFonts w:hint="eastAsia"/>
                            <w:color w:val="FF0000"/>
                            <w:sz w:val="21"/>
                          </w:rPr>
                          <w:t>技术</w:t>
                        </w:r>
                        <w:r>
                          <w:rPr>
                            <w:rFonts w:hint="eastAsia"/>
                            <w:color w:val="FF0000"/>
                            <w:sz w:val="21"/>
                          </w:rPr>
                          <w:tab/>
                        </w:r>
                        <w:r>
                          <w:rPr>
                            <w:rFonts w:ascii="Times New Roman" w:eastAsia="Times New Roman"/>
                            <w:sz w:val="21"/>
                          </w:rPr>
                          <w:t xml:space="preserve">7. </w:t>
                        </w:r>
                        <w:r>
                          <w:rPr>
                            <w:rFonts w:hint="eastAsia"/>
                            <w:sz w:val="21"/>
                          </w:rPr>
                          <w:t>液压</w:t>
                        </w:r>
                        <w:r>
                          <w:rPr>
                            <w:rFonts w:hint="eastAsia"/>
                            <w:spacing w:val="-3"/>
                            <w:sz w:val="21"/>
                          </w:rPr>
                          <w:t>与</w:t>
                        </w:r>
                        <w:r>
                          <w:rPr>
                            <w:rFonts w:hint="eastAsia"/>
                            <w:sz w:val="21"/>
                          </w:rPr>
                          <w:t>气</w:t>
                        </w:r>
                        <w:r>
                          <w:rPr>
                            <w:rFonts w:hint="eastAsia"/>
                            <w:spacing w:val="-3"/>
                            <w:sz w:val="21"/>
                          </w:rPr>
                          <w:t>压</w:t>
                        </w:r>
                        <w:r>
                          <w:rPr>
                            <w:rFonts w:hint="eastAsia"/>
                            <w:sz w:val="21"/>
                          </w:rPr>
                          <w:t>传</w:t>
                        </w:r>
                        <w:r>
                          <w:rPr>
                            <w:rFonts w:hint="eastAsia"/>
                            <w:spacing w:val="-3"/>
                            <w:sz w:val="21"/>
                          </w:rPr>
                          <w:t>动</w:t>
                        </w:r>
                        <w:r>
                          <w:rPr>
                            <w:rFonts w:hint="eastAsia"/>
                            <w:sz w:val="21"/>
                          </w:rPr>
                          <w:t>技术</w:t>
                        </w:r>
                      </w:p>
                      <w:p w14:paraId="545BE31C">
                        <w:pPr>
                          <w:tabs>
                            <w:tab w:val="left" w:pos="2088"/>
                          </w:tabs>
                          <w:spacing w:before="41"/>
                          <w:ind w:left="144"/>
                          <w:rPr>
                            <w:sz w:val="21"/>
                          </w:rPr>
                        </w:pPr>
                        <w:r>
                          <w:rPr>
                            <w:rFonts w:ascii="Times New Roman" w:eastAsia="Times New Roman"/>
                            <w:sz w:val="21"/>
                          </w:rPr>
                          <w:t xml:space="preserve">8. </w:t>
                        </w:r>
                        <w:r>
                          <w:rPr>
                            <w:rFonts w:ascii="Times New Roman" w:eastAsia="Times New Roman"/>
                            <w:spacing w:val="2"/>
                            <w:sz w:val="21"/>
                          </w:rPr>
                          <w:t xml:space="preserve"> </w:t>
                        </w:r>
                        <w:r>
                          <w:rPr>
                            <w:rFonts w:hint="eastAsia"/>
                            <w:spacing w:val="-3"/>
                            <w:sz w:val="21"/>
                          </w:rPr>
                          <w:t>金</w:t>
                        </w:r>
                        <w:r>
                          <w:rPr>
                            <w:rFonts w:hint="eastAsia"/>
                            <w:sz w:val="21"/>
                          </w:rPr>
                          <w:t>属</w:t>
                        </w:r>
                        <w:r>
                          <w:rPr>
                            <w:rFonts w:hint="eastAsia"/>
                            <w:spacing w:val="-3"/>
                            <w:sz w:val="21"/>
                          </w:rPr>
                          <w:t>加</w:t>
                        </w:r>
                        <w:r>
                          <w:rPr>
                            <w:rFonts w:hint="eastAsia"/>
                            <w:sz w:val="21"/>
                          </w:rPr>
                          <w:t>工</w:t>
                        </w:r>
                        <w:r>
                          <w:rPr>
                            <w:rFonts w:hint="eastAsia"/>
                            <w:spacing w:val="-3"/>
                            <w:sz w:val="21"/>
                          </w:rPr>
                          <w:t>与</w:t>
                        </w:r>
                        <w:r>
                          <w:rPr>
                            <w:rFonts w:hint="eastAsia"/>
                            <w:sz w:val="21"/>
                          </w:rPr>
                          <w:t>实训</w:t>
                        </w:r>
                        <w:r>
                          <w:rPr>
                            <w:rFonts w:hint="eastAsia"/>
                            <w:sz w:val="21"/>
                          </w:rPr>
                          <w:tab/>
                        </w:r>
                        <w:r>
                          <w:rPr>
                            <w:rFonts w:ascii="Times New Roman" w:eastAsia="Times New Roman"/>
                            <w:sz w:val="21"/>
                          </w:rPr>
                          <w:t>9.</w:t>
                        </w:r>
                        <w:r>
                          <w:rPr>
                            <w:rFonts w:ascii="Times New Roman" w:eastAsia="Times New Roman"/>
                            <w:spacing w:val="50"/>
                            <w:sz w:val="21"/>
                          </w:rPr>
                          <w:t xml:space="preserve"> </w:t>
                        </w:r>
                        <w:r>
                          <w:rPr>
                            <w:rFonts w:hint="eastAsia"/>
                            <w:spacing w:val="-3"/>
                            <w:sz w:val="21"/>
                          </w:rPr>
                          <w:t>职</w:t>
                        </w:r>
                        <w:r>
                          <w:rPr>
                            <w:rFonts w:hint="eastAsia"/>
                            <w:sz w:val="21"/>
                          </w:rPr>
                          <w:t>业认</w:t>
                        </w:r>
                        <w:r>
                          <w:rPr>
                            <w:rFonts w:hint="eastAsia"/>
                            <w:spacing w:val="-3"/>
                            <w:sz w:val="21"/>
                          </w:rPr>
                          <w:t>识</w:t>
                        </w:r>
                        <w:r>
                          <w:rPr>
                            <w:rFonts w:hint="eastAsia"/>
                            <w:sz w:val="21"/>
                          </w:rPr>
                          <w:t>实习</w:t>
                        </w:r>
                      </w:p>
                    </w:txbxContent>
                  </v:textbox>
                </v:shape>
                <v:shape id="Text Box 639" o:spid="_x0000_s1026" o:spt="202" type="#_x0000_t202" style="position:absolute;left:2442;top:4572;height:2129;width:495;" filled="f" stroked="t" coordsize="21600,21600" o:gfxdata="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Njgjb4A&#10;AADcAAAADwAAAAAAAAABACAAAAAiAAAAZHJzL2Rvd25yZXYueG1sUEsBAhQAFAAAAAgAh07iQDMv&#10;BZ47AAAAOQAAABAAAAAAAAAAAQAgAAAADQEAAGRycy9zaGFwZXhtbC54bWxQSwUGAAAAAAYABgBb&#10;AQAAtwMAAAAA&#10;">
                  <v:fill on="f" focussize="0,0"/>
                  <v:stroke weight="1.25pt" color="#000000" miterlimit="8" joinstyle="miter"/>
                  <v:imagedata o:title=""/>
                  <o:lock v:ext="edit" aspectratio="f"/>
                  <v:textbox inset="0mm,0mm,0mm,0mm">
                    <w:txbxContent>
                      <w:p w14:paraId="3E765D41">
                        <w:pPr>
                          <w:spacing w:before="96" w:line="278" w:lineRule="auto"/>
                          <w:ind w:left="145" w:right="111"/>
                          <w:jc w:val="both"/>
                          <w:rPr>
                            <w:sz w:val="21"/>
                          </w:rPr>
                        </w:pPr>
                        <w:r>
                          <w:rPr>
                            <w:rFonts w:hint="eastAsia"/>
                            <w:sz w:val="21"/>
                          </w:rPr>
                          <w:t>专业核心课程</w:t>
                        </w:r>
                      </w:p>
                    </w:txbxContent>
                  </v:textbox>
                </v:shape>
                <v:shape id="Text Box 640" o:spid="_x0000_s1026" o:spt="202" type="#_x0000_t202" style="position:absolute;left:1257;top:3550;height:1469;width:437;" filled="f" stroked="t" coordsize="21600,21600" o:gfxdata="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Ud0/7sAAADc&#10;AAAADwAAAAAAAAABACAAAAAiAAAAZHJzL2Rvd25yZXYueG1sUEsBAhQAFAAAAAgAh07iQDMvBZ47&#10;AAAAOQAAABAAAAAAAAAAAQAgAAAACgEAAGRycy9zaGFwZXhtbC54bWxQSwUGAAAAAAYABgBbAQAA&#10;tAMAAAAA&#10;">
                  <v:fill on="f" focussize="0,0"/>
                  <v:stroke weight="1.25pt" color="#000000" miterlimit="8" joinstyle="miter"/>
                  <v:imagedata o:title=""/>
                  <o:lock v:ext="edit" aspectratio="f"/>
                  <v:textbox inset="0mm,0mm,0mm,0mm">
                    <w:txbxContent>
                      <w:p w14:paraId="56807192">
                        <w:pPr>
                          <w:spacing w:before="95" w:line="278" w:lineRule="auto"/>
                          <w:ind w:left="143" w:right="54"/>
                          <w:jc w:val="both"/>
                          <w:rPr>
                            <w:sz w:val="21"/>
                          </w:rPr>
                        </w:pPr>
                        <w:r>
                          <w:rPr>
                            <w:rFonts w:hint="eastAsia"/>
                            <w:sz w:val="21"/>
                          </w:rPr>
                          <w:t>必修课程</w:t>
                        </w:r>
                      </w:p>
                    </w:txbxContent>
                  </v:textbox>
                </v:shape>
                <v:shape id="Text Box 641" o:spid="_x0000_s1026" o:spt="202" type="#_x0000_t202" style="position:absolute;left:3447;top:3252;height:1049;width:1441;" filled="f" stroked="t" coordsize="21600,21600" o:gfxdata="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gvRZL4A&#10;AADcAAAADwAAAAAAAAABACAAAAAiAAAAZHJzL2Rvd25yZXYueG1sUEsBAhQAFAAAAAgAh07iQDMv&#10;BZ47AAAAOQAAABAAAAAAAAAAAQAgAAAADQEAAGRycy9zaGFwZXhtbC54bWxQSwUGAAAAAAYABgBb&#10;AQAAtwMAAAAA&#10;">
                  <v:fill on="f" focussize="0,0"/>
                  <v:stroke weight="1.25pt" color="#000000" miterlimit="8" joinstyle="miter"/>
                  <v:imagedata o:title=""/>
                  <o:lock v:ext="edit" aspectratio="f"/>
                  <v:textbox inset="0mm,0mm,0mm,0mm">
                    <w:txbxContent>
                      <w:p w14:paraId="69944299">
                        <w:pPr>
                          <w:spacing w:before="95" w:line="278" w:lineRule="auto"/>
                          <w:ind w:left="145" w:right="138"/>
                          <w:jc w:val="both"/>
                          <w:rPr>
                            <w:sz w:val="21"/>
                          </w:rPr>
                        </w:pPr>
                        <w:r>
                          <w:rPr>
                            <w:rFonts w:hint="eastAsia"/>
                            <w:sz w:val="21"/>
                          </w:rPr>
                          <w:t>机电设备安装与调试方向</w:t>
                        </w:r>
                      </w:p>
                    </w:txbxContent>
                  </v:textbox>
                </v:shape>
                <v:shape id="Text Box 642" o:spid="_x0000_s1026" o:spt="202" type="#_x0000_t202" style="position:absolute;left:5368;top:3177;height:1408;width:3030;" filled="f" stroked="t" coordsize="21600,21600" o:gfxdata="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cLhLsAAADc&#10;AAAADwAAAAAAAAABACAAAAAiAAAAZHJzL2Rvd25yZXYueG1sUEsBAhQAFAAAAAgAh07iQDMvBZ47&#10;AAAAOQAAABAAAAAAAAAAAQAgAAAACgEAAGRycy9zaGFwZXhtbC54bWxQSwUGAAAAAAYABgBbAQAA&#10;tAMAAAAA&#10;">
                  <v:fill on="f" focussize="0,0"/>
                  <v:stroke weight="1.25pt" color="#000000" miterlimit="8" joinstyle="miter"/>
                  <v:imagedata o:title=""/>
                  <o:lock v:ext="edit" aspectratio="f"/>
                  <v:textbox inset="0mm,0mm,0mm,0mm">
                    <w:txbxContent>
                      <w:p w14:paraId="7A921D3B">
                        <w:pPr>
                          <w:numPr>
                            <w:ilvl w:val="0"/>
                            <w:numId w:val="2"/>
                          </w:numPr>
                          <w:tabs>
                            <w:tab w:val="left" w:pos="458"/>
                          </w:tabs>
                          <w:spacing w:before="96"/>
                          <w:ind w:firstLine="0"/>
                          <w:rPr>
                            <w:sz w:val="21"/>
                          </w:rPr>
                        </w:pPr>
                        <w:r>
                          <w:rPr>
                            <w:rFonts w:hint="eastAsia"/>
                            <w:spacing w:val="-3"/>
                            <w:sz w:val="21"/>
                          </w:rPr>
                          <w:t>机电设备拆装与检测技术</w:t>
                        </w:r>
                      </w:p>
                      <w:p w14:paraId="480C3DC8">
                        <w:pPr>
                          <w:numPr>
                            <w:ilvl w:val="0"/>
                            <w:numId w:val="2"/>
                          </w:numPr>
                          <w:tabs>
                            <w:tab w:val="left" w:pos="458"/>
                          </w:tabs>
                          <w:spacing w:before="43"/>
                          <w:ind w:firstLine="0"/>
                          <w:rPr>
                            <w:sz w:val="21"/>
                          </w:rPr>
                        </w:pPr>
                        <w:r>
                          <w:rPr>
                            <w:rFonts w:hint="eastAsia"/>
                            <w:sz w:val="21"/>
                          </w:rPr>
                          <w:t>钳工</w:t>
                        </w:r>
                        <w:r>
                          <w:rPr>
                            <w:rFonts w:ascii="Times New Roman" w:eastAsia="Times New Roman"/>
                            <w:sz w:val="21"/>
                          </w:rPr>
                          <w:t>/</w:t>
                        </w:r>
                        <w:r>
                          <w:rPr>
                            <w:rFonts w:hint="eastAsia"/>
                            <w:spacing w:val="-3"/>
                            <w:sz w:val="21"/>
                          </w:rPr>
                          <w:t>电工 考级技能训练</w:t>
                        </w:r>
                      </w:p>
                      <w:p w14:paraId="383F08DC">
                        <w:pPr>
                          <w:numPr>
                            <w:ilvl w:val="0"/>
                            <w:numId w:val="2"/>
                          </w:numPr>
                          <w:tabs>
                            <w:tab w:val="left" w:pos="458"/>
                            <w:tab w:val="left" w:pos="776"/>
                          </w:tabs>
                          <w:spacing w:before="43" w:line="278" w:lineRule="auto"/>
                          <w:ind w:right="138" w:firstLine="0"/>
                          <w:rPr>
                            <w:sz w:val="21"/>
                          </w:rPr>
                        </w:pPr>
                        <w:r>
                          <w:rPr>
                            <w:rFonts w:hint="eastAsia"/>
                            <w:spacing w:val="16"/>
                            <w:sz w:val="21"/>
                          </w:rPr>
                          <w:t>计算机绘图</w:t>
                        </w:r>
                        <w:r>
                          <w:rPr>
                            <w:rFonts w:hint="eastAsia"/>
                            <w:sz w:val="21"/>
                          </w:rPr>
                          <w:t>员</w:t>
                        </w:r>
                        <w:r>
                          <w:rPr>
                            <w:rFonts w:hint="eastAsia"/>
                            <w:spacing w:val="60"/>
                            <w:sz w:val="21"/>
                          </w:rPr>
                          <w:t xml:space="preserve"> </w:t>
                        </w:r>
                        <w:r>
                          <w:rPr>
                            <w:rFonts w:hint="eastAsia"/>
                            <w:spacing w:val="16"/>
                            <w:sz w:val="21"/>
                          </w:rPr>
                          <w:t>考级</w:t>
                        </w:r>
                        <w:r>
                          <w:rPr>
                            <w:rFonts w:hint="eastAsia"/>
                            <w:spacing w:val="15"/>
                            <w:sz w:val="21"/>
                          </w:rPr>
                          <w:t>技</w:t>
                        </w:r>
                        <w:r>
                          <w:rPr>
                            <w:rFonts w:hint="eastAsia"/>
                            <w:sz w:val="21"/>
                          </w:rPr>
                          <w:t>能训练</w:t>
                        </w:r>
                        <w:r>
                          <w:rPr>
                            <w:rFonts w:hint="eastAsia"/>
                            <w:sz w:val="21"/>
                          </w:rPr>
                          <w:tab/>
                        </w:r>
                        <w:r>
                          <w:rPr>
                            <w:rFonts w:ascii="Times New Roman" w:eastAsia="Times New Roman"/>
                            <w:sz w:val="21"/>
                          </w:rPr>
                          <w:t>4.</w:t>
                        </w:r>
                        <w:r>
                          <w:rPr>
                            <w:rFonts w:ascii="Times New Roman" w:eastAsia="Times New Roman"/>
                            <w:spacing w:val="50"/>
                            <w:sz w:val="21"/>
                          </w:rPr>
                          <w:t xml:space="preserve"> </w:t>
                        </w:r>
                        <w:r>
                          <w:rPr>
                            <w:rFonts w:hint="eastAsia"/>
                            <w:sz w:val="21"/>
                          </w:rPr>
                          <w:t>顶</w:t>
                        </w:r>
                        <w:r>
                          <w:rPr>
                            <w:rFonts w:hint="eastAsia"/>
                            <w:spacing w:val="-3"/>
                            <w:sz w:val="21"/>
                          </w:rPr>
                          <w:t>岗</w:t>
                        </w:r>
                        <w:r>
                          <w:rPr>
                            <w:rFonts w:hint="eastAsia"/>
                            <w:sz w:val="21"/>
                          </w:rPr>
                          <w:t>实习</w:t>
                        </w:r>
                      </w:p>
                    </w:txbxContent>
                  </v:textbox>
                </v:shape>
                <v:shape id="Text Box 643" o:spid="_x0000_s1026" o:spt="202" type="#_x0000_t202" style="position:absolute;left:3432;top:1753;height:1078;width:1484;" filled="f" stroked="t" coordsize="21600,21600" o:gfxdata="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e64f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6E3B46E2">
                        <w:pPr>
                          <w:spacing w:before="96" w:line="278" w:lineRule="auto"/>
                          <w:ind w:left="146" w:right="138"/>
                          <w:rPr>
                            <w:sz w:val="21"/>
                          </w:rPr>
                        </w:pPr>
                        <w:r>
                          <w:rPr>
                            <w:rFonts w:hint="eastAsia"/>
                            <w:sz w:val="21"/>
                          </w:rPr>
                          <w:t>自动生产线运行方向</w:t>
                        </w:r>
                      </w:p>
                    </w:txbxContent>
                  </v:textbox>
                </v:shape>
                <v:shape id="Text Box 644" o:spid="_x0000_s1026" o:spt="202" type="#_x0000_t202" style="position:absolute;left:5338;top:1617;height:1379;width:3060;" filled="f" stroked="t" coordsize="21600,21600" o:gfxdata="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KkwaL4A&#10;AADcAAAADwAAAAAAAAABACAAAAAiAAAAZHJzL2Rvd25yZXYueG1sUEsBAhQAFAAAAAgAh07iQDMv&#10;BZ47AAAAOQAAABAAAAAAAAAAAQAgAAAADQEAAGRycy9zaGFwZXhtbC54bWxQSwUGAAAAAAYABgBb&#10;AQAAtwMAAAAA&#10;">
                  <v:fill on="f" focussize="0,0"/>
                  <v:stroke weight="1.25pt" color="#000000" miterlimit="8" joinstyle="miter"/>
                  <v:imagedata o:title=""/>
                  <o:lock v:ext="edit" aspectratio="f"/>
                  <v:textbox inset="0mm,0mm,0mm,0mm">
                    <w:txbxContent>
                      <w:p w14:paraId="74B9C8D9">
                        <w:pPr>
                          <w:spacing w:before="96" w:line="278" w:lineRule="auto"/>
                          <w:ind w:left="146" w:right="133"/>
                          <w:jc w:val="both"/>
                          <w:rPr>
                            <w:sz w:val="21"/>
                          </w:rPr>
                        </w:pPr>
                        <w:r>
                          <w:rPr>
                            <w:rFonts w:ascii="Times New Roman" w:eastAsia="Times New Roman"/>
                            <w:sz w:val="21"/>
                          </w:rPr>
                          <w:t>1.</w:t>
                        </w:r>
                        <w:r>
                          <w:rPr>
                            <w:rFonts w:hint="eastAsia"/>
                            <w:sz w:val="21"/>
                          </w:rPr>
                          <w:t xml:space="preserve">自动化设备及生产线运行维护技术 </w:t>
                        </w:r>
                        <w:r>
                          <w:rPr>
                            <w:rFonts w:ascii="Times New Roman" w:eastAsia="Times New Roman"/>
                            <w:sz w:val="21"/>
                          </w:rPr>
                          <w:t xml:space="preserve">2. </w:t>
                        </w:r>
                        <w:r>
                          <w:rPr>
                            <w:rFonts w:hint="eastAsia"/>
                            <w:sz w:val="21"/>
                          </w:rPr>
                          <w:t>钳工</w:t>
                        </w:r>
                        <w:r>
                          <w:rPr>
                            <w:rFonts w:ascii="Times New Roman" w:eastAsia="Times New Roman"/>
                            <w:sz w:val="21"/>
                          </w:rPr>
                          <w:t>/</w:t>
                        </w:r>
                        <w:r>
                          <w:rPr>
                            <w:rFonts w:hint="eastAsia"/>
                            <w:sz w:val="21"/>
                          </w:rPr>
                          <w:t xml:space="preserve">电工 考级技能训练 </w:t>
                        </w:r>
                        <w:r>
                          <w:rPr>
                            <w:rFonts w:ascii="Times New Roman" w:eastAsia="Times New Roman"/>
                            <w:sz w:val="21"/>
                          </w:rPr>
                          <w:t>3.</w:t>
                        </w:r>
                        <w:r>
                          <w:rPr>
                            <w:rFonts w:hint="eastAsia"/>
                            <w:sz w:val="21"/>
                          </w:rPr>
                          <w:t xml:space="preserve">计算机绘图员 考级技能 </w:t>
                        </w:r>
                        <w:r>
                          <w:rPr>
                            <w:rFonts w:ascii="Times New Roman" w:eastAsia="Times New Roman"/>
                            <w:sz w:val="21"/>
                          </w:rPr>
                          <w:t xml:space="preserve">4. </w:t>
                        </w:r>
                        <w:r>
                          <w:rPr>
                            <w:rFonts w:hint="eastAsia"/>
                            <w:sz w:val="21"/>
                          </w:rPr>
                          <w:t>顶岗实习</w:t>
                        </w:r>
                      </w:p>
                    </w:txbxContent>
                  </v:textbox>
                </v:shape>
                <v:shape id="Text Box 645" o:spid="_x0000_s1026" o:spt="202" type="#_x0000_t202" style="position:absolute;left:3447;top:327;height:1049;width:1500;" filled="f" stroked="t" coordsize="21600,21600" o:gfxdata="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5ZXz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69746322">
                        <w:pPr>
                          <w:spacing w:before="94" w:line="276" w:lineRule="auto"/>
                          <w:ind w:left="145" w:right="103"/>
                          <w:rPr>
                            <w:sz w:val="21"/>
                          </w:rPr>
                        </w:pPr>
                        <w:r>
                          <w:rPr>
                            <w:rFonts w:hint="eastAsia"/>
                            <w:sz w:val="21"/>
                          </w:rPr>
                          <w:t>机电产品维修方向</w:t>
                        </w:r>
                      </w:p>
                    </w:txbxContent>
                  </v:textbox>
                </v:shape>
                <v:shape id="Text Box 646" o:spid="_x0000_s1026" o:spt="202" type="#_x0000_t202" style="position:absolute;left:2457;top:342;height:3899;width:495;" filled="f" stroked="t" coordsize="21600,21600" o:gfxdata="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wNh74A&#10;AADcAAAADwAAAAAAAAABACAAAAAiAAAAZHJzL2Rvd25yZXYueG1sUEsBAhQAFAAAAAgAh07iQDMv&#10;BZ47AAAAOQAAABAAAAAAAAAAAQAgAAAADQEAAGRycy9zaGFwZXhtbC54bWxQSwUGAAAAAAYABgBb&#10;AQAAtwMAAAAA&#10;">
                  <v:fill on="f" focussize="0,0"/>
                  <v:stroke weight="1.25pt" color="#000000" miterlimit="8" joinstyle="miter"/>
                  <v:imagedata o:title=""/>
                  <o:lock v:ext="edit" aspectratio="f"/>
                  <v:textbox inset="0mm,0mm,0mm,0mm">
                    <w:txbxContent>
                      <w:p w14:paraId="20C97A04">
                        <w:pPr>
                          <w:rPr>
                            <w:sz w:val="20"/>
                          </w:rPr>
                        </w:pPr>
                      </w:p>
                      <w:p w14:paraId="42068087">
                        <w:pPr>
                          <w:rPr>
                            <w:sz w:val="20"/>
                          </w:rPr>
                        </w:pPr>
                      </w:p>
                      <w:p w14:paraId="20E1C4D2">
                        <w:pPr>
                          <w:spacing w:before="3"/>
                          <w:rPr>
                            <w:sz w:val="16"/>
                          </w:rPr>
                        </w:pPr>
                      </w:p>
                      <w:p w14:paraId="3F816887">
                        <w:pPr>
                          <w:spacing w:line="278" w:lineRule="auto"/>
                          <w:ind w:left="144" w:right="112"/>
                          <w:jc w:val="both"/>
                          <w:rPr>
                            <w:sz w:val="21"/>
                          </w:rPr>
                        </w:pPr>
                        <w:r>
                          <w:rPr>
                            <w:rFonts w:hint="eastAsia"/>
                            <w:sz w:val="21"/>
                          </w:rPr>
                          <w:t>专业技能方向课程</w:t>
                        </w:r>
                      </w:p>
                    </w:txbxContent>
                  </v:textbox>
                </v:shape>
                <v:shape id="Text Box 647" o:spid="_x0000_s1026" o:spt="202" type="#_x0000_t202" style="position:absolute;left:5383;top:12;height:1455;width:3030;" filled="f" stroked="t" coordsize="21600,21600" o:gfxdata="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QKgcvQAA&#10;ANwAAAAPAAAAAAAAAAEAIAAAACIAAABkcnMvZG93bnJldi54bWxQSwECFAAUAAAACACHTuJAMy8F&#10;njsAAAA5AAAAEAAAAAAAAAABACAAAAAMAQAAZHJzL3NoYXBleG1sLnhtbFBLBQYAAAAABgAGAFsB&#10;AAC2AwAAAAA=&#10;">
                  <v:fill on="f" focussize="0,0"/>
                  <v:stroke weight="1.25pt" color="#000000" miterlimit="8" joinstyle="miter"/>
                  <v:imagedata o:title=""/>
                  <o:lock v:ext="edit" aspectratio="f"/>
                  <v:textbox inset="0mm,0mm,0mm,0mm">
                    <w:txbxContent>
                      <w:p w14:paraId="1C0BB603">
                        <w:pPr>
                          <w:numPr>
                            <w:ilvl w:val="0"/>
                            <w:numId w:val="3"/>
                          </w:numPr>
                          <w:tabs>
                            <w:tab w:val="left" w:pos="459"/>
                          </w:tabs>
                          <w:spacing w:before="95"/>
                          <w:ind w:firstLine="0"/>
                          <w:rPr>
                            <w:sz w:val="21"/>
                          </w:rPr>
                        </w:pPr>
                        <w:r>
                          <w:rPr>
                            <w:rFonts w:hint="eastAsia"/>
                            <w:spacing w:val="-3"/>
                            <w:sz w:val="21"/>
                          </w:rPr>
                          <w:t>机电产品维修技术</w:t>
                        </w:r>
                      </w:p>
                      <w:p w14:paraId="01BFBC82">
                        <w:pPr>
                          <w:numPr>
                            <w:ilvl w:val="0"/>
                            <w:numId w:val="3"/>
                          </w:numPr>
                          <w:tabs>
                            <w:tab w:val="left" w:pos="459"/>
                          </w:tabs>
                          <w:spacing w:before="43"/>
                          <w:ind w:firstLine="0"/>
                          <w:rPr>
                            <w:sz w:val="21"/>
                          </w:rPr>
                        </w:pPr>
                        <w:r>
                          <w:rPr>
                            <w:rFonts w:hint="eastAsia"/>
                            <w:spacing w:val="10"/>
                            <w:sz w:val="21"/>
                          </w:rPr>
                          <w:t>钳工</w:t>
                        </w:r>
                        <w:r>
                          <w:rPr>
                            <w:rFonts w:ascii="Times New Roman" w:eastAsia="Times New Roman"/>
                            <w:spacing w:val="10"/>
                            <w:sz w:val="21"/>
                          </w:rPr>
                          <w:t>/</w:t>
                        </w:r>
                        <w:r>
                          <w:rPr>
                            <w:rFonts w:hint="eastAsia"/>
                            <w:spacing w:val="10"/>
                            <w:sz w:val="21"/>
                          </w:rPr>
                          <w:t>电工 考级技能训练</w:t>
                        </w:r>
                      </w:p>
                      <w:p w14:paraId="2A6FF4FA">
                        <w:pPr>
                          <w:numPr>
                            <w:ilvl w:val="0"/>
                            <w:numId w:val="3"/>
                          </w:numPr>
                          <w:tabs>
                            <w:tab w:val="left" w:pos="337"/>
                            <w:tab w:val="left" w:pos="778"/>
                          </w:tabs>
                          <w:spacing w:before="43" w:line="276" w:lineRule="auto"/>
                          <w:ind w:right="105" w:firstLine="0"/>
                          <w:rPr>
                            <w:sz w:val="21"/>
                          </w:rPr>
                        </w:pPr>
                        <w:r>
                          <w:rPr>
                            <w:rFonts w:hint="eastAsia"/>
                            <w:spacing w:val="30"/>
                            <w:sz w:val="21"/>
                          </w:rPr>
                          <w:t>计算机绘图</w:t>
                        </w:r>
                        <w:r>
                          <w:rPr>
                            <w:rFonts w:hint="eastAsia"/>
                            <w:sz w:val="21"/>
                          </w:rPr>
                          <w:t>员</w:t>
                        </w:r>
                        <w:r>
                          <w:rPr>
                            <w:rFonts w:hint="eastAsia"/>
                            <w:spacing w:val="80"/>
                            <w:sz w:val="21"/>
                          </w:rPr>
                          <w:t xml:space="preserve"> </w:t>
                        </w:r>
                        <w:r>
                          <w:rPr>
                            <w:rFonts w:hint="eastAsia"/>
                            <w:spacing w:val="30"/>
                            <w:sz w:val="21"/>
                          </w:rPr>
                          <w:t>考级技能</w:t>
                        </w:r>
                        <w:r>
                          <w:rPr>
                            <w:rFonts w:hint="eastAsia"/>
                            <w:sz w:val="21"/>
                          </w:rPr>
                          <w:t>训练</w:t>
                        </w:r>
                        <w:r>
                          <w:rPr>
                            <w:rFonts w:hint="eastAsia"/>
                            <w:sz w:val="21"/>
                          </w:rPr>
                          <w:tab/>
                        </w:r>
                        <w:r>
                          <w:rPr>
                            <w:rFonts w:ascii="Times New Roman" w:eastAsia="Times New Roman"/>
                            <w:sz w:val="21"/>
                          </w:rPr>
                          <w:t>4.</w:t>
                        </w:r>
                        <w:r>
                          <w:rPr>
                            <w:rFonts w:ascii="Times New Roman" w:eastAsia="Times New Roman"/>
                            <w:spacing w:val="50"/>
                            <w:sz w:val="21"/>
                          </w:rPr>
                          <w:t xml:space="preserve"> </w:t>
                        </w:r>
                        <w:r>
                          <w:rPr>
                            <w:rFonts w:hint="eastAsia"/>
                            <w:sz w:val="21"/>
                          </w:rPr>
                          <w:t>顶</w:t>
                        </w:r>
                        <w:r>
                          <w:rPr>
                            <w:rFonts w:hint="eastAsia"/>
                            <w:spacing w:val="-3"/>
                            <w:sz w:val="21"/>
                          </w:rPr>
                          <w:t>岗</w:t>
                        </w:r>
                        <w:r>
                          <w:rPr>
                            <w:rFonts w:hint="eastAsia"/>
                            <w:sz w:val="21"/>
                          </w:rPr>
                          <w:t>实习</w:t>
                        </w:r>
                      </w:p>
                    </w:txbxContent>
                  </v:textbox>
                </v:shape>
                <w10:wrap type="none"/>
                <w10:anchorlock/>
              </v:group>
            </w:pict>
          </mc:Fallback>
        </mc:AlternateContent>
      </w:r>
    </w:p>
    <w:p w14:paraId="7EC15AE8">
      <w:pPr>
        <w:pStyle w:val="4"/>
        <w:spacing w:before="4" w:line="242" w:lineRule="auto"/>
        <w:ind w:left="0" w:right="2223" w:firstLine="565" w:firstLineChars="202"/>
        <w:rPr>
          <w:rFonts w:ascii="仿宋_GB2312" w:eastAsia="仿宋_GB2312"/>
          <w:sz w:val="28"/>
          <w:szCs w:val="28"/>
        </w:rPr>
      </w:pPr>
    </w:p>
    <w:p w14:paraId="13D4400E">
      <w:pPr>
        <w:spacing w:before="120" w:beforeLines="50" w:after="120" w:afterLines="50"/>
        <w:ind w:firstLine="569" w:firstLineChars="236"/>
        <w:rPr>
          <w:rFonts w:ascii="方正小标宋简体" w:eastAsia="方正小标宋简体"/>
          <w:b/>
          <w:sz w:val="24"/>
        </w:rPr>
      </w:pPr>
      <w:bookmarkStart w:id="10" w:name="_bookmark8"/>
      <w:bookmarkEnd w:id="10"/>
      <w:r>
        <w:rPr>
          <w:rFonts w:hint="eastAsia" w:ascii="方正小标宋简体" w:eastAsia="方正小标宋简体"/>
          <w:b/>
          <w:sz w:val="24"/>
        </w:rPr>
        <w:t>（一）公共基础课程</w:t>
      </w:r>
    </w:p>
    <w:p w14:paraId="61B495D7">
      <w:pPr>
        <w:pStyle w:val="4"/>
        <w:spacing w:before="122"/>
        <w:ind w:left="0" w:firstLine="565" w:firstLineChars="202"/>
        <w:rPr>
          <w:rFonts w:ascii="仿宋_GB2312" w:eastAsia="仿宋_GB2312"/>
          <w:sz w:val="28"/>
          <w:szCs w:val="28"/>
        </w:rPr>
      </w:pPr>
      <w:r>
        <w:rPr>
          <w:rFonts w:ascii="仿宋_GB2312" w:eastAsia="仿宋_GB2312"/>
          <w:sz w:val="28"/>
          <w:szCs w:val="28"/>
        </w:rPr>
        <w:t>公共基础必修课以培养学生的职业思想素养、职业能力为主要目的，旨在帮助学生对自己的兴趣、性格、能力和价值观等因素进行探索，对职业世界进行探索、提升重要的职业素质，使学生拥有良好的职业素养。</w:t>
      </w:r>
    </w:p>
    <w:p w14:paraId="1F12E793">
      <w:pPr>
        <w:pStyle w:val="4"/>
        <w:spacing w:before="122"/>
        <w:ind w:left="0" w:firstLine="568" w:firstLineChars="202"/>
        <w:rPr>
          <w:rFonts w:ascii="仿宋_GB2312" w:eastAsia="仿宋_GB2312"/>
          <w:sz w:val="28"/>
          <w:szCs w:val="28"/>
        </w:rPr>
      </w:pPr>
      <w:r>
        <w:rPr>
          <w:rFonts w:ascii="仿宋_GB2312" w:eastAsia="仿宋_GB2312"/>
          <w:b/>
          <w:sz w:val="28"/>
          <w:szCs w:val="28"/>
        </w:rPr>
        <w:t>1.中国特色社会主义</w:t>
      </w:r>
      <w:r>
        <w:rPr>
          <w:rFonts w:ascii="仿宋_GB2312" w:eastAsia="仿宋_GB2312"/>
          <w:sz w:val="28"/>
          <w:szCs w:val="28"/>
        </w:rPr>
        <w:t>（3</w:t>
      </w:r>
      <w:r>
        <w:rPr>
          <w:rFonts w:hint="eastAsia" w:ascii="仿宋_GB2312" w:eastAsia="仿宋_GB2312"/>
          <w:sz w:val="28"/>
          <w:szCs w:val="28"/>
        </w:rPr>
        <w:t>2</w:t>
      </w:r>
      <w:r>
        <w:rPr>
          <w:rFonts w:ascii="仿宋_GB2312" w:eastAsia="仿宋_GB2312"/>
          <w:sz w:val="28"/>
          <w:szCs w:val="28"/>
        </w:rPr>
        <w:t>学时）</w:t>
      </w:r>
    </w:p>
    <w:p w14:paraId="2B954489">
      <w:pPr>
        <w:pStyle w:val="4"/>
        <w:spacing w:before="122"/>
        <w:ind w:left="0" w:firstLine="565" w:firstLineChars="202"/>
        <w:rPr>
          <w:rFonts w:ascii="仿宋_GB2312" w:eastAsia="仿宋_GB2312"/>
          <w:sz w:val="28"/>
          <w:szCs w:val="28"/>
        </w:rPr>
      </w:pPr>
      <w:r>
        <w:rPr>
          <w:rFonts w:ascii="仿宋_GB2312" w:eastAsia="仿宋_GB2312"/>
          <w:sz w:val="28"/>
          <w:szCs w:val="28"/>
        </w:rPr>
        <w:t>教学内容：完整、准确地向学生讲授中国特色社会主义理论体系的基本内容和科学方法，帮助学生正确理解这一理论体系基本理论观点，深刻理解党在社会主义初级阶段的基本路线、基本纲领和基本要求，准确把握建设中国特色社会主义的总依据、总任务和总布局，坚定在党的领导下走中国特色社会主义道路的理想信念，为全面建成小康社会、实现中华民族伟大复兴而努力奋斗。</w:t>
      </w:r>
    </w:p>
    <w:p w14:paraId="3C8502EF">
      <w:pPr>
        <w:pStyle w:val="4"/>
        <w:spacing w:before="122"/>
        <w:ind w:left="0" w:firstLine="565" w:firstLineChars="202"/>
        <w:rPr>
          <w:rFonts w:ascii="仿宋_GB2312" w:eastAsia="仿宋_GB2312"/>
          <w:sz w:val="28"/>
          <w:szCs w:val="28"/>
        </w:rPr>
      </w:pPr>
      <w:r>
        <w:rPr>
          <w:rFonts w:ascii="仿宋_GB2312" w:eastAsia="仿宋_GB2312"/>
          <w:sz w:val="28"/>
          <w:szCs w:val="28"/>
        </w:rPr>
        <w:t>教学目标: 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 以热爱祖国为立身之本、成才之基，在新时代新征程中健康成长、成才报国。</w:t>
      </w:r>
    </w:p>
    <w:p w14:paraId="78E1B22F">
      <w:pPr>
        <w:pStyle w:val="4"/>
        <w:spacing w:before="122"/>
        <w:ind w:left="0" w:firstLine="565" w:firstLineChars="202"/>
        <w:rPr>
          <w:rFonts w:ascii="仿宋_GB2312" w:eastAsia="仿宋_GB2312"/>
          <w:sz w:val="28"/>
          <w:szCs w:val="28"/>
        </w:rPr>
      </w:pPr>
      <w:r>
        <w:rPr>
          <w:rFonts w:ascii="仿宋_GB2312" w:eastAsia="仿宋_GB2312"/>
          <w:sz w:val="28"/>
          <w:szCs w:val="28"/>
        </w:rPr>
        <w:t>教学方式:结合中职学生知识水平、年龄特征、所学专业特点及相关行业和产业发展情况，通过创新教学方式方法，引导学生在情景体验、问题辨析、社会活动的过程中，学会理性面对不同观点并做出正确价值判断与行为选择，坚定“四个自信”，增进对伟大祖国、中华民族、中华文化、中国共产党和中国特色社会主义的认同。</w:t>
      </w:r>
    </w:p>
    <w:p w14:paraId="45D3ADE1">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3D02B939">
      <w:pPr>
        <w:pStyle w:val="4"/>
        <w:spacing w:before="122"/>
        <w:ind w:left="0" w:firstLine="568" w:firstLineChars="202"/>
        <w:rPr>
          <w:rFonts w:ascii="仿宋_GB2312" w:eastAsia="仿宋_GB2312"/>
          <w:sz w:val="28"/>
          <w:szCs w:val="28"/>
        </w:rPr>
      </w:pPr>
      <w:r>
        <w:rPr>
          <w:rFonts w:ascii="仿宋_GB2312" w:eastAsia="仿宋_GB2312"/>
          <w:b/>
          <w:sz w:val="28"/>
          <w:szCs w:val="28"/>
        </w:rPr>
        <w:t>2.心理健康与职业生涯</w:t>
      </w:r>
      <w:r>
        <w:rPr>
          <w:rFonts w:ascii="仿宋_GB2312" w:eastAsia="仿宋_GB2312"/>
          <w:sz w:val="28"/>
          <w:szCs w:val="28"/>
        </w:rPr>
        <w:t>（3</w:t>
      </w:r>
      <w:r>
        <w:rPr>
          <w:rFonts w:hint="eastAsia" w:ascii="仿宋_GB2312" w:eastAsia="仿宋_GB2312"/>
          <w:sz w:val="28"/>
          <w:szCs w:val="28"/>
        </w:rPr>
        <w:t>2</w:t>
      </w:r>
      <w:r>
        <w:rPr>
          <w:rFonts w:ascii="仿宋_GB2312" w:eastAsia="仿宋_GB2312"/>
          <w:sz w:val="28"/>
          <w:szCs w:val="28"/>
        </w:rPr>
        <w:t>学时）</w:t>
      </w:r>
    </w:p>
    <w:p w14:paraId="69974683">
      <w:pPr>
        <w:pStyle w:val="4"/>
        <w:spacing w:before="122"/>
        <w:ind w:left="0" w:firstLine="565" w:firstLineChars="202"/>
        <w:rPr>
          <w:rFonts w:ascii="仿宋_GB2312" w:eastAsia="仿宋_GB2312"/>
          <w:sz w:val="28"/>
          <w:szCs w:val="28"/>
        </w:rPr>
      </w:pPr>
      <w:r>
        <w:rPr>
          <w:rFonts w:ascii="仿宋_GB2312" w:eastAsia="仿宋_GB2312"/>
          <w:sz w:val="28"/>
          <w:szCs w:val="28"/>
        </w:rPr>
        <w:t>教学内容：坚持心理和谐的育人理念，对学生进行心理健康的基本知识、方法和意识的教育，提高学生心理素质，帮助学生正确处理成长、学习、生活和求职就业中遇到的心理行为问题，促进其身心和谐健康发展。引导学生树立正确的职业观念和职业理想，学会根据社会需要和自身特点进行职业生涯规划，并以此规范和调整自己的行为。</w:t>
      </w:r>
    </w:p>
    <w:p w14:paraId="1CA117A9">
      <w:pPr>
        <w:pStyle w:val="4"/>
        <w:spacing w:before="122"/>
        <w:ind w:left="0" w:firstLine="565" w:firstLineChars="202"/>
        <w:rPr>
          <w:rFonts w:ascii="仿宋_GB2312" w:eastAsia="仿宋_GB2312"/>
          <w:sz w:val="28"/>
          <w:szCs w:val="28"/>
        </w:rPr>
      </w:pPr>
      <w:r>
        <w:rPr>
          <w:rFonts w:ascii="仿宋_GB2312" w:eastAsia="仿宋_GB2312"/>
          <w:sz w:val="28"/>
          <w:szCs w:val="28"/>
        </w:rPr>
        <w:t>教学目标: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p w14:paraId="11312023">
      <w:pPr>
        <w:pStyle w:val="4"/>
        <w:spacing w:before="122"/>
        <w:ind w:left="0" w:firstLine="565" w:firstLineChars="202"/>
        <w:rPr>
          <w:rFonts w:ascii="仿宋_GB2312" w:eastAsia="仿宋_GB2312"/>
          <w:sz w:val="28"/>
          <w:szCs w:val="28"/>
        </w:rPr>
      </w:pPr>
      <w:r>
        <w:rPr>
          <w:rFonts w:ascii="仿宋_GB2312" w:eastAsia="仿宋_GB2312"/>
          <w:sz w:val="28"/>
          <w:szCs w:val="28"/>
        </w:rPr>
        <w:t>教学方式:基于学科核心素养的目标要求，围绕议题设计进行教学，促进学生学习方式的转变。创设生动直观而又富于启迪性的问题情景，激发学生的学习兴趣。充分发挥学生主体作用，注重引导其在活动体验、合作探讨中学习。</w:t>
      </w:r>
    </w:p>
    <w:p w14:paraId="67BB8A73">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51630E51">
      <w:pPr>
        <w:pStyle w:val="4"/>
        <w:spacing w:before="122"/>
        <w:ind w:left="0" w:firstLine="568" w:firstLineChars="202"/>
        <w:rPr>
          <w:rFonts w:ascii="仿宋_GB2312" w:eastAsia="仿宋_GB2312"/>
          <w:sz w:val="28"/>
          <w:szCs w:val="28"/>
        </w:rPr>
      </w:pPr>
      <w:r>
        <w:rPr>
          <w:rFonts w:ascii="仿宋_GB2312" w:eastAsia="仿宋_GB2312"/>
          <w:b/>
          <w:sz w:val="28"/>
          <w:szCs w:val="28"/>
        </w:rPr>
        <w:t>3.哲学与人生</w:t>
      </w:r>
      <w:r>
        <w:rPr>
          <w:rFonts w:ascii="仿宋_GB2312" w:eastAsia="仿宋_GB2312"/>
          <w:sz w:val="28"/>
          <w:szCs w:val="28"/>
        </w:rPr>
        <w:t>（3</w:t>
      </w:r>
      <w:r>
        <w:rPr>
          <w:rFonts w:hint="eastAsia" w:ascii="仿宋_GB2312" w:eastAsia="仿宋_GB2312"/>
          <w:sz w:val="28"/>
          <w:szCs w:val="28"/>
        </w:rPr>
        <w:t>2</w:t>
      </w:r>
      <w:r>
        <w:rPr>
          <w:rFonts w:ascii="仿宋_GB2312" w:eastAsia="仿宋_GB2312"/>
          <w:sz w:val="28"/>
          <w:szCs w:val="28"/>
        </w:rPr>
        <w:t>学时）</w:t>
      </w:r>
    </w:p>
    <w:p w14:paraId="3C0878E8">
      <w:pPr>
        <w:pStyle w:val="4"/>
        <w:spacing w:before="122"/>
        <w:ind w:left="0" w:firstLine="565" w:firstLineChars="202"/>
        <w:rPr>
          <w:rFonts w:ascii="仿宋_GB2312" w:eastAsia="仿宋_GB2312"/>
          <w:sz w:val="28"/>
          <w:szCs w:val="28"/>
        </w:rPr>
      </w:pPr>
      <w:r>
        <w:rPr>
          <w:rFonts w:ascii="仿宋_GB2312" w:eastAsia="仿宋_GB2312"/>
          <w:sz w:val="28"/>
          <w:szCs w:val="28"/>
        </w:rPr>
        <w:t>教学内容：哲学与人生是中等职业学校学生必修的一门德育课程。本课程以邓小平理论和“三个代表”重要思想为指导，深入贯彻落实科学发展观，对学生进行马克思主义哲学基本观点和方法及如何做人的教育。其任务是帮助学生学习运用辩证唯物主义和历史唯物主义的观点和方法，正确看待自然、社会的发展，正确认识和处理人生发展中的基本问题，树立和追求崇高理想，逐步形成正确的世界观、人生观和价值观。</w:t>
      </w:r>
    </w:p>
    <w:p w14:paraId="2497E749">
      <w:pPr>
        <w:pStyle w:val="4"/>
        <w:spacing w:before="122"/>
        <w:ind w:left="0" w:firstLine="565" w:firstLineChars="202"/>
        <w:rPr>
          <w:rFonts w:ascii="仿宋_GB2312" w:eastAsia="仿宋_GB2312"/>
          <w:sz w:val="28"/>
          <w:szCs w:val="28"/>
        </w:rPr>
      </w:pPr>
      <w:r>
        <w:rPr>
          <w:rFonts w:ascii="仿宋_GB2312" w:eastAsia="仿宋_GB2312"/>
          <w:sz w:val="28"/>
          <w:szCs w:val="28"/>
        </w:rPr>
        <w:t>教学目标：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p w14:paraId="396CB3D9">
      <w:pPr>
        <w:pStyle w:val="4"/>
        <w:spacing w:before="122"/>
        <w:ind w:left="0" w:firstLine="565" w:firstLineChars="202"/>
        <w:rPr>
          <w:rFonts w:ascii="仿宋_GB2312" w:eastAsia="仿宋_GB2312"/>
          <w:sz w:val="28"/>
          <w:szCs w:val="28"/>
        </w:rPr>
      </w:pPr>
      <w:r>
        <w:rPr>
          <w:rFonts w:ascii="仿宋_GB2312" w:eastAsia="仿宋_GB2312"/>
          <w:sz w:val="28"/>
          <w:szCs w:val="28"/>
        </w:rPr>
        <w:t>教学方式：倡导启发式教学采取合作探究、讨论、案例教学等多种教学方法。充分调动学生参与教学过程，激发学生的学习热情。从客观的社会现象和学生的人生实际出发，通过知识学习与案例分析，融入学生所需要的哲学与人生知识。教学方法的运用应考虑到学生的年龄特征、知识层次和职业教育的特点，有针对性地开展哲学与人生的教学。</w:t>
      </w:r>
    </w:p>
    <w:p w14:paraId="2789F730">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699FEA1E">
      <w:pPr>
        <w:pStyle w:val="4"/>
        <w:spacing w:before="122"/>
        <w:ind w:left="0" w:firstLine="568" w:firstLineChars="202"/>
        <w:rPr>
          <w:rFonts w:ascii="仿宋_GB2312" w:eastAsia="仿宋_GB2312"/>
          <w:sz w:val="28"/>
          <w:szCs w:val="28"/>
        </w:rPr>
      </w:pPr>
      <w:r>
        <w:rPr>
          <w:rFonts w:ascii="仿宋_GB2312" w:eastAsia="仿宋_GB2312"/>
          <w:b/>
          <w:sz w:val="28"/>
          <w:szCs w:val="28"/>
        </w:rPr>
        <w:t>4.职业道德与法治</w:t>
      </w:r>
      <w:r>
        <w:rPr>
          <w:rFonts w:ascii="仿宋_GB2312" w:eastAsia="仿宋_GB2312"/>
          <w:sz w:val="28"/>
          <w:szCs w:val="28"/>
        </w:rPr>
        <w:t>（3</w:t>
      </w:r>
      <w:r>
        <w:rPr>
          <w:rFonts w:hint="eastAsia" w:ascii="仿宋_GB2312" w:eastAsia="仿宋_GB2312"/>
          <w:sz w:val="28"/>
          <w:szCs w:val="28"/>
        </w:rPr>
        <w:t>2</w:t>
      </w:r>
      <w:r>
        <w:rPr>
          <w:rFonts w:ascii="仿宋_GB2312" w:eastAsia="仿宋_GB2312"/>
          <w:sz w:val="28"/>
          <w:szCs w:val="28"/>
        </w:rPr>
        <w:t xml:space="preserve"> 学时）</w:t>
      </w:r>
    </w:p>
    <w:p w14:paraId="1D92F152">
      <w:pPr>
        <w:pStyle w:val="4"/>
        <w:spacing w:before="122"/>
        <w:ind w:left="0" w:firstLine="565" w:firstLineChars="202"/>
        <w:rPr>
          <w:rFonts w:ascii="仿宋_GB2312" w:eastAsia="仿宋_GB2312"/>
          <w:sz w:val="28"/>
          <w:szCs w:val="28"/>
        </w:rPr>
      </w:pPr>
      <w:r>
        <w:rPr>
          <w:rFonts w:ascii="仿宋_GB2312" w:eastAsia="仿宋_GB2312"/>
          <w:sz w:val="28"/>
          <w:szCs w:val="28"/>
        </w:rPr>
        <w:t>教学内容：帮助学生了解文明礼仪的基本要求、职业道德的作用和基本规范，陶冶道德情操，增强职业道德意识，养成职业道德行为习惯；指导学生掌握与日常生活和职业活动密切相关的法律常识，树立法治观念，增强法律意识，成为新时代懂法、守法、用法的公民。</w:t>
      </w:r>
    </w:p>
    <w:p w14:paraId="1502C92C">
      <w:pPr>
        <w:pStyle w:val="4"/>
        <w:spacing w:before="122"/>
        <w:ind w:left="0" w:firstLine="565" w:firstLineChars="202"/>
        <w:rPr>
          <w:rFonts w:ascii="仿宋_GB2312" w:eastAsia="仿宋_GB2312"/>
          <w:sz w:val="28"/>
          <w:szCs w:val="28"/>
        </w:rPr>
      </w:pPr>
      <w:r>
        <w:rPr>
          <w:rFonts w:ascii="仿宋_GB2312" w:eastAsia="仿宋_GB2312"/>
          <w:sz w:val="28"/>
          <w:szCs w:val="28"/>
        </w:rPr>
        <w:t>教学目标：树立正确的理想信念，弘扬爱国主义与民族精神和时代精神，树立正确的人生观与价值观，了解公民基本道德规范，熟悉职业道德精神和职业道德规范的主要内容及要求，了解我国基本法律规范与法律程序。树立科学的理想信念和爱国主义情感，提高分辨、抵制各种错误思潮的能力；增强诚信、敬业、奉献的职业精神和责任意识；提高遵纪守法的自觉性和运用法律武器自我保护的能力，提高依据法律分析和解决实际问题的能力。</w:t>
      </w:r>
    </w:p>
    <w:p w14:paraId="032AD671">
      <w:pPr>
        <w:pStyle w:val="4"/>
        <w:spacing w:before="122"/>
        <w:ind w:left="0" w:firstLine="565" w:firstLineChars="202"/>
        <w:rPr>
          <w:rFonts w:ascii="仿宋_GB2312" w:eastAsia="仿宋_GB2312"/>
          <w:sz w:val="28"/>
          <w:szCs w:val="28"/>
        </w:rPr>
      </w:pPr>
      <w:r>
        <w:rPr>
          <w:rFonts w:ascii="仿宋_GB2312" w:eastAsia="仿宋_GB2312"/>
          <w:sz w:val="28"/>
          <w:szCs w:val="28"/>
        </w:rPr>
        <w:t>激发学生的爱国热情、确立科学的人生观、价值观；增强遵纪守法、遵守社会公德、遵守职业道德规范的观念；学会适应社会，学会自我心理调节，学会交流沟通，学会与人合作，学会运用法律武器保护自身合法权益；具备良好的心理素质、职业道德素质和法律素质，具备终身学习和可持续发展的基本素质。</w:t>
      </w:r>
    </w:p>
    <w:p w14:paraId="742F9010">
      <w:pPr>
        <w:pStyle w:val="4"/>
        <w:spacing w:before="122"/>
        <w:ind w:left="0" w:firstLine="565" w:firstLineChars="202"/>
        <w:rPr>
          <w:rFonts w:ascii="仿宋_GB2312" w:eastAsia="仿宋_GB2312"/>
          <w:sz w:val="28"/>
          <w:szCs w:val="28"/>
        </w:rPr>
      </w:pPr>
      <w:r>
        <w:rPr>
          <w:rFonts w:ascii="仿宋_GB2312" w:eastAsia="仿宋_GB2312"/>
          <w:sz w:val="28"/>
          <w:szCs w:val="28"/>
        </w:rPr>
        <w:t>教学方式：实行“项目导向、任务驱动”的教学方法，鼓励学生独立思考，激发学生学习的主动性，培养学生的科学精神和创新意识。根据该课程的特点，我们采用以案例教学为主的多种形式的教学方法与手段。如：课堂讲授、多媒体演示、互动活动、演讲、讨论、辩论、知识竞赛、撰写论文或感想等形式，切实提高了教学的时效性。</w:t>
      </w:r>
    </w:p>
    <w:p w14:paraId="294D54D0">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w:t>
      </w:r>
    </w:p>
    <w:p w14:paraId="10209A7B">
      <w:pPr>
        <w:pStyle w:val="4"/>
        <w:spacing w:before="122"/>
        <w:ind w:left="0" w:firstLine="565" w:firstLineChars="202"/>
        <w:rPr>
          <w:rFonts w:ascii="仿宋_GB2312" w:eastAsia="仿宋_GB2312"/>
          <w:sz w:val="28"/>
          <w:szCs w:val="28"/>
        </w:rPr>
      </w:pPr>
      <w:r>
        <w:rPr>
          <w:rFonts w:ascii="仿宋_GB2312" w:eastAsia="仿宋_GB2312"/>
          <w:sz w:val="28"/>
          <w:szCs w:val="28"/>
        </w:rPr>
        <w:t>过程性评价占40分，结果性评价占30分，满分100分。要求达到60分或以上方为合格。</w:t>
      </w:r>
    </w:p>
    <w:p w14:paraId="7E2DAA5E">
      <w:pPr>
        <w:pStyle w:val="4"/>
        <w:spacing w:before="122"/>
        <w:ind w:left="0" w:firstLine="568" w:firstLineChars="202"/>
        <w:rPr>
          <w:rFonts w:ascii="仿宋_GB2312" w:eastAsia="仿宋_GB2312"/>
          <w:sz w:val="28"/>
          <w:szCs w:val="28"/>
        </w:rPr>
      </w:pPr>
      <w:r>
        <w:rPr>
          <w:rFonts w:ascii="仿宋_GB2312" w:eastAsia="仿宋_GB2312"/>
          <w:b/>
          <w:sz w:val="28"/>
          <w:szCs w:val="28"/>
        </w:rPr>
        <w:t>5.语文</w:t>
      </w:r>
      <w:r>
        <w:rPr>
          <w:rFonts w:ascii="仿宋_GB2312" w:eastAsia="仿宋_GB2312"/>
          <w:sz w:val="28"/>
          <w:szCs w:val="28"/>
        </w:rPr>
        <w:t>（</w:t>
      </w:r>
      <w:r>
        <w:rPr>
          <w:rFonts w:hint="eastAsia" w:ascii="仿宋_GB2312" w:eastAsia="仿宋_GB2312"/>
          <w:sz w:val="28"/>
          <w:szCs w:val="28"/>
        </w:rPr>
        <w:t>256</w:t>
      </w:r>
      <w:r>
        <w:rPr>
          <w:rFonts w:ascii="仿宋_GB2312" w:eastAsia="仿宋_GB2312"/>
          <w:sz w:val="28"/>
          <w:szCs w:val="28"/>
        </w:rPr>
        <w:t xml:space="preserve"> 学时）</w:t>
      </w:r>
    </w:p>
    <w:p w14:paraId="100C01A7">
      <w:pPr>
        <w:pStyle w:val="4"/>
        <w:spacing w:before="122"/>
        <w:ind w:left="0" w:firstLine="565" w:firstLineChars="202"/>
        <w:rPr>
          <w:rFonts w:ascii="仿宋_GB2312" w:eastAsia="仿宋_GB2312"/>
          <w:sz w:val="28"/>
          <w:szCs w:val="28"/>
        </w:rPr>
      </w:pPr>
      <w:r>
        <w:rPr>
          <w:rFonts w:ascii="仿宋_GB2312" w:eastAsia="仿宋_GB2312"/>
          <w:sz w:val="28"/>
          <w:szCs w:val="28"/>
        </w:rPr>
        <w:t>教学内容：正确认读并书写3500个常用汉字。能使用常用汉语工具书查阅字音、字形、字义，正确区分常用的同音字、形近字。 能用普通话朗读课文。 注重对文章整体感知和领会，理解重要词语和句子在文章中的含义和作用，能概括文章的内容要点、中心意思和写作特点。能辨识常见的修辞手法，体会文章中修辞手法的表达作用。阅读各种优秀作品，体会其丰富内涵,加深和拓宽对自然、社会、人生等问题的思考和认识。能了解散文、诗歌、小说、戏剧等文学形式的特点。</w:t>
      </w:r>
    </w:p>
    <w:p w14:paraId="7EE961FC">
      <w:pPr>
        <w:pStyle w:val="4"/>
        <w:spacing w:before="122"/>
        <w:ind w:left="0" w:firstLine="565" w:firstLineChars="202"/>
        <w:rPr>
          <w:rFonts w:ascii="仿宋_GB2312" w:eastAsia="仿宋_GB2312"/>
          <w:sz w:val="28"/>
          <w:szCs w:val="28"/>
        </w:rPr>
      </w:pPr>
      <w:r>
        <w:rPr>
          <w:rFonts w:ascii="仿宋_GB2312" w:eastAsia="仿宋_GB2312"/>
          <w:sz w:val="28"/>
          <w:szCs w:val="28"/>
        </w:rPr>
        <w:t>教学目标： 中等职业学校语文课程要在九年义务教育的基础上，培养学生热爱祖国语言文字的思想感情，使学生进一步提高正确理解与运用祖国语言文字的能力， 提高科学文化素养，以适应就业和创业的需要。指导学生学习必需的语文基础先识， 掌握日常生活和职业岗位需要的现代文阅读能力、写作能力、口语交际能力，具有初步的文学作品欣赏能力和浅易文言文阅读能力，指导学生掌握基本的语文学习方法， 养成自学和运用语文的良好习惯，引导学生重视语言的积累和感悟，接受优秀文化的熏周，提高思想品德修养和审美情趣，形成良好的个性，健全的人格，促进职业生涯的发展。</w:t>
      </w:r>
    </w:p>
    <w:p w14:paraId="3F8D51B6">
      <w:pPr>
        <w:pStyle w:val="4"/>
        <w:spacing w:before="122"/>
        <w:ind w:left="0" w:firstLine="565" w:firstLineChars="202"/>
        <w:rPr>
          <w:rFonts w:ascii="仿宋_GB2312" w:eastAsia="仿宋_GB2312"/>
          <w:sz w:val="28"/>
          <w:szCs w:val="28"/>
        </w:rPr>
      </w:pPr>
      <w:r>
        <w:rPr>
          <w:rFonts w:ascii="仿宋_GB2312" w:eastAsia="仿宋_GB2312"/>
          <w:sz w:val="28"/>
          <w:szCs w:val="28"/>
        </w:rPr>
        <w:t>教学方式：中等职业学校语文教学要遵循语文教育规律，突出职业教育特色。教学中要坚持以学生发展为本，探索富有实效的教学模式，改进教学方式、方法和手段，培养学生语文应用能力，提升学生的职业素养。</w:t>
      </w:r>
    </w:p>
    <w:p w14:paraId="0074817C">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考核方式与要求：本课程为考试课，考核方式为平时表现占10分、作业占20分、期末考试占70分，满分100分。要求达到60分或以上方为合格。</w:t>
      </w:r>
    </w:p>
    <w:p w14:paraId="3B943423">
      <w:pPr>
        <w:pStyle w:val="4"/>
        <w:spacing w:before="122"/>
        <w:ind w:left="0" w:firstLine="568" w:firstLineChars="202"/>
        <w:rPr>
          <w:rFonts w:ascii="仿宋_GB2312" w:eastAsia="仿宋_GB2312"/>
          <w:sz w:val="28"/>
          <w:szCs w:val="28"/>
        </w:rPr>
      </w:pPr>
      <w:r>
        <w:rPr>
          <w:rFonts w:ascii="仿宋_GB2312" w:eastAsia="仿宋_GB2312"/>
          <w:b/>
          <w:sz w:val="28"/>
          <w:szCs w:val="28"/>
        </w:rPr>
        <w:t>6.信息技术</w:t>
      </w:r>
      <w:r>
        <w:rPr>
          <w:rFonts w:ascii="仿宋_GB2312" w:eastAsia="仿宋_GB2312"/>
          <w:sz w:val="28"/>
          <w:szCs w:val="28"/>
        </w:rPr>
        <w:t>（</w:t>
      </w:r>
      <w:r>
        <w:rPr>
          <w:rFonts w:hint="eastAsia" w:ascii="仿宋_GB2312" w:eastAsia="仿宋_GB2312"/>
          <w:sz w:val="28"/>
          <w:szCs w:val="28"/>
        </w:rPr>
        <w:t>64</w:t>
      </w:r>
      <w:r>
        <w:rPr>
          <w:rFonts w:ascii="仿宋_GB2312" w:eastAsia="仿宋_GB2312"/>
          <w:sz w:val="28"/>
          <w:szCs w:val="28"/>
        </w:rPr>
        <w:t xml:space="preserve"> 学时）</w:t>
      </w:r>
    </w:p>
    <w:p w14:paraId="3BF327A9">
      <w:pPr>
        <w:pStyle w:val="4"/>
        <w:spacing w:before="122"/>
        <w:ind w:left="0" w:firstLine="565" w:firstLineChars="202"/>
        <w:rPr>
          <w:rFonts w:ascii="仿宋_GB2312" w:eastAsia="仿宋_GB2312"/>
          <w:sz w:val="28"/>
          <w:szCs w:val="28"/>
        </w:rPr>
      </w:pPr>
      <w:r>
        <w:rPr>
          <w:rFonts w:ascii="仿宋_GB2312" w:eastAsia="仿宋_GB2312"/>
          <w:sz w:val="28"/>
          <w:szCs w:val="28"/>
        </w:rPr>
        <w:t>教学内容：《信息技术》课程是中职学生必修的一门公共基础课。该课程在中等职业学校人才培养计划中与语文、数学、外语等课程具有同等重要的地位，具有文化基础课的性质。计算机应用基础课程的内容是：计算机发展及应用领域、计算机系统基本组成、windowsXP 操作系统、文字处理软件Word应用、文字处理软件Word应用、多媒体软件应用、演示文稿软件PowerPoint应用等。</w:t>
      </w:r>
    </w:p>
    <w:p w14:paraId="692F0613">
      <w:pPr>
        <w:pStyle w:val="4"/>
        <w:spacing w:before="122"/>
        <w:ind w:left="0" w:firstLine="565" w:firstLineChars="202"/>
        <w:rPr>
          <w:rFonts w:ascii="仿宋_GB2312" w:eastAsia="仿宋_GB2312"/>
          <w:sz w:val="28"/>
          <w:szCs w:val="28"/>
        </w:rPr>
      </w:pPr>
      <w:r>
        <w:rPr>
          <w:rFonts w:ascii="仿宋_GB2312" w:eastAsia="仿宋_GB2312"/>
          <w:sz w:val="28"/>
          <w:szCs w:val="28"/>
        </w:rPr>
        <w:t>教学目标：使学生进一步了解、掌握计算机应用基础知识，提高学生计算机基本操作、办公应用、网络应用、多媒体技术应用等方面的技能，使学生初步具有利用计算机解决学习、工作、生活中常见问题的能力。</w:t>
      </w:r>
    </w:p>
    <w:p w14:paraId="14170EF7">
      <w:pPr>
        <w:pStyle w:val="4"/>
        <w:spacing w:before="122"/>
        <w:ind w:left="0" w:firstLine="565" w:firstLineChars="202"/>
        <w:rPr>
          <w:rFonts w:ascii="仿宋_GB2312" w:eastAsia="仿宋_GB2312"/>
          <w:sz w:val="28"/>
          <w:szCs w:val="28"/>
        </w:rPr>
      </w:pPr>
      <w:r>
        <w:rPr>
          <w:rFonts w:ascii="仿宋_GB2312" w:eastAsia="仿宋_GB2312"/>
          <w:sz w:val="28"/>
          <w:szCs w:val="28"/>
        </w:rPr>
        <w:t>使学生能够根据职业需求运用计算机，体验利用计算机技术获取信息、处理信息、分析信息、发布信息的过程，逐渐养成独立思考、主动探究的学习方法，培养严谨的科学态度和团队协作意识。</w:t>
      </w:r>
    </w:p>
    <w:p w14:paraId="27D79648">
      <w:pPr>
        <w:pStyle w:val="4"/>
        <w:spacing w:before="122"/>
        <w:ind w:left="0" w:firstLine="565" w:firstLineChars="202"/>
        <w:rPr>
          <w:rFonts w:ascii="仿宋_GB2312" w:eastAsia="仿宋_GB2312"/>
          <w:sz w:val="28"/>
          <w:szCs w:val="28"/>
        </w:rPr>
      </w:pPr>
      <w:r>
        <w:rPr>
          <w:rFonts w:ascii="仿宋_GB2312" w:eastAsia="仿宋_GB2312"/>
          <w:sz w:val="28"/>
          <w:szCs w:val="28"/>
        </w:rPr>
        <w:t>使学生树立知识产权意识，了解并能够遵守社会公共道德规范和相关法律法规，自觉抵制不良信息，依法进行信息技术活动。</w:t>
      </w:r>
    </w:p>
    <w:p w14:paraId="0882F962">
      <w:pPr>
        <w:pStyle w:val="4"/>
        <w:spacing w:before="122"/>
        <w:ind w:left="0" w:firstLine="565" w:firstLineChars="202"/>
        <w:rPr>
          <w:rFonts w:ascii="仿宋_GB2312" w:eastAsia="仿宋_GB2312"/>
          <w:sz w:val="28"/>
          <w:szCs w:val="28"/>
        </w:rPr>
      </w:pPr>
      <w:r>
        <w:rPr>
          <w:rFonts w:ascii="仿宋_GB2312" w:eastAsia="仿宋_GB2312"/>
          <w:sz w:val="28"/>
          <w:szCs w:val="28"/>
        </w:rPr>
        <w:t>教学方式：在本课程教学中，应充分体现以学生为主体，把学习的主动权交给学生，让学生作为主体参与教学过程，使学生养成良好的学习习惯；应充分发挥教师在教学设计、教学组织中的主导作用，提倡结合现有教学条件，灵活选择、运用教学方法。应注重学生能力的培养，强调学做结合，理论与实践融为一体，培养学生实际动手能力和解决实际问题的能力。</w:t>
      </w:r>
    </w:p>
    <w:p w14:paraId="2D636491">
      <w:pPr>
        <w:pStyle w:val="4"/>
        <w:spacing w:before="122"/>
        <w:ind w:left="0" w:firstLine="565" w:firstLineChars="202"/>
        <w:rPr>
          <w:rFonts w:ascii="仿宋_GB2312" w:eastAsia="仿宋_GB2312"/>
          <w:sz w:val="28"/>
          <w:szCs w:val="28"/>
        </w:rPr>
      </w:pPr>
      <w:r>
        <w:rPr>
          <w:rFonts w:ascii="仿宋_GB2312" w:eastAsia="仿宋_GB2312"/>
          <w:sz w:val="28"/>
          <w:szCs w:val="28"/>
        </w:rPr>
        <w:t>教师应充分发挥计算机应用基础课程的特点，利用计算机的图、文、音、视、动画等手段，生动灵活地表现教学内容，提高学生的学习兴趣，激发学生的学习热情，营造有利于学生主动学习的教学情境。</w:t>
      </w:r>
    </w:p>
    <w:p w14:paraId="61E1AD3A">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5294FFD0">
      <w:pPr>
        <w:pStyle w:val="4"/>
        <w:spacing w:before="122"/>
        <w:ind w:left="0" w:firstLine="568" w:firstLineChars="202"/>
        <w:rPr>
          <w:rFonts w:ascii="仿宋_GB2312" w:eastAsia="仿宋_GB2312"/>
          <w:sz w:val="28"/>
          <w:szCs w:val="28"/>
        </w:rPr>
      </w:pPr>
      <w:r>
        <w:rPr>
          <w:rFonts w:ascii="仿宋_GB2312" w:eastAsia="仿宋_GB2312"/>
          <w:b/>
          <w:sz w:val="28"/>
          <w:szCs w:val="28"/>
        </w:rPr>
        <w:t>7.历史</w:t>
      </w:r>
      <w:r>
        <w:rPr>
          <w:rFonts w:ascii="仿宋_GB2312" w:eastAsia="仿宋_GB2312"/>
          <w:sz w:val="28"/>
          <w:szCs w:val="28"/>
        </w:rPr>
        <w:t>（</w:t>
      </w:r>
      <w:r>
        <w:rPr>
          <w:rFonts w:hint="eastAsia" w:ascii="仿宋_GB2312" w:eastAsia="仿宋_GB2312"/>
          <w:sz w:val="28"/>
          <w:szCs w:val="28"/>
        </w:rPr>
        <w:t>128</w:t>
      </w:r>
      <w:r>
        <w:rPr>
          <w:rFonts w:ascii="仿宋_GB2312" w:eastAsia="仿宋_GB2312"/>
          <w:sz w:val="28"/>
          <w:szCs w:val="28"/>
        </w:rPr>
        <w:t xml:space="preserve">学时） </w:t>
      </w:r>
    </w:p>
    <w:p w14:paraId="6B6436D7">
      <w:pPr>
        <w:pStyle w:val="4"/>
        <w:spacing w:before="122"/>
        <w:ind w:left="0" w:firstLine="565" w:firstLineChars="202"/>
        <w:rPr>
          <w:rFonts w:ascii="仿宋_GB2312" w:eastAsia="仿宋_GB2312"/>
          <w:sz w:val="28"/>
          <w:szCs w:val="28"/>
        </w:rPr>
      </w:pPr>
      <w:r>
        <w:rPr>
          <w:rFonts w:ascii="仿宋_GB2312" w:eastAsia="仿宋_GB2312"/>
          <w:sz w:val="28"/>
          <w:szCs w:val="28"/>
        </w:rPr>
        <w:t>教学内容：中国历史包括中国古代史和中国近现代史。中国古代史主要是从史前时期到清末的历史变迁及政治经济文化的特点；中国近现代史主要讲述辛亥革命、新民主主义、抗日战争、解放战争、建国后新中国的发展和改革。</w:t>
      </w:r>
    </w:p>
    <w:p w14:paraId="70DB08C8">
      <w:pPr>
        <w:pStyle w:val="4"/>
        <w:spacing w:before="122"/>
        <w:ind w:left="0" w:firstLine="565" w:firstLineChars="202"/>
        <w:rPr>
          <w:rFonts w:ascii="仿宋_GB2312" w:eastAsia="仿宋_GB2312"/>
          <w:sz w:val="28"/>
          <w:szCs w:val="28"/>
        </w:rPr>
      </w:pPr>
      <w:r>
        <w:rPr>
          <w:rFonts w:ascii="仿宋_GB2312" w:eastAsia="仿宋_GB2312"/>
          <w:sz w:val="28"/>
          <w:szCs w:val="28"/>
        </w:rPr>
        <w:t>教学目标：重视培养学生的历史素养，建立起对历史发展的整体认识体系，通过史料的学习树立正确的人生观、价值观、世界观。要科学地引导学生认识历史发展进程中的重大历史问题，如重要的历史人物、事件等，并在此基础上坚持以学科主干知识为载体、以能力立意为指导，通过课堂教学和章节训练，使学生掌握重大历史发展的来龙去脉，比较鉴别历史发展的阶段性特征，揭示历史发展规律及其相互联系。</w:t>
      </w:r>
    </w:p>
    <w:p w14:paraId="0B29A9DA">
      <w:pPr>
        <w:pStyle w:val="4"/>
        <w:spacing w:before="122"/>
        <w:ind w:left="0" w:firstLine="565" w:firstLineChars="202"/>
        <w:rPr>
          <w:rFonts w:ascii="仿宋_GB2312" w:eastAsia="仿宋_GB2312"/>
          <w:sz w:val="28"/>
          <w:szCs w:val="28"/>
        </w:rPr>
      </w:pPr>
      <w:r>
        <w:rPr>
          <w:rFonts w:ascii="仿宋_GB2312" w:eastAsia="仿宋_GB2312"/>
          <w:sz w:val="28"/>
          <w:szCs w:val="28"/>
        </w:rPr>
        <w:t>教学方式：历史课程的实施力求体现历史课程的基本理念和设计思路，注重课程目标中“知识与能力”“过程与方法”“情感·态度·价值观”三方面目标的整合， 并使其具体化为课时目标。教学时要灵活采用多样化的教学方式和方法，充分利用多种历史信息资源，突出历史教学的特点。</w:t>
      </w:r>
    </w:p>
    <w:p w14:paraId="2CB00854">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2EECEF75">
      <w:pPr>
        <w:pStyle w:val="4"/>
        <w:spacing w:before="122"/>
        <w:ind w:left="0" w:firstLine="568" w:firstLineChars="202"/>
        <w:rPr>
          <w:rFonts w:ascii="仿宋_GB2312" w:eastAsia="仿宋_GB2312"/>
          <w:sz w:val="28"/>
          <w:szCs w:val="28"/>
        </w:rPr>
      </w:pPr>
      <w:r>
        <w:rPr>
          <w:rFonts w:ascii="仿宋_GB2312" w:eastAsia="仿宋_GB2312"/>
          <w:b/>
          <w:sz w:val="28"/>
          <w:szCs w:val="28"/>
        </w:rPr>
        <w:t>8.数学</w:t>
      </w:r>
      <w:r>
        <w:rPr>
          <w:rFonts w:ascii="仿宋_GB2312" w:eastAsia="仿宋_GB2312"/>
          <w:sz w:val="28"/>
          <w:szCs w:val="28"/>
        </w:rPr>
        <w:t>（</w:t>
      </w:r>
      <w:r>
        <w:rPr>
          <w:rFonts w:hint="eastAsia" w:ascii="仿宋_GB2312" w:eastAsia="仿宋_GB2312"/>
          <w:sz w:val="28"/>
          <w:szCs w:val="28"/>
        </w:rPr>
        <w:t>224</w:t>
      </w:r>
      <w:r>
        <w:rPr>
          <w:rFonts w:ascii="仿宋_GB2312" w:eastAsia="仿宋_GB2312"/>
          <w:sz w:val="28"/>
          <w:szCs w:val="28"/>
        </w:rPr>
        <w:t>学时）</w:t>
      </w:r>
    </w:p>
    <w:p w14:paraId="3D09CBB3">
      <w:pPr>
        <w:pStyle w:val="4"/>
        <w:spacing w:before="122"/>
        <w:ind w:left="0" w:firstLine="565" w:firstLineChars="202"/>
        <w:rPr>
          <w:rFonts w:ascii="仿宋_GB2312" w:eastAsia="仿宋_GB2312"/>
          <w:sz w:val="28"/>
          <w:szCs w:val="28"/>
        </w:rPr>
      </w:pPr>
      <w:r>
        <w:rPr>
          <w:rFonts w:ascii="仿宋_GB2312" w:eastAsia="仿宋_GB2312"/>
          <w:sz w:val="28"/>
          <w:szCs w:val="28"/>
        </w:rPr>
        <w:t>教学内容：《数学》课程是技工学校的一门基础课和工具课，要求学生初步掌握学习专业知识所必备的数学基础知识和具有必备的数学素养，初步掌握常用的数学方法和数学软件的使用,具有一定的数学符号运算能力、全面思考问题的能力、进行数值计算的能力以及分析、解决实际问题的能力。《数学》课程主要由数式与方程，集合与函数，三角函数，解析几何等组成，属基础部分，根据能力目标开展教学活动。</w:t>
      </w:r>
    </w:p>
    <w:p w14:paraId="392DD3DB">
      <w:pPr>
        <w:pStyle w:val="4"/>
        <w:spacing w:before="122"/>
        <w:ind w:left="0" w:firstLine="565" w:firstLineChars="202"/>
        <w:rPr>
          <w:rFonts w:ascii="仿宋_GB2312" w:eastAsia="仿宋_GB2312"/>
          <w:sz w:val="28"/>
          <w:szCs w:val="28"/>
        </w:rPr>
      </w:pPr>
      <w:r>
        <w:rPr>
          <w:rFonts w:ascii="仿宋_GB2312" w:eastAsia="仿宋_GB2312"/>
          <w:sz w:val="28"/>
          <w:szCs w:val="28"/>
        </w:rPr>
        <w:t>教学目标：</w:t>
      </w:r>
    </w:p>
    <w:p w14:paraId="6CA05DF1">
      <w:pPr>
        <w:pStyle w:val="4"/>
        <w:spacing w:before="122"/>
        <w:ind w:left="0" w:firstLine="565" w:firstLineChars="202"/>
        <w:rPr>
          <w:rFonts w:ascii="仿宋_GB2312" w:eastAsia="仿宋_GB2312"/>
          <w:sz w:val="28"/>
          <w:szCs w:val="28"/>
        </w:rPr>
      </w:pPr>
      <w:r>
        <w:rPr>
          <w:rFonts w:ascii="仿宋_GB2312" w:eastAsia="仿宋_GB2312"/>
          <w:sz w:val="28"/>
          <w:szCs w:val="28"/>
        </w:rPr>
        <w:t>（1）在九年义务教育基础上，使学生进一步学习并掌握职业岗位和生活中所必要的数学基础知识。</w:t>
      </w:r>
    </w:p>
    <w:p w14:paraId="6F0D9EDB">
      <w:pPr>
        <w:pStyle w:val="4"/>
        <w:spacing w:before="122"/>
        <w:ind w:left="0" w:firstLine="565" w:firstLineChars="202"/>
        <w:rPr>
          <w:rFonts w:ascii="仿宋_GB2312" w:eastAsia="仿宋_GB2312"/>
          <w:sz w:val="28"/>
          <w:szCs w:val="28"/>
        </w:rPr>
      </w:pPr>
      <w:r>
        <w:rPr>
          <w:rFonts w:ascii="仿宋_GB2312" w:eastAsia="仿宋_GB2312"/>
          <w:sz w:val="28"/>
          <w:szCs w:val="28"/>
        </w:rPr>
        <w:t>（2）培养学生的计算技能、计算工具使用技能和数据处理技能，培养学生的观察能力、空间想象能力、分析与解决问题能力和数学思维能力。</w:t>
      </w:r>
    </w:p>
    <w:p w14:paraId="2256F25E">
      <w:pPr>
        <w:pStyle w:val="4"/>
        <w:spacing w:before="122"/>
        <w:ind w:left="0" w:firstLine="565" w:firstLineChars="202"/>
        <w:rPr>
          <w:rFonts w:ascii="仿宋_GB2312" w:eastAsia="仿宋_GB2312"/>
          <w:sz w:val="28"/>
          <w:szCs w:val="28"/>
        </w:rPr>
      </w:pPr>
      <w:r>
        <w:rPr>
          <w:rFonts w:ascii="仿宋_GB2312" w:eastAsia="仿宋_GB2312"/>
          <w:sz w:val="28"/>
          <w:szCs w:val="28"/>
        </w:rPr>
        <w:t>（3）引导学生逐步养成良好的学习习惯、 实践意识、创新意识和实事求是的科学态度，提高学生就业能力与创业能力。</w:t>
      </w:r>
    </w:p>
    <w:p w14:paraId="0D82315C">
      <w:pPr>
        <w:pStyle w:val="4"/>
        <w:spacing w:before="122"/>
        <w:ind w:left="0" w:firstLine="565" w:firstLineChars="202"/>
        <w:rPr>
          <w:rFonts w:ascii="仿宋_GB2312" w:eastAsia="仿宋_GB2312"/>
          <w:sz w:val="28"/>
          <w:szCs w:val="28"/>
        </w:rPr>
      </w:pPr>
      <w:r>
        <w:rPr>
          <w:rFonts w:ascii="仿宋_GB2312" w:eastAsia="仿宋_GB2312"/>
          <w:sz w:val="28"/>
          <w:szCs w:val="28"/>
        </w:rPr>
        <w:t>教学方式：教学方法的选择要从中等职业学校学生 的实际出发，要符合学生的认知心理特征。要关注学生数学学习兴趣的激发与保持，学习信心的坚持与增强，鼓励学生参与教学活动，包括思维参与和行为参与，引导学生主动学习。要根据不同的数学知识内容，结合实际地充分利用各种教学媒体，进行多种教学方法探索和试验。</w:t>
      </w:r>
    </w:p>
    <w:p w14:paraId="7ACF564B">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考核方式与要求：本课程为考试课，考核方式为平时表现占10分、作业占20分、期末考试占70分，满分100分。要求达到60分或以上方为合格。</w:t>
      </w:r>
    </w:p>
    <w:p w14:paraId="355A5FC1">
      <w:pPr>
        <w:pStyle w:val="4"/>
        <w:spacing w:before="122"/>
        <w:ind w:left="0" w:firstLine="568" w:firstLineChars="202"/>
        <w:rPr>
          <w:rFonts w:ascii="仿宋_GB2312" w:eastAsia="仿宋_GB2312"/>
          <w:sz w:val="28"/>
          <w:szCs w:val="28"/>
        </w:rPr>
      </w:pPr>
      <w:r>
        <w:rPr>
          <w:rFonts w:ascii="仿宋_GB2312" w:eastAsia="仿宋_GB2312"/>
          <w:b/>
          <w:sz w:val="28"/>
          <w:szCs w:val="28"/>
        </w:rPr>
        <w:t>9.英语</w:t>
      </w:r>
      <w:r>
        <w:rPr>
          <w:rFonts w:ascii="仿宋_GB2312" w:eastAsia="仿宋_GB2312"/>
          <w:sz w:val="28"/>
          <w:szCs w:val="28"/>
        </w:rPr>
        <w:t>（</w:t>
      </w:r>
      <w:r>
        <w:rPr>
          <w:rFonts w:hint="eastAsia" w:ascii="仿宋_GB2312" w:eastAsia="仿宋_GB2312"/>
          <w:sz w:val="28"/>
          <w:szCs w:val="28"/>
        </w:rPr>
        <w:t>16</w:t>
      </w:r>
      <w:r>
        <w:rPr>
          <w:rFonts w:ascii="仿宋_GB2312" w:eastAsia="仿宋_GB2312"/>
          <w:sz w:val="28"/>
          <w:szCs w:val="28"/>
        </w:rPr>
        <w:t>0 学时）</w:t>
      </w:r>
    </w:p>
    <w:p w14:paraId="327E5BAE">
      <w:pPr>
        <w:pStyle w:val="4"/>
        <w:spacing w:before="122"/>
        <w:ind w:left="0" w:firstLine="565" w:firstLineChars="202"/>
        <w:rPr>
          <w:rFonts w:ascii="仿宋_GB2312" w:eastAsia="仿宋_GB2312"/>
          <w:sz w:val="28"/>
          <w:szCs w:val="28"/>
        </w:rPr>
      </w:pPr>
      <w:r>
        <w:rPr>
          <w:rFonts w:ascii="仿宋_GB2312" w:eastAsia="仿宋_GB2312"/>
          <w:sz w:val="28"/>
          <w:szCs w:val="28"/>
        </w:rPr>
        <w:t>教学内容：中等职业教育英语课程是中等职业学校各专业学生必修的文化基础课程。随着社会生活和经济活动的日益全球化，中等职业学校的学生如能掌握一定的英语基础知识和基本技能，能更好地适应国际劳动力市场的需要。同时，学生学习英语可以开阔视野、发展个性，形成良好的情感态度和健全的心理智能，进一步提高人文素养和职业意识，为今后的职业发展和终身学习奠定良好的基础。中职英语主要内容包括：2000个左右的基本单词和200个左右的习惯用语或固定搭配；800～1000个常用词汇；基本的语法规则和表意功能；日常生活中交际功能的基本表达形式；阅读常见文体和熟悉话题的浅显短文，了解大意，获取主要信息；写出简短的句子，语法基本正确，意思表达清楚。</w:t>
      </w:r>
    </w:p>
    <w:p w14:paraId="21CE848B">
      <w:pPr>
        <w:pStyle w:val="4"/>
        <w:spacing w:before="122"/>
        <w:ind w:left="0" w:firstLine="565" w:firstLineChars="202"/>
        <w:rPr>
          <w:rFonts w:ascii="仿宋_GB2312" w:eastAsia="仿宋_GB2312"/>
          <w:sz w:val="28"/>
          <w:szCs w:val="28"/>
        </w:rPr>
      </w:pPr>
      <w:r>
        <w:rPr>
          <w:rFonts w:ascii="仿宋_GB2312" w:eastAsia="仿宋_GB2312"/>
          <w:sz w:val="28"/>
          <w:szCs w:val="28"/>
        </w:rPr>
        <w:t>教学目标：中等职业学校英语课程要在九年义务教育基础上，帮助学生进一步学习英语基础知识，培养听、说、读、写等语言技能、初步形成职场英语的应用能力： 激发和培养学生学习英语的兴趣，提高学生学习的自信心、帮助学生掌握学习策略， 养成良好的学习习惯，提高自主学习能力，引导学生了解、认识中西方文化差异，培养正确的情感、态度和价值观。</w:t>
      </w:r>
    </w:p>
    <w:p w14:paraId="39D10CD6">
      <w:pPr>
        <w:pStyle w:val="4"/>
        <w:spacing w:before="122"/>
        <w:ind w:left="0" w:firstLine="565" w:firstLineChars="202"/>
        <w:rPr>
          <w:rFonts w:ascii="仿宋_GB2312" w:eastAsia="仿宋_GB2312"/>
          <w:sz w:val="28"/>
          <w:szCs w:val="28"/>
        </w:rPr>
      </w:pPr>
      <w:r>
        <w:rPr>
          <w:rFonts w:ascii="仿宋_GB2312" w:eastAsia="仿宋_GB2312"/>
          <w:sz w:val="28"/>
          <w:szCs w:val="28"/>
        </w:rPr>
        <w:t>教学方式：教学要以学生为本，发挥学生的自主性，建立融洽的师生互动关系， 培养学生积极的情感和态度，激发学习兴趣，鼓励学生积极尝试，勇于实践，体验成功，树立自信心。英语教学要注重培养学生语言综合应用能力，依据教学目标，结合教学内容与要求，设计符合学生实际、目的明确、操作性强、丰富多样的课内外教学活动。引导学生在完成任务的过程中，体验语言，培养技能，积极实践，提高语言综合应用的能力。</w:t>
      </w:r>
    </w:p>
    <w:p w14:paraId="1BC95386">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5EE6B4D7">
      <w:pPr>
        <w:pStyle w:val="4"/>
        <w:spacing w:before="122"/>
        <w:ind w:left="0" w:firstLine="568" w:firstLineChars="202"/>
        <w:rPr>
          <w:rFonts w:ascii="仿宋_GB2312" w:eastAsia="仿宋_GB2312"/>
          <w:sz w:val="28"/>
          <w:szCs w:val="28"/>
        </w:rPr>
      </w:pPr>
      <w:r>
        <w:rPr>
          <w:rFonts w:ascii="仿宋_GB2312" w:eastAsia="仿宋_GB2312"/>
          <w:b/>
          <w:sz w:val="28"/>
          <w:szCs w:val="28"/>
        </w:rPr>
        <w:t>10.物理</w:t>
      </w:r>
      <w:r>
        <w:rPr>
          <w:rFonts w:ascii="仿宋_GB2312" w:eastAsia="仿宋_GB2312"/>
          <w:sz w:val="28"/>
          <w:szCs w:val="28"/>
        </w:rPr>
        <w:t>（</w:t>
      </w:r>
      <w:r>
        <w:rPr>
          <w:rFonts w:hint="eastAsia" w:ascii="仿宋_GB2312" w:eastAsia="仿宋_GB2312"/>
          <w:sz w:val="28"/>
          <w:szCs w:val="28"/>
        </w:rPr>
        <w:t>64</w:t>
      </w:r>
      <w:r>
        <w:rPr>
          <w:rFonts w:ascii="仿宋_GB2312" w:eastAsia="仿宋_GB2312"/>
          <w:sz w:val="28"/>
          <w:szCs w:val="28"/>
        </w:rPr>
        <w:t xml:space="preserve"> 学时）</w:t>
      </w:r>
    </w:p>
    <w:p w14:paraId="4A4B9A64">
      <w:pPr>
        <w:pStyle w:val="4"/>
        <w:spacing w:before="122"/>
        <w:ind w:left="0" w:firstLine="565" w:firstLineChars="202"/>
        <w:rPr>
          <w:rFonts w:ascii="仿宋_GB2312" w:eastAsia="仿宋_GB2312"/>
          <w:sz w:val="28"/>
          <w:szCs w:val="28"/>
        </w:rPr>
      </w:pPr>
      <w:r>
        <w:rPr>
          <w:rFonts w:ascii="仿宋_GB2312" w:eastAsia="仿宋_GB2312"/>
          <w:sz w:val="28"/>
          <w:szCs w:val="28"/>
        </w:rPr>
        <w:t>教学内容：中等职业学校物理课程的任务是全面贯彻党的教育方针，落实立德树人根本任务；引导学生从物理学的视角认识自然，认识物理学与生产、生活的关系， 经历科学实践过程，掌握科学研究方法，养成科学思维习惯，培育科学精神，增强实践能力和创新意识；培养学生职业发展、终身学习和担当民族复兴大任所必需的物理学科核心素养，引领学生逐步形成科学精神及科学的世界观、人生观和价值观，自觉践行社会主义核心价值观，成为德智体美劳全面发展的高素质劳动者和技术技能人才。</w:t>
      </w:r>
    </w:p>
    <w:p w14:paraId="1CCA32D7">
      <w:pPr>
        <w:pStyle w:val="4"/>
        <w:spacing w:before="122"/>
        <w:ind w:left="0" w:firstLine="565" w:firstLineChars="202"/>
        <w:rPr>
          <w:rFonts w:ascii="仿宋_GB2312" w:eastAsia="仿宋_GB2312"/>
          <w:sz w:val="28"/>
          <w:szCs w:val="28"/>
        </w:rPr>
      </w:pPr>
      <w:r>
        <w:rPr>
          <w:rFonts w:ascii="仿宋_GB2312" w:eastAsia="仿宋_GB2312"/>
          <w:sz w:val="28"/>
          <w:szCs w:val="28"/>
        </w:rPr>
        <w:t>教学目标：了解物质结构、运动与相互作用、能量等方面的基本概念和规律及其在生产、生活中的应用，形成基本的物理观念。具有建构模型的意识和能力，并能根据实际问题需要，选用恰当的模型解决简单的物理问题；能对常见的物理问题提出合理的猜想与假设，进行分析和推理，找出规律，形成结论；能运用科学证据对所要解决的问题进行描述、解释和预测。掌握实验观察的基本方法，能对记录的实验现象和结果进行科学分析和数据处理，得出正确结论；掌握物理实验的基本操作技能，具有规范操作、主动探索的意识和意愿；了解物理在生产、生活和科学技术中的运用，初步具有工程思维和技术能力，能运用所学物理知识和技术解决简单的实际问题；具有探究设计的意识，初步具有发现问题、提出假设、设计验证方案、收集证据、结果验证、反思改进的能力。初步具有实事求是、一丝不苟、精益求精的科学态度和精神品质；了解物理与科技进步及现代工程技术的紧密联系，关心国内外科技发展现状与趋势，了解当今处于世界领先水平的科技成果，有为实现中华民族伟大复兴而不懈奋斗的信念；认识科学·技术·社会·环境的关系，形成节能意识、环保意识，自觉践行绿色生活理念，增强可持续发展的社会责任感。</w:t>
      </w:r>
    </w:p>
    <w:p w14:paraId="27101787">
      <w:pPr>
        <w:pStyle w:val="4"/>
        <w:spacing w:before="122"/>
        <w:ind w:left="0" w:firstLine="565" w:firstLineChars="202"/>
        <w:rPr>
          <w:rFonts w:ascii="仿宋_GB2312" w:eastAsia="仿宋_GB2312"/>
          <w:sz w:val="28"/>
          <w:szCs w:val="28"/>
        </w:rPr>
      </w:pPr>
      <w:r>
        <w:rPr>
          <w:rFonts w:ascii="仿宋_GB2312" w:eastAsia="仿宋_GB2312"/>
          <w:sz w:val="28"/>
          <w:szCs w:val="28"/>
        </w:rPr>
        <w:t>教学方式：根据课程标准，落实立德树人根本任务，以促进学生物理学科核心素养的形成和发展为目标，结合中等职业教育特点，遵循物理教育规律，从学生实际出发，创造性地开展教学活动，采用灵活多样的教学方法，充分开发和利用多种课程资源进行教学。重视情境创设，突出物理知识应用；强化实践教学，提升操作技能；加强信息技术运用，提高教学效果。</w:t>
      </w:r>
    </w:p>
    <w:p w14:paraId="0B57EC6D">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日常学习评价通过课堂问答、书面评语、自评互评来体现。学生评价由日常学习评价和学业水平考试成绩两部分组成。学生学业水平评价可用优秀、良好、合格、不合格的等级方式呈现。</w:t>
      </w:r>
    </w:p>
    <w:p w14:paraId="4D663ABE">
      <w:pPr>
        <w:pStyle w:val="4"/>
        <w:spacing w:before="122"/>
        <w:ind w:left="0" w:firstLine="568" w:firstLineChars="202"/>
        <w:rPr>
          <w:rFonts w:ascii="仿宋_GB2312" w:eastAsia="仿宋_GB2312"/>
          <w:sz w:val="28"/>
          <w:szCs w:val="28"/>
        </w:rPr>
      </w:pPr>
      <w:r>
        <w:rPr>
          <w:rFonts w:ascii="仿宋_GB2312" w:eastAsia="仿宋_GB2312"/>
          <w:b/>
          <w:sz w:val="28"/>
          <w:szCs w:val="28"/>
        </w:rPr>
        <w:t>11.艺术（音乐鉴赏）</w:t>
      </w:r>
      <w:r>
        <w:rPr>
          <w:rFonts w:ascii="仿宋_GB2312" w:eastAsia="仿宋_GB2312"/>
          <w:sz w:val="28"/>
          <w:szCs w:val="28"/>
        </w:rPr>
        <w:t>（</w:t>
      </w:r>
      <w:r>
        <w:rPr>
          <w:rFonts w:hint="eastAsia" w:ascii="仿宋_GB2312" w:eastAsia="仿宋_GB2312"/>
          <w:sz w:val="28"/>
          <w:szCs w:val="28"/>
        </w:rPr>
        <w:t>32</w:t>
      </w:r>
      <w:r>
        <w:rPr>
          <w:rFonts w:ascii="仿宋_GB2312" w:eastAsia="仿宋_GB2312"/>
          <w:sz w:val="28"/>
          <w:szCs w:val="28"/>
        </w:rPr>
        <w:t xml:space="preserve"> 学时）</w:t>
      </w:r>
    </w:p>
    <w:p w14:paraId="047FF3EA">
      <w:pPr>
        <w:pStyle w:val="4"/>
        <w:spacing w:before="122"/>
        <w:ind w:left="0" w:firstLine="565" w:firstLineChars="202"/>
        <w:rPr>
          <w:rFonts w:ascii="仿宋_GB2312" w:eastAsia="仿宋_GB2312"/>
          <w:sz w:val="28"/>
          <w:szCs w:val="28"/>
        </w:rPr>
      </w:pPr>
      <w:r>
        <w:rPr>
          <w:rFonts w:ascii="仿宋_GB2312" w:eastAsia="仿宋_GB2312"/>
          <w:sz w:val="28"/>
          <w:szCs w:val="28"/>
        </w:rPr>
        <w:t>教学内容：音乐教学应通过中外不同体裁、特点、风格和表现手法的音乐作品， 使学生在情感体验中进一步学习音乐基础知识、技能与原理，掌握音乐欣赏的正确方法与音乐表现的基本技能，提高音乐欣赏能力和音乐素养。要重点选择旋律优美，具有经典性、代表性和时代感的名曲佳作，分析音乐与生活、音乐与社会、音乐与文化、音乐与情感之间的联系，加深学生对不同时期、不同地区、不同民族音乐所蕴涵的文化内涵与精神品质的理解。</w:t>
      </w:r>
    </w:p>
    <w:p w14:paraId="561EE2A0">
      <w:pPr>
        <w:pStyle w:val="4"/>
        <w:spacing w:before="122"/>
        <w:ind w:left="0" w:firstLine="565" w:firstLineChars="202"/>
        <w:rPr>
          <w:rFonts w:ascii="仿宋_GB2312" w:eastAsia="仿宋_GB2312"/>
          <w:sz w:val="28"/>
          <w:szCs w:val="28"/>
        </w:rPr>
      </w:pPr>
      <w:r>
        <w:rPr>
          <w:rFonts w:ascii="仿宋_GB2312" w:eastAsia="仿宋_GB2312"/>
          <w:sz w:val="28"/>
          <w:szCs w:val="28"/>
        </w:rPr>
        <w:t>教学目标：通过艺术作品赏析和艺术实践活动，使学生了解或掌握不同艺术门类的基本知识、技能和原理，引导学生树立正确的世界观、人生观和价值观，增强文化自觉与文化自信，丰富学生人文素养与精神世界，培养学生艺术欣赏能力，提高学生文化品位和审美素质，培育学生职业素养、创新能力与合作意识。</w:t>
      </w:r>
    </w:p>
    <w:p w14:paraId="13AEB97D">
      <w:pPr>
        <w:pStyle w:val="4"/>
        <w:spacing w:before="122"/>
        <w:ind w:left="0" w:firstLine="565" w:firstLineChars="202"/>
        <w:rPr>
          <w:rFonts w:ascii="仿宋_GB2312" w:eastAsia="仿宋_GB2312"/>
          <w:sz w:val="28"/>
          <w:szCs w:val="28"/>
        </w:rPr>
      </w:pPr>
      <w:r>
        <w:rPr>
          <w:rFonts w:ascii="仿宋_GB2312" w:eastAsia="仿宋_GB2312"/>
          <w:sz w:val="28"/>
          <w:szCs w:val="28"/>
        </w:rPr>
        <w:t>教学方式：教师应善于把握课程要求，按照模块化的教学思路合理选择课程内容， 组织教学。要指导与鼓励学生主动学习探究，关注艺术与自然、社会、文化之间的有机联系。</w:t>
      </w:r>
    </w:p>
    <w:p w14:paraId="762620D9">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0C26D68C">
      <w:pPr>
        <w:pStyle w:val="4"/>
        <w:spacing w:before="122"/>
        <w:ind w:left="0" w:firstLine="568" w:firstLineChars="202"/>
        <w:rPr>
          <w:rFonts w:ascii="仿宋_GB2312" w:eastAsia="仿宋_GB2312"/>
          <w:sz w:val="28"/>
          <w:szCs w:val="28"/>
        </w:rPr>
      </w:pPr>
      <w:r>
        <w:rPr>
          <w:rFonts w:ascii="仿宋_GB2312" w:eastAsia="仿宋_GB2312"/>
          <w:b/>
          <w:sz w:val="28"/>
          <w:szCs w:val="28"/>
        </w:rPr>
        <w:t>12.艺术（美术）</w:t>
      </w:r>
      <w:r>
        <w:rPr>
          <w:rFonts w:ascii="仿宋_GB2312" w:eastAsia="仿宋_GB2312"/>
          <w:sz w:val="28"/>
          <w:szCs w:val="28"/>
        </w:rPr>
        <w:t>（</w:t>
      </w:r>
      <w:r>
        <w:rPr>
          <w:rFonts w:hint="eastAsia" w:ascii="仿宋_GB2312" w:eastAsia="仿宋_GB2312"/>
          <w:sz w:val="28"/>
          <w:szCs w:val="28"/>
        </w:rPr>
        <w:t>32</w:t>
      </w:r>
      <w:r>
        <w:rPr>
          <w:rFonts w:ascii="仿宋_GB2312" w:eastAsia="仿宋_GB2312"/>
          <w:sz w:val="28"/>
          <w:szCs w:val="28"/>
        </w:rPr>
        <w:t>学时）</w:t>
      </w:r>
    </w:p>
    <w:p w14:paraId="016A2115">
      <w:pPr>
        <w:pStyle w:val="4"/>
        <w:spacing w:before="122"/>
        <w:ind w:left="0" w:firstLine="565" w:firstLineChars="202"/>
        <w:rPr>
          <w:rFonts w:ascii="仿宋_GB2312" w:eastAsia="仿宋_GB2312"/>
          <w:sz w:val="28"/>
          <w:szCs w:val="28"/>
        </w:rPr>
      </w:pPr>
      <w:r>
        <w:rPr>
          <w:rFonts w:ascii="仿宋_GB2312" w:eastAsia="仿宋_GB2312"/>
          <w:sz w:val="28"/>
          <w:szCs w:val="28"/>
        </w:rPr>
        <w:t>教学内容：美术教学应通过不同美术类型（绘画、书法、雕塑、工艺、建筑、摄影等）的表现形式与发展演变进程，使学生了解美术的基础知识、技能与原理，熟悉基本审美特征，理解作品的思想情感与人文内涵，感受社会美、自然美和艺术美的统一，提高审美能力。要重点选择具有经典性、代表性和时代性的各种美术佳作，指导学生从自然、社会、文化和艺术等角度进行比较欣赏，更好地理解各民族文化内涵，使学生了解并尊重中西方文化差异，拓展审美视野，形成积极健康的审美观。</w:t>
      </w:r>
    </w:p>
    <w:p w14:paraId="3C3E51B3">
      <w:pPr>
        <w:pStyle w:val="4"/>
        <w:spacing w:before="122"/>
        <w:ind w:left="0" w:firstLine="565" w:firstLineChars="202"/>
        <w:rPr>
          <w:rFonts w:ascii="仿宋_GB2312" w:eastAsia="仿宋_GB2312"/>
          <w:sz w:val="28"/>
          <w:szCs w:val="28"/>
        </w:rPr>
      </w:pPr>
      <w:r>
        <w:rPr>
          <w:rFonts w:ascii="仿宋_GB2312" w:eastAsia="仿宋_GB2312"/>
          <w:sz w:val="28"/>
          <w:szCs w:val="28"/>
        </w:rPr>
        <w:t>教学目标：通过艺术作品赏析和艺术实践活动，使学生了解或掌握不同艺术门类的基本知识、技能和原理，引导学生树立正确的世界观、人生观和价值观，增强文化自觉与文化自信，丰富学生人文素养与精神世界，培养学生艺术欣赏能力，提高学生文化品位和审美素质，培育学生职业素养、创新能力与合作意识。</w:t>
      </w:r>
    </w:p>
    <w:p w14:paraId="11BA10C5">
      <w:pPr>
        <w:pStyle w:val="4"/>
        <w:spacing w:before="122"/>
        <w:ind w:left="0" w:firstLine="565" w:firstLineChars="202"/>
        <w:rPr>
          <w:rFonts w:ascii="仿宋_GB2312" w:eastAsia="仿宋_GB2312"/>
          <w:sz w:val="28"/>
          <w:szCs w:val="28"/>
        </w:rPr>
      </w:pPr>
      <w:r>
        <w:rPr>
          <w:rFonts w:ascii="仿宋_GB2312" w:eastAsia="仿宋_GB2312"/>
          <w:sz w:val="28"/>
          <w:szCs w:val="28"/>
        </w:rPr>
        <w:t>教学方式：要遵循艺术感知规律与学生认知特点，以学生为主体，注重其情感体验。要探索行之有效的教学策略与方法，积极创设开放的教学情境，营造浓郁的艺术教学氛围，激发学生学习兴趣，引导学生主动参与艺术实践，开展合作学习，感受艺术魅力，愉悦身心。</w:t>
      </w:r>
    </w:p>
    <w:p w14:paraId="30F9C44D">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考核方式与要求：本课程为考查课，考核方式为平时表现占10分、作业占20分、过程性评价占40分，结果性评价占30分，满分100分。要求达到60分或以上方为合格。</w:t>
      </w:r>
    </w:p>
    <w:p w14:paraId="18D891AD">
      <w:pPr>
        <w:pStyle w:val="4"/>
        <w:spacing w:before="122"/>
        <w:ind w:left="0" w:firstLine="568" w:firstLineChars="202"/>
        <w:rPr>
          <w:rFonts w:ascii="仿宋_GB2312" w:eastAsia="仿宋_GB2312"/>
          <w:sz w:val="28"/>
          <w:szCs w:val="28"/>
        </w:rPr>
      </w:pPr>
      <w:r>
        <w:rPr>
          <w:rFonts w:ascii="仿宋_GB2312" w:eastAsia="仿宋_GB2312"/>
          <w:b/>
          <w:sz w:val="28"/>
          <w:szCs w:val="28"/>
        </w:rPr>
        <w:t>13.职业素养</w:t>
      </w:r>
      <w:r>
        <w:rPr>
          <w:rFonts w:ascii="仿宋_GB2312" w:eastAsia="仿宋_GB2312"/>
          <w:sz w:val="28"/>
          <w:szCs w:val="28"/>
        </w:rPr>
        <w:t>（</w:t>
      </w:r>
      <w:r>
        <w:rPr>
          <w:rFonts w:hint="eastAsia" w:ascii="仿宋_GB2312" w:eastAsia="仿宋_GB2312"/>
          <w:sz w:val="28"/>
          <w:szCs w:val="28"/>
        </w:rPr>
        <w:t>16</w:t>
      </w:r>
      <w:r>
        <w:rPr>
          <w:rFonts w:ascii="仿宋_GB2312" w:eastAsia="仿宋_GB2312"/>
          <w:sz w:val="28"/>
          <w:szCs w:val="28"/>
        </w:rPr>
        <w:t>学时）</w:t>
      </w:r>
    </w:p>
    <w:p w14:paraId="7D4A105E">
      <w:pPr>
        <w:pStyle w:val="4"/>
        <w:spacing w:before="122"/>
        <w:ind w:left="0" w:firstLine="565" w:firstLineChars="202"/>
        <w:rPr>
          <w:rFonts w:ascii="仿宋_GB2312" w:eastAsia="仿宋_GB2312"/>
          <w:sz w:val="28"/>
          <w:szCs w:val="28"/>
        </w:rPr>
      </w:pPr>
      <w:r>
        <w:rPr>
          <w:rFonts w:ascii="仿宋_GB2312" w:eastAsia="仿宋_GB2312"/>
          <w:sz w:val="28"/>
          <w:szCs w:val="28"/>
        </w:rPr>
        <w:t>教学内容：主要介绍的是人们在其社会交往中，尤其是跨文化交往中所须掌握的礼仪规范。</w:t>
      </w:r>
    </w:p>
    <w:p w14:paraId="27CF7AAB">
      <w:pPr>
        <w:pStyle w:val="4"/>
        <w:spacing w:before="122"/>
        <w:ind w:left="0" w:firstLine="565" w:firstLineChars="202"/>
        <w:rPr>
          <w:rFonts w:ascii="仿宋_GB2312" w:eastAsia="仿宋_GB2312"/>
          <w:sz w:val="28"/>
          <w:szCs w:val="28"/>
        </w:rPr>
      </w:pPr>
      <w:r>
        <w:rPr>
          <w:rFonts w:ascii="仿宋_GB2312" w:eastAsia="仿宋_GB2312"/>
          <w:sz w:val="28"/>
          <w:szCs w:val="28"/>
        </w:rPr>
        <w:t>教学目标：从个人礼仪、公共礼仪、交往礼仪、通联礼仪、应酬礼仪、聚会礼仪、餐饮礼仪等几方面，具体明确了一名文明而礼貌的现代人应当如何＂有所为＂与＂有所不为＂。了解社交礼仪的基本要点与主要环节，内强个人素质、外塑组织形象。</w:t>
      </w:r>
    </w:p>
    <w:p w14:paraId="75A9B154">
      <w:pPr>
        <w:pStyle w:val="4"/>
        <w:spacing w:before="122"/>
        <w:ind w:left="0" w:firstLine="565" w:firstLineChars="202"/>
        <w:rPr>
          <w:rFonts w:ascii="仿宋_GB2312" w:eastAsia="仿宋_GB2312"/>
          <w:sz w:val="28"/>
          <w:szCs w:val="28"/>
        </w:rPr>
      </w:pPr>
      <w:r>
        <w:rPr>
          <w:rFonts w:ascii="仿宋_GB2312" w:eastAsia="仿宋_GB2312"/>
          <w:sz w:val="28"/>
          <w:szCs w:val="28"/>
        </w:rPr>
        <w:t>教学方式：本着与时俱进、大礼必简的精神，要遵循艺术感知规律与学生认知特点，以学生为主体，注重其情感体验。要探索行之有效的教学策略与方法，积极创设开放的教学情境，营造浓郁的艺术教学氛围，激发学生学习兴趣，引导学生主动参与艺术实践，开展合作学习，感受艺术魅力，愉悦身心。</w:t>
      </w:r>
    </w:p>
    <w:p w14:paraId="4A07FDA4">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 10 分、作业占20分、过程性评价占 40 分，结果性评价占 30 分，满分 100 分。要求达到 60 分或以上方为合格。</w:t>
      </w:r>
    </w:p>
    <w:p w14:paraId="40EDF7EC">
      <w:pPr>
        <w:pStyle w:val="4"/>
        <w:spacing w:before="122"/>
        <w:ind w:left="0" w:firstLine="568" w:firstLineChars="202"/>
        <w:rPr>
          <w:rFonts w:ascii="仿宋_GB2312" w:eastAsia="仿宋_GB2312"/>
          <w:sz w:val="28"/>
          <w:szCs w:val="28"/>
        </w:rPr>
      </w:pPr>
      <w:r>
        <w:rPr>
          <w:rFonts w:ascii="仿宋_GB2312" w:eastAsia="仿宋_GB2312"/>
          <w:b/>
          <w:sz w:val="28"/>
          <w:szCs w:val="28"/>
        </w:rPr>
        <w:t>14.体育与健康</w:t>
      </w:r>
      <w:r>
        <w:rPr>
          <w:rFonts w:ascii="仿宋_GB2312" w:eastAsia="仿宋_GB2312"/>
          <w:sz w:val="28"/>
          <w:szCs w:val="28"/>
        </w:rPr>
        <w:t>（1</w:t>
      </w:r>
      <w:r>
        <w:rPr>
          <w:rFonts w:hint="eastAsia" w:ascii="仿宋_GB2312" w:eastAsia="仿宋_GB2312"/>
          <w:sz w:val="28"/>
          <w:szCs w:val="28"/>
        </w:rPr>
        <w:t>28</w:t>
      </w:r>
      <w:r>
        <w:rPr>
          <w:rFonts w:ascii="仿宋_GB2312" w:eastAsia="仿宋_GB2312"/>
          <w:sz w:val="28"/>
          <w:szCs w:val="28"/>
        </w:rPr>
        <w:t>学时）</w:t>
      </w:r>
    </w:p>
    <w:p w14:paraId="5381E35F">
      <w:pPr>
        <w:pStyle w:val="4"/>
        <w:spacing w:before="122"/>
        <w:ind w:left="0" w:firstLine="565" w:firstLineChars="202"/>
        <w:rPr>
          <w:rFonts w:ascii="仿宋_GB2312" w:eastAsia="仿宋_GB2312"/>
          <w:sz w:val="28"/>
          <w:szCs w:val="28"/>
        </w:rPr>
      </w:pPr>
      <w:r>
        <w:rPr>
          <w:rFonts w:ascii="仿宋_GB2312" w:eastAsia="仿宋_GB2312"/>
          <w:sz w:val="28"/>
          <w:szCs w:val="28"/>
        </w:rPr>
        <w:t>教学内容：田径类项目应包括跑、跳、投等内容；体操类项目包括支撑、攀爬、悬垂、腾跃等内容。在教学过程中不应过多地强调运动技术的系统性、完整性和规范性，可采用游戏或其它经改造的运动形式进行教学。鼓励教师创新，通过自行组合与排列，设计学生感兴趣的综合练习（包括与职业有关的拓展训练内容），但必须有利于提高耐力、力量和速度这三大基本体能素质。足球、篮球、排球的教学，学校可根据具体情况，从中至少选择两项。在传授必要基本技能和简单战术的同时，应根据具体情况，采取降低难度和变换规则等手段，多组织对抗性游戏或比赛，同时培养学生的人际交往和沟通能力、团队合作精神和竞争意识，以利于提高学生的就业、创业能力。</w:t>
      </w:r>
    </w:p>
    <w:p w14:paraId="20AEDA07">
      <w:pPr>
        <w:pStyle w:val="4"/>
        <w:spacing w:before="122"/>
        <w:ind w:left="0" w:firstLine="565" w:firstLineChars="202"/>
        <w:rPr>
          <w:rFonts w:ascii="仿宋_GB2312" w:eastAsia="仿宋_GB2312"/>
          <w:sz w:val="28"/>
          <w:szCs w:val="28"/>
        </w:rPr>
      </w:pPr>
      <w:r>
        <w:rPr>
          <w:rFonts w:ascii="仿宋_GB2312" w:eastAsia="仿宋_GB2312"/>
          <w:sz w:val="28"/>
          <w:szCs w:val="28"/>
        </w:rPr>
        <w:t>教学目标：强调以学生发展为本。把增强学生体质作为学校教育的基本目标之一， 在发挥教师主导作用的同时，确立学生的主体地位，尊重学生的个性发展，满足他们的兴趣和潜能开发需要。引导学生积极运用自主、探究和合作等学习方法，增强学生主动参与教学过程的积极性，提高应用知识、技能的能力。</w:t>
      </w:r>
    </w:p>
    <w:p w14:paraId="494134F9">
      <w:pPr>
        <w:pStyle w:val="4"/>
        <w:spacing w:before="122"/>
        <w:ind w:left="0" w:firstLine="565" w:firstLineChars="202"/>
        <w:rPr>
          <w:rFonts w:ascii="仿宋_GB2312" w:eastAsia="仿宋_GB2312"/>
          <w:sz w:val="28"/>
          <w:szCs w:val="28"/>
        </w:rPr>
      </w:pPr>
      <w:r>
        <w:rPr>
          <w:rFonts w:ascii="仿宋_GB2312" w:eastAsia="仿宋_GB2312"/>
          <w:sz w:val="28"/>
          <w:szCs w:val="28"/>
        </w:rPr>
        <w:t>教学方式：体育与健康课程是以身体练习为主要手段，有机整合体育与健康教育两门学科中相关的内容、方法、原理，以促进学生体质与健康发展为主要目标的综合类课程，是实施素质教育和培养德智体美全面发展的高素质劳动者和技能型人才不可缺少的重要途径。 体育与健康课程是中等职业学校学生必修的一门公共基础课。本课程的任务是：树立“健康第一”的指导思想，传授体育与健康的基本文化知识、体育技能和方法，通过科学指导和安排体育锻炼过程，培养学生的健康人格、增强体能素质、提高综合职业能力，养成终身从事体育锻炼的意识、能力与习惯，提高生活质量，为全面促进学生身体健康、心理健康和社会适应能力服务。</w:t>
      </w:r>
    </w:p>
    <w:p w14:paraId="42C44E85">
      <w:pPr>
        <w:pStyle w:val="4"/>
        <w:spacing w:before="122"/>
        <w:ind w:left="0" w:firstLine="565" w:firstLineChars="202"/>
        <w:rPr>
          <w:rFonts w:ascii="仿宋_GB2312" w:eastAsia="仿宋_GB2312"/>
          <w:sz w:val="28"/>
          <w:szCs w:val="28"/>
        </w:rPr>
      </w:pPr>
      <w:r>
        <w:rPr>
          <w:rFonts w:ascii="仿宋_GB2312" w:eastAsia="仿宋_GB2312"/>
          <w:sz w:val="28"/>
          <w:szCs w:val="28"/>
        </w:rPr>
        <w:t>考核方式与要求：本课程为考查课，考核方式为平时表现占 10 分、作业占20分、过程性评价占40分，结果性评价占30分，满分100分。要求达到60分或以上方为合格。</w:t>
      </w:r>
    </w:p>
    <w:p w14:paraId="51A9A339">
      <w:pPr>
        <w:spacing w:before="120" w:beforeLines="50" w:after="120" w:afterLines="50"/>
        <w:ind w:firstLine="569" w:firstLineChars="236"/>
        <w:rPr>
          <w:rFonts w:ascii="方正小标宋简体" w:eastAsia="方正小标宋简体"/>
          <w:b/>
          <w:sz w:val="24"/>
        </w:rPr>
      </w:pPr>
      <w:bookmarkStart w:id="11" w:name="_bookmark9"/>
      <w:bookmarkEnd w:id="11"/>
      <w:r>
        <w:rPr>
          <w:rFonts w:hint="eastAsia" w:ascii="方正小标宋简体" w:eastAsia="方正小标宋简体"/>
          <w:b/>
          <w:sz w:val="24"/>
        </w:rPr>
        <w:t>（二）专业课程及要求</w:t>
      </w:r>
    </w:p>
    <w:p w14:paraId="7F0AC12D">
      <w:pPr>
        <w:spacing w:before="124"/>
        <w:ind w:firstLine="826" w:firstLineChars="295"/>
        <w:jc w:val="center"/>
        <w:rPr>
          <w:rFonts w:ascii="仿宋_GB2312" w:eastAsia="仿宋_GB2312"/>
          <w:sz w:val="28"/>
          <w:szCs w:val="28"/>
        </w:rPr>
      </w:pPr>
      <w:r>
        <w:rPr>
          <w:rFonts w:hint="eastAsia" w:ascii="仿宋_GB2312" w:eastAsia="仿宋_GB2312"/>
          <w:sz w:val="28"/>
          <w:szCs w:val="28"/>
        </w:rPr>
        <w:t>表四：专业课程内容及能力要求</w:t>
      </w:r>
    </w:p>
    <w:tbl>
      <w:tblPr>
        <w:tblStyle w:val="9"/>
        <w:tblW w:w="9512" w:type="dxa"/>
        <w:tblInd w:w="4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4"/>
        <w:gridCol w:w="3197"/>
        <w:gridCol w:w="4981"/>
      </w:tblGrid>
      <w:tr w14:paraId="77F7F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34" w:type="dxa"/>
          </w:tcPr>
          <w:p w14:paraId="518BB177">
            <w:pPr>
              <w:spacing w:line="307" w:lineRule="exact"/>
              <w:ind w:right="177"/>
              <w:jc w:val="right"/>
              <w:rPr>
                <w:rFonts w:ascii="仿宋_GB2312" w:hAnsi="仿宋_GB2312" w:eastAsia="仿宋_GB2312" w:cs="仿宋_GB2312"/>
                <w:sz w:val="24"/>
              </w:rPr>
            </w:pPr>
            <w:r>
              <w:rPr>
                <w:rFonts w:ascii="仿宋_GB2312" w:hAnsi="仿宋_GB2312" w:eastAsia="仿宋_GB2312" w:cs="仿宋_GB2312"/>
                <w:sz w:val="24"/>
              </w:rPr>
              <w:t>课程名称</w:t>
            </w:r>
          </w:p>
        </w:tc>
        <w:tc>
          <w:tcPr>
            <w:tcW w:w="3197" w:type="dxa"/>
          </w:tcPr>
          <w:p w14:paraId="73010D4E">
            <w:pPr>
              <w:spacing w:before="156"/>
              <w:ind w:left="1099" w:right="1088"/>
              <w:jc w:val="center"/>
              <w:rPr>
                <w:rFonts w:ascii="仿宋_GB2312" w:hAnsi="仿宋_GB2312" w:eastAsia="仿宋_GB2312" w:cs="仿宋_GB2312"/>
                <w:sz w:val="24"/>
              </w:rPr>
            </w:pPr>
            <w:r>
              <w:rPr>
                <w:rFonts w:ascii="仿宋_GB2312" w:hAnsi="仿宋_GB2312" w:eastAsia="仿宋_GB2312" w:cs="仿宋_GB2312"/>
                <w:sz w:val="24"/>
              </w:rPr>
              <w:t>主要内容</w:t>
            </w:r>
          </w:p>
        </w:tc>
        <w:tc>
          <w:tcPr>
            <w:tcW w:w="4981" w:type="dxa"/>
          </w:tcPr>
          <w:p w14:paraId="09D899F5">
            <w:pPr>
              <w:spacing w:before="156"/>
              <w:ind w:left="1408" w:right="1402"/>
              <w:jc w:val="center"/>
              <w:rPr>
                <w:rFonts w:ascii="仿宋_GB2312" w:hAnsi="仿宋_GB2312" w:eastAsia="仿宋_GB2312" w:cs="仿宋_GB2312"/>
                <w:sz w:val="24"/>
              </w:rPr>
            </w:pPr>
            <w:r>
              <w:rPr>
                <w:rFonts w:ascii="仿宋_GB2312" w:hAnsi="仿宋_GB2312" w:eastAsia="仿宋_GB2312" w:cs="仿宋_GB2312"/>
                <w:sz w:val="24"/>
              </w:rPr>
              <w:t>能力要求</w:t>
            </w:r>
          </w:p>
        </w:tc>
      </w:tr>
      <w:tr w14:paraId="0DA2A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8" w:hRule="atLeast"/>
        </w:trPr>
        <w:tc>
          <w:tcPr>
            <w:tcW w:w="1334" w:type="dxa"/>
          </w:tcPr>
          <w:p w14:paraId="66E79E79">
            <w:pPr>
              <w:rPr>
                <w:rFonts w:ascii="仿宋" w:hAnsi="仿宋_GB2312" w:eastAsia="仿宋_GB2312" w:cs="仿宋_GB2312"/>
                <w:b/>
                <w:sz w:val="24"/>
              </w:rPr>
            </w:pPr>
          </w:p>
          <w:p w14:paraId="0C7C8B1E">
            <w:pPr>
              <w:rPr>
                <w:rFonts w:ascii="仿宋" w:hAnsi="仿宋_GB2312" w:eastAsia="仿宋_GB2312" w:cs="仿宋_GB2312"/>
                <w:b/>
                <w:sz w:val="24"/>
              </w:rPr>
            </w:pPr>
          </w:p>
          <w:p w14:paraId="55D14965">
            <w:pPr>
              <w:rPr>
                <w:rFonts w:ascii="仿宋" w:hAnsi="仿宋_GB2312" w:eastAsia="仿宋_GB2312" w:cs="仿宋_GB2312"/>
                <w:b/>
                <w:sz w:val="24"/>
              </w:rPr>
            </w:pPr>
          </w:p>
          <w:p w14:paraId="0C973F78">
            <w:pPr>
              <w:rPr>
                <w:rFonts w:ascii="仿宋" w:hAnsi="仿宋_GB2312" w:eastAsia="仿宋_GB2312" w:cs="仿宋_GB2312"/>
                <w:b/>
                <w:sz w:val="24"/>
              </w:rPr>
            </w:pPr>
          </w:p>
          <w:p w14:paraId="5C329034">
            <w:pPr>
              <w:rPr>
                <w:rFonts w:ascii="仿宋" w:hAnsi="仿宋_GB2312" w:eastAsia="仿宋_GB2312" w:cs="仿宋_GB2312"/>
                <w:b/>
                <w:sz w:val="24"/>
              </w:rPr>
            </w:pPr>
          </w:p>
          <w:p w14:paraId="3B5175F8">
            <w:pPr>
              <w:spacing w:before="9"/>
              <w:rPr>
                <w:rFonts w:ascii="仿宋" w:hAnsi="仿宋_GB2312" w:eastAsia="仿宋_GB2312" w:cs="仿宋_GB2312"/>
                <w:b/>
                <w:sz w:val="25"/>
              </w:rPr>
            </w:pPr>
          </w:p>
          <w:p w14:paraId="091B9FB8">
            <w:pPr>
              <w:ind w:right="177"/>
              <w:jc w:val="right"/>
              <w:rPr>
                <w:rFonts w:ascii="仿宋_GB2312" w:hAnsi="仿宋_GB2312" w:eastAsia="仿宋_GB2312" w:cs="仿宋_GB2312"/>
                <w:sz w:val="24"/>
              </w:rPr>
            </w:pPr>
            <w:r>
              <w:rPr>
                <w:rFonts w:ascii="仿宋_GB2312" w:hAnsi="仿宋_GB2312" w:eastAsia="仿宋_GB2312" w:cs="仿宋_GB2312"/>
                <w:sz w:val="24"/>
              </w:rPr>
              <w:t>机械制图</w:t>
            </w:r>
          </w:p>
        </w:tc>
        <w:tc>
          <w:tcPr>
            <w:tcW w:w="3197" w:type="dxa"/>
          </w:tcPr>
          <w:p w14:paraId="6A3E8BE3">
            <w:pPr>
              <w:spacing w:line="242" w:lineRule="auto"/>
              <w:ind w:left="108" w:right="100"/>
              <w:rPr>
                <w:rFonts w:ascii="仿宋_GB2312" w:hAnsi="仿宋_GB2312" w:eastAsia="仿宋_GB2312" w:cs="仿宋_GB2312"/>
                <w:sz w:val="24"/>
              </w:rPr>
            </w:pPr>
            <w:r>
              <w:rPr>
                <w:rFonts w:ascii="仿宋_GB2312" w:hAnsi="仿宋_GB2312" w:eastAsia="仿宋_GB2312" w:cs="仿宋_GB2312"/>
                <w:sz w:val="24"/>
              </w:rPr>
              <w:t>(1) 制图国家标准的基本规定；</w:t>
            </w:r>
          </w:p>
          <w:p w14:paraId="3858992E">
            <w:pPr>
              <w:spacing w:before="2"/>
              <w:ind w:left="108"/>
              <w:rPr>
                <w:rFonts w:ascii="仿宋_GB2312" w:hAnsi="仿宋_GB2312" w:eastAsia="仿宋_GB2312" w:cs="仿宋_GB2312"/>
                <w:sz w:val="24"/>
              </w:rPr>
            </w:pPr>
            <w:r>
              <w:rPr>
                <w:rFonts w:ascii="仿宋_GB2312" w:hAnsi="仿宋_GB2312" w:eastAsia="仿宋_GB2312" w:cs="仿宋_GB2312"/>
                <w:sz w:val="24"/>
              </w:rPr>
              <w:t>(2)常用几何图形画法；</w:t>
            </w:r>
          </w:p>
          <w:p w14:paraId="46F2AEE6">
            <w:pPr>
              <w:spacing w:before="2"/>
              <w:ind w:left="108"/>
              <w:rPr>
                <w:rFonts w:ascii="仿宋_GB2312" w:hAnsi="仿宋_GB2312" w:eastAsia="仿宋_GB2312" w:cs="仿宋_GB2312"/>
                <w:sz w:val="24"/>
              </w:rPr>
            </w:pPr>
            <w:r>
              <w:rPr>
                <w:rFonts w:ascii="仿宋_GB2312" w:hAnsi="仿宋_GB2312" w:eastAsia="仿宋_GB2312" w:cs="仿宋_GB2312"/>
                <w:sz w:val="24"/>
              </w:rPr>
              <w:t>(3)正投影法和视图；</w:t>
            </w:r>
          </w:p>
          <w:p w14:paraId="0BC1B30A">
            <w:pPr>
              <w:spacing w:before="5"/>
              <w:ind w:left="108"/>
              <w:rPr>
                <w:rFonts w:ascii="仿宋_GB2312" w:hAnsi="仿宋_GB2312" w:eastAsia="仿宋_GB2312" w:cs="仿宋_GB2312"/>
                <w:sz w:val="24"/>
              </w:rPr>
            </w:pPr>
            <w:r>
              <w:rPr>
                <w:rFonts w:ascii="仿宋_GB2312" w:hAnsi="仿宋_GB2312" w:eastAsia="仿宋_GB2312" w:cs="仿宋_GB2312"/>
                <w:sz w:val="24"/>
              </w:rPr>
              <w:t>(4)点、直线和平面的投影；</w:t>
            </w:r>
          </w:p>
          <w:p w14:paraId="6B90D64D">
            <w:pPr>
              <w:spacing w:before="4"/>
              <w:ind w:left="108"/>
              <w:rPr>
                <w:rFonts w:ascii="仿宋_GB2312" w:hAnsi="仿宋_GB2312" w:eastAsia="仿宋_GB2312" w:cs="仿宋_GB2312"/>
                <w:sz w:val="24"/>
              </w:rPr>
            </w:pPr>
            <w:r>
              <w:rPr>
                <w:rFonts w:ascii="仿宋_GB2312" w:hAnsi="仿宋_GB2312" w:eastAsia="仿宋_GB2312" w:cs="仿宋_GB2312"/>
                <w:sz w:val="24"/>
              </w:rPr>
              <w:t>(5)基本体的画法；</w:t>
            </w:r>
          </w:p>
          <w:p w14:paraId="5FA72BB8">
            <w:pPr>
              <w:spacing w:before="3"/>
              <w:ind w:left="108"/>
              <w:rPr>
                <w:rFonts w:ascii="仿宋_GB2312" w:hAnsi="仿宋_GB2312" w:eastAsia="仿宋_GB2312" w:cs="仿宋_GB2312"/>
                <w:sz w:val="24"/>
              </w:rPr>
            </w:pPr>
            <w:r>
              <w:rPr>
                <w:rFonts w:ascii="仿宋_GB2312" w:hAnsi="仿宋_GB2312" w:eastAsia="仿宋_GB2312" w:cs="仿宋_GB2312"/>
                <w:sz w:val="24"/>
              </w:rPr>
              <w:t>(6)组合体的视图；</w:t>
            </w:r>
          </w:p>
          <w:p w14:paraId="75976CC9">
            <w:pPr>
              <w:spacing w:before="5" w:line="242" w:lineRule="auto"/>
              <w:ind w:left="108" w:right="74"/>
              <w:rPr>
                <w:rFonts w:ascii="仿宋_GB2312" w:hAnsi="仿宋_GB2312" w:eastAsia="仿宋_GB2312" w:cs="仿宋_GB2312"/>
                <w:sz w:val="24"/>
              </w:rPr>
            </w:pPr>
            <w:r>
              <w:rPr>
                <w:rFonts w:ascii="仿宋_GB2312" w:hAnsi="仿宋_GB2312" w:eastAsia="仿宋_GB2312" w:cs="仿宋_GB2312"/>
                <w:sz w:val="24"/>
              </w:rPr>
              <w:t>(7)图样的表达方式；</w:t>
            </w:r>
          </w:p>
          <w:p w14:paraId="3B9CECE6">
            <w:pPr>
              <w:spacing w:before="5" w:line="242" w:lineRule="auto"/>
              <w:ind w:left="108" w:right="74"/>
              <w:rPr>
                <w:rFonts w:ascii="仿宋_GB2312" w:hAnsi="仿宋_GB2312" w:eastAsia="仿宋_GB2312" w:cs="仿宋_GB2312"/>
                <w:sz w:val="24"/>
              </w:rPr>
            </w:pPr>
            <w:r>
              <w:rPr>
                <w:rFonts w:ascii="仿宋_GB2312" w:hAnsi="仿宋_GB2312" w:eastAsia="仿宋_GB2312" w:cs="仿宋_GB2312"/>
                <w:sz w:val="24"/>
              </w:rPr>
              <w:t>(8)</w:t>
            </w:r>
            <w:r>
              <w:rPr>
                <w:rFonts w:ascii="仿宋_GB2312" w:hAnsi="仿宋_GB2312" w:eastAsia="仿宋_GB2312" w:cs="仿宋_GB2312"/>
                <w:spacing w:val="-23"/>
                <w:sz w:val="24"/>
              </w:rPr>
              <w:t>标准件、常用件及其规定画</w:t>
            </w:r>
            <w:r>
              <w:rPr>
                <w:rFonts w:ascii="仿宋_GB2312" w:hAnsi="仿宋_GB2312" w:eastAsia="仿宋_GB2312" w:cs="仿宋_GB2312"/>
                <w:spacing w:val="-20"/>
                <w:sz w:val="24"/>
              </w:rPr>
              <w:t>法；</w:t>
            </w:r>
          </w:p>
          <w:p w14:paraId="6BDEDFB9">
            <w:pPr>
              <w:spacing w:before="2"/>
              <w:ind w:left="108"/>
              <w:rPr>
                <w:rFonts w:ascii="仿宋_GB2312" w:hAnsi="仿宋_GB2312" w:eastAsia="仿宋_GB2312" w:cs="仿宋_GB2312"/>
                <w:sz w:val="24"/>
              </w:rPr>
            </w:pPr>
            <w:r>
              <w:rPr>
                <w:rFonts w:ascii="仿宋_GB2312" w:hAnsi="仿宋_GB2312" w:eastAsia="仿宋_GB2312" w:cs="仿宋_GB2312"/>
                <w:sz w:val="24"/>
              </w:rPr>
              <w:t>(9)零件图；</w:t>
            </w:r>
          </w:p>
          <w:p w14:paraId="7A5BD3A7">
            <w:pPr>
              <w:spacing w:before="4"/>
              <w:ind w:left="108"/>
              <w:rPr>
                <w:rFonts w:ascii="仿宋_GB2312" w:hAnsi="仿宋_GB2312" w:eastAsia="仿宋_GB2312" w:cs="仿宋_GB2312"/>
                <w:sz w:val="24"/>
              </w:rPr>
            </w:pPr>
            <w:r>
              <w:rPr>
                <w:rFonts w:ascii="仿宋_GB2312" w:hAnsi="仿宋_GB2312" w:eastAsia="仿宋_GB2312" w:cs="仿宋_GB2312"/>
                <w:sz w:val="24"/>
              </w:rPr>
              <w:t>(10)装配图；</w:t>
            </w:r>
          </w:p>
          <w:p w14:paraId="73762670">
            <w:pPr>
              <w:spacing w:before="5"/>
              <w:ind w:left="108"/>
              <w:rPr>
                <w:rFonts w:ascii="仿宋_GB2312" w:hAnsi="仿宋_GB2312" w:eastAsia="仿宋_GB2312" w:cs="仿宋_GB2312"/>
                <w:sz w:val="24"/>
              </w:rPr>
            </w:pPr>
            <w:r>
              <w:rPr>
                <w:rFonts w:ascii="仿宋_GB2312" w:hAnsi="仿宋_GB2312" w:eastAsia="仿宋_GB2312" w:cs="仿宋_GB2312"/>
                <w:sz w:val="24"/>
              </w:rPr>
              <w:t>(11)计算机绘图；</w:t>
            </w:r>
          </w:p>
          <w:p w14:paraId="1E9A969A">
            <w:pPr>
              <w:spacing w:before="2" w:line="292" w:lineRule="exact"/>
              <w:ind w:left="108"/>
              <w:rPr>
                <w:rFonts w:ascii="仿宋_GB2312" w:hAnsi="仿宋_GB2312" w:eastAsia="仿宋_GB2312" w:cs="仿宋_GB2312"/>
                <w:sz w:val="24"/>
              </w:rPr>
            </w:pPr>
            <w:r>
              <w:rPr>
                <w:rFonts w:ascii="仿宋_GB2312" w:hAnsi="仿宋_GB2312" w:eastAsia="仿宋_GB2312" w:cs="仿宋_GB2312"/>
                <w:sz w:val="24"/>
              </w:rPr>
              <w:t>(12)典型零部件测绘。</w:t>
            </w:r>
          </w:p>
        </w:tc>
        <w:tc>
          <w:tcPr>
            <w:tcW w:w="4981" w:type="dxa"/>
          </w:tcPr>
          <w:p w14:paraId="6EB22DD0">
            <w:pPr>
              <w:spacing w:line="242" w:lineRule="auto"/>
              <w:ind w:left="106" w:right="88"/>
              <w:rPr>
                <w:rFonts w:ascii="仿宋_GB2312" w:hAnsi="仿宋_GB2312" w:eastAsia="仿宋_GB2312" w:cs="仿宋_GB2312"/>
                <w:sz w:val="24"/>
              </w:rPr>
            </w:pPr>
            <w:r>
              <w:rPr>
                <w:rFonts w:ascii="仿宋_GB2312" w:hAnsi="仿宋_GB2312" w:eastAsia="仿宋_GB2312" w:cs="仿宋_GB2312"/>
                <w:sz w:val="24"/>
              </w:rPr>
              <w:t>(1)具备一定的空间想象能力和思维能力，养成规范的制图习惯；</w:t>
            </w:r>
          </w:p>
          <w:p w14:paraId="5A4ACA5F">
            <w:pPr>
              <w:spacing w:before="2" w:line="242" w:lineRule="auto"/>
              <w:ind w:left="106" w:right="88"/>
              <w:rPr>
                <w:rFonts w:ascii="仿宋_GB2312" w:hAnsi="仿宋_GB2312" w:eastAsia="仿宋_GB2312" w:cs="仿宋_GB2312"/>
                <w:sz w:val="24"/>
              </w:rPr>
            </w:pPr>
            <w:r>
              <w:rPr>
                <w:rFonts w:ascii="仿宋_GB2312" w:hAnsi="仿宋_GB2312" w:eastAsia="仿宋_GB2312" w:cs="仿宋_GB2312"/>
                <w:sz w:val="24"/>
              </w:rPr>
              <w:t>(2)能运用投影法的基本原理和作图方法；</w:t>
            </w:r>
          </w:p>
          <w:p w14:paraId="0E288581">
            <w:pPr>
              <w:spacing w:before="1"/>
              <w:ind w:left="106" w:right="-29"/>
              <w:rPr>
                <w:rFonts w:ascii="仿宋_GB2312" w:hAnsi="仿宋_GB2312" w:eastAsia="仿宋_GB2312" w:cs="仿宋_GB2312"/>
                <w:sz w:val="24"/>
              </w:rPr>
            </w:pPr>
            <w:r>
              <w:rPr>
                <w:rFonts w:ascii="仿宋_GB2312" w:hAnsi="仿宋_GB2312" w:eastAsia="仿宋_GB2312" w:cs="仿宋_GB2312"/>
                <w:sz w:val="24"/>
              </w:rPr>
              <w:t>(3)能识读中等复杂程度的零件图；</w:t>
            </w:r>
          </w:p>
          <w:p w14:paraId="1DA70A83">
            <w:pPr>
              <w:spacing w:before="4"/>
              <w:ind w:left="106"/>
              <w:rPr>
                <w:rFonts w:ascii="仿宋_GB2312" w:hAnsi="仿宋_GB2312" w:eastAsia="仿宋_GB2312" w:cs="仿宋_GB2312"/>
                <w:sz w:val="24"/>
              </w:rPr>
            </w:pPr>
            <w:r>
              <w:rPr>
                <w:rFonts w:ascii="仿宋_GB2312" w:hAnsi="仿宋_GB2312" w:eastAsia="仿宋_GB2312" w:cs="仿宋_GB2312"/>
                <w:sz w:val="24"/>
              </w:rPr>
              <w:t>(4)能识读简单的装配图；</w:t>
            </w:r>
          </w:p>
          <w:p w14:paraId="356C9EFF">
            <w:pPr>
              <w:spacing w:before="3" w:line="242" w:lineRule="auto"/>
              <w:ind w:left="106" w:right="88"/>
              <w:rPr>
                <w:rFonts w:ascii="仿宋_GB2312" w:hAnsi="仿宋_GB2312" w:eastAsia="仿宋_GB2312" w:cs="仿宋_GB2312"/>
                <w:sz w:val="24"/>
              </w:rPr>
            </w:pPr>
            <w:r>
              <w:rPr>
                <w:rFonts w:ascii="仿宋_GB2312" w:hAnsi="仿宋_GB2312" w:eastAsia="仿宋_GB2312" w:cs="仿宋_GB2312"/>
                <w:sz w:val="24"/>
              </w:rPr>
              <w:t>(5)能应用一种计算机软件绘制机械图样；</w:t>
            </w:r>
          </w:p>
          <w:p w14:paraId="3C934C89">
            <w:pPr>
              <w:spacing w:before="3" w:line="242" w:lineRule="auto"/>
              <w:ind w:left="106" w:right="95"/>
              <w:rPr>
                <w:rFonts w:ascii="仿宋_GB2312" w:hAnsi="仿宋_GB2312" w:eastAsia="仿宋_GB2312" w:cs="仿宋_GB2312"/>
                <w:sz w:val="24"/>
              </w:rPr>
            </w:pPr>
            <w:r>
              <w:rPr>
                <w:rFonts w:ascii="仿宋_GB2312" w:hAnsi="仿宋_GB2312" w:eastAsia="仿宋_GB2312" w:cs="仿宋_GB2312"/>
                <w:sz w:val="24"/>
              </w:rPr>
              <w:t>(6)</w:t>
            </w:r>
            <w:r>
              <w:rPr>
                <w:rFonts w:ascii="仿宋_GB2312" w:hAnsi="仿宋_GB2312" w:eastAsia="仿宋_GB2312" w:cs="仿宋_GB2312"/>
                <w:spacing w:val="-11"/>
                <w:sz w:val="24"/>
              </w:rPr>
              <w:t>能使用常用的工、量具拆卸和测量零部件。</w:t>
            </w:r>
          </w:p>
        </w:tc>
      </w:tr>
      <w:tr w14:paraId="27701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3" w:hRule="atLeast"/>
        </w:trPr>
        <w:tc>
          <w:tcPr>
            <w:tcW w:w="1334" w:type="dxa"/>
          </w:tcPr>
          <w:p w14:paraId="76638435">
            <w:pPr>
              <w:rPr>
                <w:rFonts w:ascii="仿宋" w:hAnsi="仿宋_GB2312" w:eastAsia="仿宋_GB2312" w:cs="仿宋_GB2312"/>
                <w:b/>
                <w:sz w:val="24"/>
              </w:rPr>
            </w:pPr>
          </w:p>
          <w:p w14:paraId="4B036D2B">
            <w:pPr>
              <w:rPr>
                <w:rFonts w:ascii="仿宋" w:hAnsi="仿宋_GB2312" w:eastAsia="仿宋_GB2312" w:cs="仿宋_GB2312"/>
                <w:b/>
                <w:sz w:val="24"/>
              </w:rPr>
            </w:pPr>
          </w:p>
          <w:p w14:paraId="07747B60">
            <w:pPr>
              <w:rPr>
                <w:rFonts w:ascii="仿宋" w:hAnsi="仿宋_GB2312" w:eastAsia="仿宋_GB2312" w:cs="仿宋_GB2312"/>
                <w:b/>
                <w:sz w:val="24"/>
              </w:rPr>
            </w:pPr>
          </w:p>
          <w:p w14:paraId="0EFA431F">
            <w:pPr>
              <w:rPr>
                <w:rFonts w:ascii="仿宋" w:hAnsi="仿宋_GB2312" w:eastAsia="仿宋_GB2312" w:cs="仿宋_GB2312"/>
                <w:b/>
                <w:sz w:val="24"/>
              </w:rPr>
            </w:pPr>
          </w:p>
          <w:p w14:paraId="0CF3A49A">
            <w:pPr>
              <w:rPr>
                <w:rFonts w:ascii="仿宋" w:hAnsi="仿宋_GB2312" w:eastAsia="仿宋_GB2312" w:cs="仿宋_GB2312"/>
                <w:b/>
                <w:sz w:val="24"/>
              </w:rPr>
            </w:pPr>
          </w:p>
          <w:p w14:paraId="011E8A3C">
            <w:pPr>
              <w:rPr>
                <w:rFonts w:ascii="仿宋" w:hAnsi="仿宋_GB2312" w:eastAsia="仿宋_GB2312" w:cs="仿宋_GB2312"/>
                <w:b/>
                <w:sz w:val="24"/>
              </w:rPr>
            </w:pPr>
          </w:p>
          <w:p w14:paraId="4BF6BB9E">
            <w:pPr>
              <w:rPr>
                <w:rFonts w:ascii="仿宋" w:hAnsi="仿宋_GB2312" w:eastAsia="仿宋_GB2312" w:cs="仿宋_GB2312"/>
                <w:b/>
                <w:sz w:val="24"/>
              </w:rPr>
            </w:pPr>
          </w:p>
          <w:p w14:paraId="539A2241">
            <w:pPr>
              <w:rPr>
                <w:rFonts w:ascii="仿宋" w:hAnsi="仿宋_GB2312" w:eastAsia="仿宋_GB2312" w:cs="仿宋_GB2312"/>
                <w:b/>
                <w:sz w:val="24"/>
              </w:rPr>
            </w:pPr>
          </w:p>
          <w:p w14:paraId="77678BFC">
            <w:pPr>
              <w:spacing w:before="213" w:line="242" w:lineRule="auto"/>
              <w:ind w:left="304" w:right="177" w:hanging="120"/>
              <w:rPr>
                <w:rFonts w:ascii="仿宋_GB2312" w:hAnsi="仿宋_GB2312" w:eastAsia="仿宋_GB2312" w:cs="仿宋_GB2312"/>
                <w:sz w:val="24"/>
              </w:rPr>
            </w:pPr>
            <w:r>
              <w:rPr>
                <w:rFonts w:ascii="仿宋_GB2312" w:hAnsi="仿宋_GB2312" w:eastAsia="仿宋_GB2312" w:cs="仿宋_GB2312"/>
                <w:sz w:val="24"/>
              </w:rPr>
              <w:t>金属加工与实训</w:t>
            </w:r>
          </w:p>
        </w:tc>
        <w:tc>
          <w:tcPr>
            <w:tcW w:w="3197" w:type="dxa"/>
          </w:tcPr>
          <w:p w14:paraId="4CDA6ECC">
            <w:pPr>
              <w:spacing w:line="307" w:lineRule="exact"/>
              <w:ind w:left="108"/>
              <w:rPr>
                <w:rFonts w:ascii="仿宋_GB2312" w:hAnsi="仿宋_GB2312" w:eastAsia="仿宋_GB2312" w:cs="仿宋_GB2312"/>
                <w:sz w:val="24"/>
              </w:rPr>
            </w:pPr>
            <w:r>
              <w:rPr>
                <w:rFonts w:ascii="仿宋_GB2312" w:hAnsi="仿宋_GB2312" w:eastAsia="仿宋_GB2312" w:cs="仿宋_GB2312"/>
                <w:sz w:val="24"/>
              </w:rPr>
              <w:t>(1)金属材料及热处理；</w:t>
            </w:r>
          </w:p>
          <w:p w14:paraId="74215A15">
            <w:pPr>
              <w:spacing w:before="4"/>
              <w:ind w:left="108"/>
              <w:rPr>
                <w:rFonts w:ascii="仿宋_GB2312" w:hAnsi="仿宋_GB2312" w:eastAsia="仿宋_GB2312" w:cs="仿宋_GB2312"/>
                <w:sz w:val="24"/>
              </w:rPr>
            </w:pPr>
            <w:r>
              <w:rPr>
                <w:rFonts w:ascii="仿宋_GB2312" w:hAnsi="仿宋_GB2312" w:eastAsia="仿宋_GB2312" w:cs="仿宋_GB2312"/>
                <w:sz w:val="24"/>
              </w:rPr>
              <w:t>(2)热加工；</w:t>
            </w:r>
          </w:p>
          <w:p w14:paraId="5B5D3945">
            <w:pPr>
              <w:spacing w:before="2"/>
              <w:ind w:left="108"/>
              <w:rPr>
                <w:rFonts w:ascii="仿宋_GB2312" w:hAnsi="仿宋_GB2312" w:eastAsia="仿宋_GB2312" w:cs="仿宋_GB2312"/>
                <w:sz w:val="24"/>
              </w:rPr>
            </w:pPr>
            <w:r>
              <w:rPr>
                <w:rFonts w:ascii="仿宋_GB2312" w:hAnsi="仿宋_GB2312" w:eastAsia="仿宋_GB2312" w:cs="仿宋_GB2312"/>
                <w:sz w:val="24"/>
              </w:rPr>
              <w:t>(3)冷加工；</w:t>
            </w:r>
          </w:p>
          <w:p w14:paraId="4E7380FF">
            <w:pPr>
              <w:spacing w:before="5"/>
              <w:ind w:left="108"/>
              <w:rPr>
                <w:rFonts w:ascii="仿宋_GB2312" w:hAnsi="仿宋_GB2312" w:eastAsia="仿宋_GB2312" w:cs="仿宋_GB2312"/>
                <w:sz w:val="24"/>
              </w:rPr>
            </w:pPr>
            <w:r>
              <w:rPr>
                <w:rFonts w:ascii="仿宋_GB2312" w:hAnsi="仿宋_GB2312" w:eastAsia="仿宋_GB2312" w:cs="仿宋_GB2312"/>
                <w:sz w:val="24"/>
              </w:rPr>
              <w:t>(4)钳工实训；</w:t>
            </w:r>
          </w:p>
          <w:p w14:paraId="7892091D">
            <w:pPr>
              <w:spacing w:before="5"/>
              <w:ind w:left="108"/>
              <w:rPr>
                <w:rFonts w:ascii="仿宋_GB2312" w:hAnsi="仿宋_GB2312" w:eastAsia="仿宋_GB2312" w:cs="仿宋_GB2312"/>
                <w:sz w:val="24"/>
              </w:rPr>
            </w:pPr>
            <w:r>
              <w:rPr>
                <w:rFonts w:ascii="仿宋_GB2312" w:hAnsi="仿宋_GB2312" w:eastAsia="仿宋_GB2312" w:cs="仿宋_GB2312"/>
                <w:sz w:val="24"/>
              </w:rPr>
              <w:t>(5)车工实训。</w:t>
            </w:r>
          </w:p>
        </w:tc>
        <w:tc>
          <w:tcPr>
            <w:tcW w:w="4981" w:type="dxa"/>
          </w:tcPr>
          <w:p w14:paraId="065472E7">
            <w:pPr>
              <w:spacing w:line="242" w:lineRule="auto"/>
              <w:ind w:left="106" w:right="88"/>
              <w:jc w:val="both"/>
              <w:rPr>
                <w:rFonts w:ascii="仿宋_GB2312" w:hAnsi="仿宋_GB2312" w:eastAsia="仿宋_GB2312" w:cs="仿宋_GB2312"/>
                <w:sz w:val="24"/>
              </w:rPr>
            </w:pPr>
            <w:r>
              <w:rPr>
                <w:rFonts w:ascii="仿宋_GB2312" w:hAnsi="仿宋_GB2312" w:eastAsia="仿宋_GB2312" w:cs="仿宋_GB2312"/>
                <w:sz w:val="24"/>
              </w:rPr>
              <w:t>(1)会正确选用材料及其热处理的方法；</w:t>
            </w:r>
          </w:p>
          <w:p w14:paraId="5DFBAFC8">
            <w:pPr>
              <w:spacing w:line="244" w:lineRule="auto"/>
              <w:ind w:left="106" w:right="97"/>
              <w:jc w:val="both"/>
              <w:rPr>
                <w:rFonts w:ascii="仿宋_GB2312" w:hAnsi="仿宋_GB2312" w:eastAsia="仿宋_GB2312" w:cs="仿宋_GB2312"/>
                <w:sz w:val="24"/>
              </w:rPr>
            </w:pPr>
            <w:r>
              <w:rPr>
                <w:rFonts w:ascii="仿宋_GB2312" w:hAnsi="仿宋_GB2312" w:eastAsia="仿宋_GB2312" w:cs="仿宋_GB2312"/>
                <w:sz w:val="24"/>
              </w:rPr>
              <w:t>(2)</w:t>
            </w:r>
            <w:r>
              <w:rPr>
                <w:rFonts w:ascii="仿宋_GB2312" w:hAnsi="仿宋_GB2312" w:eastAsia="仿宋_GB2312" w:cs="仿宋_GB2312"/>
                <w:spacing w:val="-9"/>
                <w:sz w:val="24"/>
              </w:rPr>
              <w:t>能进行文明生产和安全操作；熟悉金属加工的操作规程；</w:t>
            </w:r>
          </w:p>
          <w:p w14:paraId="57EF38D5">
            <w:pPr>
              <w:spacing w:line="242" w:lineRule="auto"/>
              <w:ind w:left="106" w:right="-29"/>
              <w:rPr>
                <w:rFonts w:ascii="仿宋_GB2312" w:hAnsi="仿宋_GB2312" w:eastAsia="仿宋_GB2312" w:cs="仿宋_GB2312"/>
                <w:sz w:val="24"/>
              </w:rPr>
            </w:pPr>
            <w:r>
              <w:rPr>
                <w:rFonts w:ascii="仿宋_GB2312" w:hAnsi="仿宋_GB2312" w:eastAsia="仿宋_GB2312" w:cs="仿宋_GB2312"/>
                <w:sz w:val="24"/>
              </w:rPr>
              <w:t>(3)能说出铸造、锻压和焊接方法、工艺及设备；</w:t>
            </w:r>
          </w:p>
          <w:p w14:paraId="488C3141">
            <w:pPr>
              <w:spacing w:line="242" w:lineRule="auto"/>
              <w:ind w:left="106" w:right="95"/>
              <w:jc w:val="both"/>
              <w:rPr>
                <w:rFonts w:ascii="仿宋_GB2312" w:hAnsi="仿宋_GB2312" w:eastAsia="仿宋_GB2312" w:cs="仿宋_GB2312"/>
                <w:sz w:val="24"/>
              </w:rPr>
            </w:pPr>
            <w:r>
              <w:rPr>
                <w:rFonts w:ascii="仿宋_GB2312" w:hAnsi="仿宋_GB2312" w:eastAsia="仿宋_GB2312" w:cs="仿宋_GB2312"/>
                <w:sz w:val="24"/>
              </w:rPr>
              <w:t>(4)</w:t>
            </w:r>
            <w:r>
              <w:rPr>
                <w:rFonts w:ascii="仿宋_GB2312" w:hAnsi="仿宋_GB2312" w:eastAsia="仿宋_GB2312" w:cs="仿宋_GB2312"/>
                <w:spacing w:val="-11"/>
                <w:sz w:val="24"/>
              </w:rPr>
              <w:t>熟悉零件生产过程，能说出典型零件的加工方法；能操作常用机械加工的设备；</w:t>
            </w:r>
          </w:p>
          <w:p w14:paraId="29C8A219">
            <w:pPr>
              <w:spacing w:line="242" w:lineRule="auto"/>
              <w:ind w:left="106" w:right="97"/>
              <w:jc w:val="both"/>
              <w:rPr>
                <w:rFonts w:ascii="仿宋_GB2312" w:hAnsi="仿宋_GB2312" w:eastAsia="仿宋_GB2312" w:cs="仿宋_GB2312"/>
                <w:sz w:val="24"/>
              </w:rPr>
            </w:pPr>
            <w:r>
              <w:rPr>
                <w:rFonts w:ascii="仿宋_GB2312" w:hAnsi="仿宋_GB2312" w:eastAsia="仿宋_GB2312" w:cs="仿宋_GB2312"/>
                <w:sz w:val="24"/>
              </w:rPr>
              <w:t>(5)</w:t>
            </w:r>
            <w:r>
              <w:rPr>
                <w:rFonts w:ascii="仿宋_GB2312" w:hAnsi="仿宋_GB2312" w:eastAsia="仿宋_GB2312" w:cs="仿宋_GB2312"/>
                <w:spacing w:val="-10"/>
                <w:sz w:val="24"/>
              </w:rPr>
              <w:t>能使用钳工常用的工、量具，会能根据零件图，运用划线、锯削、锉削、钻削、攻螺纹和套螺纹等加工技术制作出合格的零件，达到钳工初级工的水平；</w:t>
            </w:r>
          </w:p>
          <w:p w14:paraId="35374C03">
            <w:pPr>
              <w:spacing w:before="6" w:line="242" w:lineRule="auto"/>
              <w:ind w:left="106" w:right="97"/>
              <w:jc w:val="both"/>
              <w:rPr>
                <w:rFonts w:ascii="仿宋_GB2312" w:hAnsi="仿宋_GB2312" w:eastAsia="仿宋_GB2312" w:cs="仿宋_GB2312"/>
                <w:sz w:val="24"/>
              </w:rPr>
            </w:pPr>
            <w:r>
              <w:rPr>
                <w:rFonts w:ascii="仿宋_GB2312" w:hAnsi="仿宋_GB2312" w:eastAsia="仿宋_GB2312" w:cs="仿宋_GB2312"/>
                <w:sz w:val="24"/>
              </w:rPr>
              <w:t>(6)</w:t>
            </w:r>
            <w:r>
              <w:rPr>
                <w:rFonts w:ascii="仿宋_GB2312" w:hAnsi="仿宋_GB2312" w:eastAsia="仿宋_GB2312" w:cs="仿宋_GB2312"/>
                <w:spacing w:val="-9"/>
                <w:sz w:val="24"/>
              </w:rPr>
              <w:t>熟悉普通车床、</w:t>
            </w:r>
            <w:r>
              <w:rPr>
                <w:rFonts w:ascii="仿宋_GB2312" w:hAnsi="仿宋_GB2312" w:eastAsia="仿宋_GB2312" w:cs="仿宋_GB2312"/>
                <w:spacing w:val="-10"/>
                <w:position w:val="2"/>
                <w:sz w:val="24"/>
              </w:rPr>
              <w:t>铣床的结构，</w:t>
            </w:r>
            <w:r>
              <w:rPr>
                <w:rFonts w:ascii="仿宋_GB2312" w:hAnsi="仿宋_GB2312" w:eastAsia="仿宋_GB2312" w:cs="仿宋_GB2312"/>
                <w:sz w:val="24"/>
              </w:rPr>
              <w:t>能正确使用车</w:t>
            </w:r>
            <w:r>
              <w:rPr>
                <w:rFonts w:ascii="仿宋_GB2312" w:hAnsi="仿宋_GB2312" w:eastAsia="仿宋_GB2312" w:cs="仿宋_GB2312"/>
                <w:position w:val="2"/>
                <w:sz w:val="24"/>
              </w:rPr>
              <w:t>削加工常用的工、量和</w:t>
            </w:r>
            <w:r>
              <w:rPr>
                <w:rFonts w:ascii="仿宋_GB2312" w:hAnsi="仿宋_GB2312" w:eastAsia="仿宋_GB2312" w:cs="仿宋_GB2312"/>
                <w:sz w:val="24"/>
              </w:rPr>
              <w:t>夹具；</w:t>
            </w:r>
          </w:p>
          <w:p w14:paraId="4C1BEDDA">
            <w:pPr>
              <w:spacing w:before="1" w:line="242" w:lineRule="auto"/>
              <w:ind w:left="106" w:right="97"/>
              <w:jc w:val="both"/>
              <w:rPr>
                <w:rFonts w:ascii="仿宋_GB2312" w:hAnsi="仿宋_GB2312" w:eastAsia="仿宋_GB2312" w:cs="仿宋_GB2312"/>
                <w:sz w:val="24"/>
              </w:rPr>
            </w:pPr>
            <w:r>
              <w:rPr>
                <w:rFonts w:ascii="仿宋_GB2312" w:hAnsi="仿宋_GB2312" w:eastAsia="仿宋_GB2312" w:cs="仿宋_GB2312"/>
                <w:sz w:val="24"/>
              </w:rPr>
              <w:t>(7)</w:t>
            </w:r>
            <w:r>
              <w:rPr>
                <w:rFonts w:ascii="仿宋_GB2312" w:hAnsi="仿宋_GB2312" w:eastAsia="仿宋_GB2312" w:cs="仿宋_GB2312"/>
                <w:spacing w:val="-10"/>
                <w:sz w:val="24"/>
              </w:rPr>
              <w:t>能按图完成简单零件的车、</w:t>
            </w:r>
            <w:r>
              <w:rPr>
                <w:rFonts w:ascii="仿宋_GB2312" w:hAnsi="仿宋_GB2312" w:eastAsia="仿宋_GB2312" w:cs="仿宋_GB2312"/>
                <w:position w:val="2"/>
                <w:sz w:val="24"/>
              </w:rPr>
              <w:t>铣加</w:t>
            </w:r>
            <w:r>
              <w:rPr>
                <w:rFonts w:ascii="仿宋_GB2312" w:hAnsi="仿宋_GB2312" w:eastAsia="仿宋_GB2312" w:cs="仿宋_GB2312"/>
                <w:sz w:val="24"/>
              </w:rPr>
              <w:t>工；</w:t>
            </w:r>
          </w:p>
          <w:p w14:paraId="5FE4E52A">
            <w:pPr>
              <w:spacing w:line="292" w:lineRule="exact"/>
              <w:ind w:left="106"/>
              <w:jc w:val="both"/>
              <w:rPr>
                <w:rFonts w:ascii="仿宋_GB2312" w:hAnsi="仿宋_GB2312" w:eastAsia="仿宋_GB2312" w:cs="仿宋_GB2312"/>
                <w:sz w:val="24"/>
              </w:rPr>
            </w:pPr>
            <w:r>
              <w:rPr>
                <w:rFonts w:ascii="仿宋_GB2312" w:hAnsi="仿宋_GB2312" w:eastAsia="仿宋_GB2312" w:cs="仿宋_GB2312"/>
                <w:sz w:val="24"/>
              </w:rPr>
              <w:t>(8)能进行普通车床的维护和保养。</w:t>
            </w:r>
          </w:p>
        </w:tc>
      </w:tr>
      <w:tr w14:paraId="0F030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5" w:hRule="atLeast"/>
        </w:trPr>
        <w:tc>
          <w:tcPr>
            <w:tcW w:w="1334" w:type="dxa"/>
          </w:tcPr>
          <w:p w14:paraId="62EA9106">
            <w:pPr>
              <w:spacing w:before="1"/>
              <w:rPr>
                <w:rFonts w:ascii="仿宋" w:hAnsi="仿宋_GB2312" w:eastAsia="仿宋_GB2312" w:cs="仿宋_GB2312"/>
                <w:b/>
                <w:sz w:val="24"/>
              </w:rPr>
            </w:pPr>
          </w:p>
          <w:p w14:paraId="62625D77">
            <w:pPr>
              <w:spacing w:before="1"/>
              <w:ind w:right="177"/>
              <w:jc w:val="right"/>
              <w:rPr>
                <w:rFonts w:ascii="仿宋_GB2312" w:hAnsi="仿宋_GB2312" w:eastAsia="仿宋_GB2312" w:cs="仿宋_GB2312"/>
                <w:sz w:val="24"/>
              </w:rPr>
            </w:pPr>
            <w:r>
              <w:rPr>
                <w:rFonts w:ascii="仿宋_GB2312" w:hAnsi="仿宋_GB2312" w:eastAsia="仿宋_GB2312" w:cs="仿宋_GB2312"/>
                <w:sz w:val="24"/>
              </w:rPr>
              <w:t>机械基础</w:t>
            </w:r>
          </w:p>
        </w:tc>
        <w:tc>
          <w:tcPr>
            <w:tcW w:w="3197" w:type="dxa"/>
          </w:tcPr>
          <w:p w14:paraId="6EC3683F">
            <w:pPr>
              <w:spacing w:line="307" w:lineRule="exact"/>
              <w:ind w:left="108"/>
              <w:rPr>
                <w:rFonts w:ascii="仿宋_GB2312" w:hAnsi="仿宋_GB2312" w:eastAsia="仿宋_GB2312" w:cs="仿宋_GB2312"/>
                <w:sz w:val="24"/>
              </w:rPr>
            </w:pPr>
            <w:r>
              <w:rPr>
                <w:rFonts w:ascii="仿宋_GB2312" w:hAnsi="仿宋_GB2312" w:eastAsia="仿宋_GB2312" w:cs="仿宋_GB2312"/>
                <w:sz w:val="24"/>
              </w:rPr>
              <w:t>(1)机械连接；</w:t>
            </w:r>
          </w:p>
          <w:p w14:paraId="0853BD41">
            <w:pPr>
              <w:spacing w:before="4" w:line="242" w:lineRule="auto"/>
              <w:ind w:left="108" w:right="1499"/>
              <w:rPr>
                <w:rFonts w:ascii="仿宋_GB2312" w:hAnsi="仿宋_GB2312" w:eastAsia="仿宋_GB2312" w:cs="仿宋_GB2312"/>
                <w:sz w:val="24"/>
              </w:rPr>
            </w:pPr>
            <w:r>
              <w:rPr>
                <w:rFonts w:ascii="仿宋_GB2312" w:hAnsi="仿宋_GB2312" w:eastAsia="仿宋_GB2312" w:cs="仿宋_GB2312"/>
                <w:sz w:val="24"/>
              </w:rPr>
              <w:t>(2)机械传动； (3)常用机构；</w:t>
            </w:r>
          </w:p>
          <w:p w14:paraId="7D03C6C5">
            <w:pPr>
              <w:spacing w:before="1" w:line="292" w:lineRule="exact"/>
              <w:ind w:left="108"/>
              <w:rPr>
                <w:rFonts w:ascii="仿宋_GB2312" w:hAnsi="仿宋_GB2312" w:eastAsia="仿宋_GB2312" w:cs="仿宋_GB2312"/>
                <w:sz w:val="24"/>
              </w:rPr>
            </w:pPr>
            <w:r>
              <w:rPr>
                <w:rFonts w:ascii="仿宋_GB2312" w:hAnsi="仿宋_GB2312" w:eastAsia="仿宋_GB2312" w:cs="仿宋_GB2312"/>
                <w:sz w:val="24"/>
              </w:rPr>
              <w:t>(4)支承零部件；</w:t>
            </w:r>
          </w:p>
        </w:tc>
        <w:tc>
          <w:tcPr>
            <w:tcW w:w="4981" w:type="dxa"/>
          </w:tcPr>
          <w:p w14:paraId="5D249064">
            <w:pPr>
              <w:spacing w:line="242" w:lineRule="auto"/>
              <w:ind w:left="106" w:right="88"/>
              <w:rPr>
                <w:rFonts w:ascii="仿宋_GB2312" w:hAnsi="仿宋_GB2312" w:eastAsia="仿宋_GB2312" w:cs="仿宋_GB2312"/>
                <w:sz w:val="24"/>
              </w:rPr>
            </w:pPr>
            <w:r>
              <w:rPr>
                <w:rFonts w:ascii="仿宋_GB2312" w:hAnsi="仿宋_GB2312" w:eastAsia="仿宋_GB2312" w:cs="仿宋_GB2312"/>
                <w:sz w:val="24"/>
              </w:rPr>
              <w:t>(1)熟悉机械设备中常用机构的结构与工作过程；</w:t>
            </w:r>
          </w:p>
          <w:p w14:paraId="2CF64CFD">
            <w:pPr>
              <w:ind w:left="106"/>
              <w:rPr>
                <w:rFonts w:ascii="仿宋_GB2312" w:hAnsi="仿宋_GB2312" w:eastAsia="仿宋_GB2312" w:cs="仿宋_GB2312"/>
                <w:sz w:val="24"/>
              </w:rPr>
            </w:pPr>
            <w:r>
              <w:rPr>
                <w:rFonts w:ascii="仿宋_GB2312" w:hAnsi="仿宋_GB2312" w:eastAsia="仿宋_GB2312" w:cs="仿宋_GB2312"/>
                <w:sz w:val="24"/>
              </w:rPr>
              <w:t>(2)掌握主要机械零部件结构和应用特点，初步掌握其选用方法；</w:t>
            </w:r>
          </w:p>
        </w:tc>
      </w:tr>
      <w:tr w14:paraId="3EC52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3" w:hRule="atLeast"/>
        </w:trPr>
        <w:tc>
          <w:tcPr>
            <w:tcW w:w="1334" w:type="dxa"/>
          </w:tcPr>
          <w:p w14:paraId="78F30A26">
            <w:pPr>
              <w:rPr>
                <w:rFonts w:ascii="Times New Roman" w:hAnsi="仿宋_GB2312" w:eastAsia="仿宋_GB2312" w:cs="仿宋_GB2312"/>
                <w:sz w:val="24"/>
              </w:rPr>
            </w:pPr>
          </w:p>
        </w:tc>
        <w:tc>
          <w:tcPr>
            <w:tcW w:w="3197" w:type="dxa"/>
          </w:tcPr>
          <w:p w14:paraId="3672BBB5">
            <w:pPr>
              <w:spacing w:line="285" w:lineRule="exact"/>
              <w:ind w:left="108"/>
              <w:rPr>
                <w:rFonts w:ascii="仿宋_GB2312" w:hAnsi="仿宋_GB2312" w:eastAsia="仿宋_GB2312" w:cs="仿宋_GB2312"/>
                <w:sz w:val="24"/>
              </w:rPr>
            </w:pPr>
            <w:r>
              <w:rPr>
                <w:rFonts w:ascii="仿宋_GB2312" w:hAnsi="仿宋_GB2312" w:eastAsia="仿宋_GB2312" w:cs="仿宋_GB2312"/>
                <w:sz w:val="24"/>
              </w:rPr>
              <w:t>(5) 机械的节能环保与安全</w:t>
            </w:r>
          </w:p>
          <w:p w14:paraId="02BA27BE">
            <w:pPr>
              <w:spacing w:line="282" w:lineRule="exact"/>
              <w:ind w:left="108"/>
              <w:rPr>
                <w:rFonts w:ascii="仿宋_GB2312" w:hAnsi="仿宋_GB2312" w:eastAsia="仿宋_GB2312" w:cs="仿宋_GB2312"/>
                <w:sz w:val="24"/>
              </w:rPr>
            </w:pPr>
            <w:r>
              <w:rPr>
                <w:rFonts w:ascii="仿宋_GB2312" w:hAnsi="仿宋_GB2312" w:eastAsia="仿宋_GB2312" w:cs="仿宋_GB2312"/>
                <w:sz w:val="24"/>
              </w:rPr>
              <w:t>防护；</w:t>
            </w:r>
          </w:p>
          <w:p w14:paraId="7A8F272C">
            <w:pPr>
              <w:spacing w:line="281" w:lineRule="exact"/>
              <w:ind w:left="108"/>
              <w:rPr>
                <w:rFonts w:ascii="仿宋_GB2312" w:hAnsi="仿宋_GB2312" w:eastAsia="仿宋_GB2312" w:cs="仿宋_GB2312"/>
                <w:sz w:val="24"/>
              </w:rPr>
            </w:pPr>
            <w:r>
              <w:rPr>
                <w:rFonts w:ascii="仿宋_GB2312" w:hAnsi="仿宋_GB2312" w:eastAsia="仿宋_GB2312" w:cs="仿宋_GB2312"/>
                <w:sz w:val="24"/>
              </w:rPr>
              <w:t>(6)典型机械的拆装、调试。</w:t>
            </w:r>
          </w:p>
        </w:tc>
        <w:tc>
          <w:tcPr>
            <w:tcW w:w="4981" w:type="dxa"/>
          </w:tcPr>
          <w:p w14:paraId="35C14610">
            <w:pPr>
              <w:spacing w:line="285" w:lineRule="exact"/>
              <w:ind w:left="106"/>
              <w:rPr>
                <w:rFonts w:ascii="仿宋_GB2312" w:hAnsi="仿宋_GB2312" w:eastAsia="仿宋_GB2312" w:cs="仿宋_GB2312"/>
                <w:sz w:val="24"/>
              </w:rPr>
            </w:pPr>
            <w:r>
              <w:rPr>
                <w:rFonts w:ascii="仿宋_GB2312" w:hAnsi="仿宋_GB2312" w:eastAsia="仿宋_GB2312" w:cs="仿宋_GB2312"/>
                <w:sz w:val="24"/>
              </w:rPr>
              <w:t>(3)</w:t>
            </w:r>
            <w:r>
              <w:rPr>
                <w:rFonts w:ascii="仿宋_GB2312" w:hAnsi="仿宋_GB2312" w:eastAsia="仿宋_GB2312" w:cs="仿宋_GB2312"/>
                <w:spacing w:val="-11"/>
                <w:sz w:val="24"/>
              </w:rPr>
              <w:t>能说出机械润滑、密封的方法和</w:t>
            </w:r>
            <w:r>
              <w:rPr>
                <w:rFonts w:ascii="仿宋_GB2312" w:hAnsi="仿宋_GB2312" w:eastAsia="仿宋_GB2312" w:cs="仿宋_GB2312"/>
                <w:sz w:val="24"/>
              </w:rPr>
              <w:t>节能环保、安全防护措施；</w:t>
            </w:r>
          </w:p>
          <w:p w14:paraId="655D8438">
            <w:pPr>
              <w:spacing w:line="281" w:lineRule="exact"/>
              <w:ind w:left="106"/>
              <w:rPr>
                <w:rFonts w:ascii="仿宋_GB2312" w:hAnsi="仿宋_GB2312" w:eastAsia="仿宋_GB2312" w:cs="仿宋_GB2312"/>
                <w:sz w:val="24"/>
              </w:rPr>
            </w:pPr>
            <w:r>
              <w:rPr>
                <w:rFonts w:ascii="仿宋_GB2312" w:hAnsi="仿宋_GB2312" w:eastAsia="仿宋_GB2312" w:cs="仿宋_GB2312"/>
                <w:sz w:val="24"/>
              </w:rPr>
              <w:t>(4)</w:t>
            </w:r>
            <w:r>
              <w:rPr>
                <w:rFonts w:ascii="仿宋_GB2312" w:hAnsi="仿宋_GB2312" w:eastAsia="仿宋_GB2312" w:cs="仿宋_GB2312"/>
                <w:spacing w:val="-10"/>
                <w:sz w:val="24"/>
              </w:rPr>
              <w:t>了解机械连接的方法、特点，会</w:t>
            </w:r>
            <w:r>
              <w:rPr>
                <w:rFonts w:ascii="仿宋_GB2312" w:hAnsi="仿宋_GB2312" w:eastAsia="仿宋_GB2312" w:cs="仿宋_GB2312"/>
                <w:sz w:val="24"/>
              </w:rPr>
              <w:t>正确拆装螺纹连接、键连接，会正</w:t>
            </w:r>
            <w:r>
              <w:rPr>
                <w:rFonts w:ascii="仿宋_GB2312" w:hAnsi="仿宋_GB2312" w:eastAsia="仿宋_GB2312" w:cs="仿宋_GB2312"/>
                <w:spacing w:val="-11"/>
                <w:sz w:val="24"/>
              </w:rPr>
              <w:t>确安装、找正联轴器；会正确安装、</w:t>
            </w:r>
            <w:r>
              <w:rPr>
                <w:rFonts w:ascii="仿宋_GB2312" w:hAnsi="仿宋_GB2312" w:eastAsia="仿宋_GB2312" w:cs="仿宋_GB2312"/>
                <w:spacing w:val="-7"/>
                <w:sz w:val="24"/>
              </w:rPr>
              <w:t xml:space="preserve">张紧、调试和维护 </w:t>
            </w:r>
            <w:r>
              <w:rPr>
                <w:rFonts w:ascii="仿宋_GB2312" w:hAnsi="仿宋_GB2312" w:eastAsia="仿宋_GB2312" w:cs="仿宋_GB2312"/>
                <w:sz w:val="24"/>
              </w:rPr>
              <w:t>V</w:t>
            </w:r>
            <w:r>
              <w:rPr>
                <w:rFonts w:ascii="仿宋_GB2312" w:hAnsi="仿宋_GB2312" w:eastAsia="仿宋_GB2312" w:cs="仿宋_GB2312"/>
                <w:spacing w:val="-29"/>
                <w:sz w:val="24"/>
              </w:rPr>
              <w:t xml:space="preserve"> 带</w:t>
            </w:r>
            <w:r>
              <w:rPr>
                <w:rFonts w:ascii="仿宋_GB2312" w:hAnsi="仿宋_GB2312" w:eastAsia="仿宋_GB2312" w:cs="仿宋_GB2312"/>
                <w:sz w:val="24"/>
              </w:rPr>
              <w:t>（或链）传动；会正确拆装减速器；</w:t>
            </w:r>
          </w:p>
          <w:p w14:paraId="1B7CBECF">
            <w:pPr>
              <w:spacing w:line="281" w:lineRule="exact"/>
              <w:ind w:left="106"/>
              <w:rPr>
                <w:rFonts w:ascii="仿宋_GB2312" w:hAnsi="仿宋_GB2312" w:eastAsia="仿宋_GB2312" w:cs="仿宋_GB2312"/>
                <w:sz w:val="24"/>
              </w:rPr>
            </w:pPr>
            <w:r>
              <w:rPr>
                <w:rFonts w:ascii="仿宋_GB2312" w:hAnsi="仿宋_GB2312" w:eastAsia="仿宋_GB2312" w:cs="仿宋_GB2312"/>
                <w:sz w:val="24"/>
              </w:rPr>
              <w:t xml:space="preserve"> (6)理解轴系的结构；会正确安装、拆卸轴承；</w:t>
            </w:r>
          </w:p>
          <w:p w14:paraId="598DCC23">
            <w:pPr>
              <w:spacing w:line="281" w:lineRule="exact"/>
              <w:ind w:left="106"/>
              <w:rPr>
                <w:rFonts w:ascii="仿宋_GB2312" w:hAnsi="仿宋_GB2312" w:eastAsia="仿宋_GB2312" w:cs="仿宋_GB2312"/>
                <w:sz w:val="24"/>
              </w:rPr>
            </w:pPr>
            <w:r>
              <w:rPr>
                <w:rFonts w:ascii="仿宋_GB2312" w:hAnsi="仿宋_GB2312" w:eastAsia="仿宋_GB2312" w:cs="仿宋_GB2312"/>
                <w:sz w:val="24"/>
              </w:rPr>
              <w:t>(7)</w:t>
            </w:r>
            <w:r>
              <w:rPr>
                <w:rFonts w:ascii="仿宋_GB2312" w:hAnsi="仿宋_GB2312" w:eastAsia="仿宋_GB2312" w:cs="仿宋_GB2312"/>
                <w:spacing w:val="-11"/>
                <w:sz w:val="24"/>
              </w:rPr>
              <w:t>能合理选择工、量具，对典型机</w:t>
            </w:r>
            <w:r>
              <w:rPr>
                <w:rFonts w:ascii="仿宋_GB2312" w:hAnsi="仿宋_GB2312" w:eastAsia="仿宋_GB2312" w:cs="仿宋_GB2312"/>
                <w:sz w:val="24"/>
              </w:rPr>
              <w:t>械进行拆装、调试。</w:t>
            </w:r>
          </w:p>
        </w:tc>
      </w:tr>
      <w:tr w14:paraId="7848A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1" w:hRule="atLeast"/>
        </w:trPr>
        <w:tc>
          <w:tcPr>
            <w:tcW w:w="1334" w:type="dxa"/>
          </w:tcPr>
          <w:p w14:paraId="122BB4EB">
            <w:pPr>
              <w:spacing w:before="156" w:line="242" w:lineRule="auto"/>
              <w:ind w:left="184" w:right="177"/>
              <w:jc w:val="both"/>
              <w:rPr>
                <w:rFonts w:ascii="Times New Roman" w:hAnsi="仿宋_GB2312" w:eastAsia="仿宋_GB2312" w:cs="仿宋_GB2312"/>
              </w:rPr>
            </w:pPr>
            <w:r>
              <w:rPr>
                <w:rFonts w:ascii="仿宋_GB2312" w:hAnsi="仿宋_GB2312" w:eastAsia="仿宋_GB2312" w:cs="仿宋_GB2312"/>
                <w:sz w:val="24"/>
              </w:rPr>
              <w:t>电工电子技术基础与技能</w:t>
            </w:r>
          </w:p>
        </w:tc>
        <w:tc>
          <w:tcPr>
            <w:tcW w:w="3197" w:type="dxa"/>
          </w:tcPr>
          <w:p w14:paraId="0FB68793">
            <w:pPr>
              <w:spacing w:line="290" w:lineRule="exact"/>
              <w:ind w:left="108"/>
              <w:rPr>
                <w:rFonts w:ascii="仿宋_GB2312" w:hAnsi="仿宋_GB2312" w:eastAsia="仿宋_GB2312" w:cs="仿宋_GB2312"/>
                <w:sz w:val="24"/>
              </w:rPr>
            </w:pPr>
            <w:r>
              <w:rPr>
                <w:rFonts w:ascii="仿宋_GB2312" w:hAnsi="仿宋_GB2312" w:eastAsia="仿宋_GB2312" w:cs="仿宋_GB2312"/>
                <w:sz w:val="24"/>
              </w:rPr>
              <w:t>(1)安全用电及触电急救；</w:t>
            </w:r>
          </w:p>
          <w:p w14:paraId="4D147BB5">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(2)直流电路；</w:t>
            </w:r>
          </w:p>
          <w:p w14:paraId="05D113DA">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(3)电容与电感；</w:t>
            </w:r>
          </w:p>
          <w:p w14:paraId="34E242F6">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(4)单相正弦交流电路；</w:t>
            </w:r>
          </w:p>
          <w:p w14:paraId="7D71873F">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(5)三相正弦交流电路；</w:t>
            </w:r>
          </w:p>
          <w:p w14:paraId="2B69E499">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(6)常用电器；</w:t>
            </w:r>
          </w:p>
          <w:p w14:paraId="622134A5">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(7) 三相异步电动机的基本</w:t>
            </w:r>
          </w:p>
          <w:p w14:paraId="7CBE5302">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控制；</w:t>
            </w:r>
          </w:p>
          <w:p w14:paraId="412C1B4A">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(8)常用电工、电子仪器仪表</w:t>
            </w:r>
          </w:p>
          <w:p w14:paraId="6706F29C">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的基本使用方法；</w:t>
            </w:r>
          </w:p>
          <w:p w14:paraId="0385F590">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(9)常用半导体器件；</w:t>
            </w:r>
          </w:p>
          <w:p w14:paraId="5B675A46">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(10)整流及滤波电路；</w:t>
            </w:r>
          </w:p>
          <w:p w14:paraId="30851A0A">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(11)放大电路与集成运算放</w:t>
            </w:r>
          </w:p>
          <w:p w14:paraId="2C92926A">
            <w:pPr>
              <w:spacing w:before="2"/>
              <w:ind w:left="108"/>
              <w:rPr>
                <w:rFonts w:ascii="仿宋_GB2312" w:hAnsi="仿宋_GB2312" w:eastAsia="仿宋_GB2312" w:cs="仿宋_GB2312"/>
                <w:sz w:val="24"/>
              </w:rPr>
            </w:pPr>
            <w:r>
              <w:rPr>
                <w:rFonts w:ascii="仿宋_GB2312" w:hAnsi="仿宋_GB2312" w:eastAsia="仿宋_GB2312" w:cs="仿宋_GB2312"/>
                <w:sz w:val="24"/>
              </w:rPr>
              <w:t>大器；</w:t>
            </w:r>
          </w:p>
          <w:p w14:paraId="6C466680">
            <w:pPr>
              <w:spacing w:before="4"/>
              <w:ind w:left="108"/>
              <w:rPr>
                <w:rFonts w:ascii="仿宋_GB2312" w:hAnsi="仿宋_GB2312" w:eastAsia="仿宋_GB2312" w:cs="仿宋_GB2312"/>
                <w:sz w:val="24"/>
              </w:rPr>
            </w:pPr>
            <w:r>
              <w:rPr>
                <w:rFonts w:ascii="仿宋_GB2312" w:hAnsi="仿宋_GB2312" w:eastAsia="仿宋_GB2312" w:cs="仿宋_GB2312"/>
                <w:sz w:val="24"/>
              </w:rPr>
              <w:t>(12)数字电子技术基础；</w:t>
            </w:r>
          </w:p>
          <w:p w14:paraId="0927F5BE">
            <w:pPr>
              <w:spacing w:before="3"/>
              <w:ind w:left="108"/>
              <w:rPr>
                <w:rFonts w:ascii="仿宋_GB2312" w:hAnsi="仿宋_GB2312" w:eastAsia="仿宋_GB2312" w:cs="仿宋_GB2312"/>
                <w:sz w:val="24"/>
              </w:rPr>
            </w:pPr>
            <w:r>
              <w:rPr>
                <w:rFonts w:ascii="仿宋_GB2312" w:hAnsi="仿宋_GB2312" w:eastAsia="仿宋_GB2312" w:cs="仿宋_GB2312"/>
                <w:sz w:val="24"/>
              </w:rPr>
              <w:t>(13)组合逻辑电路和时序逻</w:t>
            </w:r>
          </w:p>
          <w:p w14:paraId="6A505751">
            <w:pPr>
              <w:spacing w:before="4" w:line="290" w:lineRule="exact"/>
              <w:ind w:left="108"/>
              <w:rPr>
                <w:rFonts w:ascii="仿宋_GB2312" w:hAnsi="仿宋_GB2312" w:eastAsia="仿宋_GB2312" w:cs="仿宋_GB2312"/>
                <w:sz w:val="24"/>
              </w:rPr>
            </w:pPr>
            <w:r>
              <w:rPr>
                <w:rFonts w:ascii="仿宋_GB2312" w:hAnsi="仿宋_GB2312" w:eastAsia="仿宋_GB2312" w:cs="仿宋_GB2312"/>
                <w:sz w:val="24"/>
              </w:rPr>
              <w:t>辑电路。</w:t>
            </w:r>
          </w:p>
        </w:tc>
        <w:tc>
          <w:tcPr>
            <w:tcW w:w="4981" w:type="dxa"/>
          </w:tcPr>
          <w:p w14:paraId="4352E597">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(1)能进行文明生产和安全操作；</w:t>
            </w:r>
          </w:p>
          <w:p w14:paraId="3ADBD16E">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(2)熟悉电工电子的操作规程；</w:t>
            </w:r>
          </w:p>
          <w:p w14:paraId="5609A2E5">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(3)能熟练使用电工工具和电工电子仪表；</w:t>
            </w:r>
          </w:p>
          <w:p w14:paraId="48B2247C">
            <w:pPr>
              <w:spacing w:before="2" w:line="289" w:lineRule="exact"/>
              <w:ind w:left="106"/>
              <w:rPr>
                <w:rFonts w:ascii="仿宋_GB2312" w:hAnsi="仿宋_GB2312" w:eastAsia="仿宋_GB2312" w:cs="仿宋_GB2312"/>
                <w:sz w:val="24"/>
              </w:rPr>
            </w:pPr>
            <w:r>
              <w:rPr>
                <w:rFonts w:ascii="仿宋_GB2312" w:hAnsi="仿宋_GB2312" w:eastAsia="仿宋_GB2312" w:cs="仿宋_GB2312"/>
                <w:sz w:val="24"/>
              </w:rPr>
              <w:t>(4)</w:t>
            </w:r>
            <w:r>
              <w:rPr>
                <w:rFonts w:ascii="仿宋_GB2312" w:hAnsi="仿宋_GB2312" w:eastAsia="仿宋_GB2312" w:cs="仿宋_GB2312"/>
                <w:spacing w:val="-9"/>
                <w:sz w:val="24"/>
              </w:rPr>
              <w:t>会查阅电工手册及相关资料，能</w:t>
            </w:r>
            <w:r>
              <w:rPr>
                <w:rFonts w:ascii="仿宋_GB2312" w:hAnsi="仿宋_GB2312" w:eastAsia="仿宋_GB2312" w:cs="仿宋_GB2312"/>
                <w:sz w:val="24"/>
              </w:rPr>
              <w:t>识读基本的电气符号和简单的电路图；</w:t>
            </w:r>
          </w:p>
          <w:p w14:paraId="48B20C16">
            <w:pPr>
              <w:spacing w:before="2" w:line="289" w:lineRule="exact"/>
              <w:ind w:left="106"/>
              <w:rPr>
                <w:rFonts w:ascii="仿宋_GB2312" w:hAnsi="仿宋_GB2312" w:eastAsia="仿宋_GB2312" w:cs="仿宋_GB2312"/>
                <w:sz w:val="24"/>
              </w:rPr>
            </w:pPr>
            <w:r>
              <w:rPr>
                <w:rFonts w:ascii="仿宋_GB2312" w:hAnsi="仿宋_GB2312" w:eastAsia="仿宋_GB2312" w:cs="仿宋_GB2312"/>
                <w:sz w:val="24"/>
              </w:rPr>
              <w:t>(5)能正确识别和选用电工电子元件；</w:t>
            </w:r>
          </w:p>
          <w:p w14:paraId="556B67C7">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(6)</w:t>
            </w:r>
            <w:r>
              <w:rPr>
                <w:rFonts w:ascii="仿宋_GB2312" w:hAnsi="仿宋_GB2312" w:eastAsia="仿宋_GB2312" w:cs="仿宋_GB2312"/>
                <w:spacing w:val="-10"/>
                <w:sz w:val="24"/>
              </w:rPr>
              <w:t>熟悉常用低压电器的结构、工作</w:t>
            </w:r>
            <w:r>
              <w:rPr>
                <w:rFonts w:ascii="仿宋_GB2312" w:hAnsi="仿宋_GB2312" w:eastAsia="仿宋_GB2312" w:cs="仿宋_GB2312"/>
                <w:sz w:val="24"/>
              </w:rPr>
              <w:t>过程及应用场合，会根据工作场所合理选用；</w:t>
            </w:r>
          </w:p>
          <w:p w14:paraId="116F7226">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(7)掌握电路分析的方法，能计算交、直流电路中的电压、电流、功率等参数；</w:t>
            </w:r>
          </w:p>
          <w:p w14:paraId="06D46B2E">
            <w:pPr>
              <w:ind w:left="106"/>
              <w:rPr>
                <w:rFonts w:ascii="仿宋_GB2312" w:hAnsi="仿宋_GB2312" w:eastAsia="仿宋_GB2312" w:cs="仿宋_GB2312"/>
                <w:sz w:val="24"/>
              </w:rPr>
            </w:pPr>
            <w:r>
              <w:rPr>
                <w:rFonts w:ascii="仿宋_GB2312" w:hAnsi="仿宋_GB2312" w:eastAsia="仿宋_GB2312" w:cs="仿宋_GB2312"/>
                <w:sz w:val="24"/>
              </w:rPr>
              <w:t>(8)能识读简单的电气控制电路原理图；</w:t>
            </w:r>
          </w:p>
          <w:p w14:paraId="5EE5FD85">
            <w:pPr>
              <w:spacing w:before="2" w:line="289" w:lineRule="exact"/>
              <w:ind w:left="106"/>
              <w:rPr>
                <w:rFonts w:ascii="仿宋_GB2312" w:hAnsi="仿宋_GB2312" w:eastAsia="仿宋_GB2312" w:cs="仿宋_GB2312"/>
                <w:sz w:val="24"/>
              </w:rPr>
            </w:pPr>
            <w:r>
              <w:rPr>
                <w:rFonts w:ascii="仿宋_GB2312" w:hAnsi="仿宋_GB2312" w:eastAsia="仿宋_GB2312" w:cs="仿宋_GB2312"/>
                <w:sz w:val="24"/>
              </w:rPr>
              <w:t>(9)初步学会按照图纸要求安装照明电路并排除简单故障；</w:t>
            </w:r>
          </w:p>
          <w:p w14:paraId="6F8892EF">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(10)熟悉三相异步电动机的基本</w:t>
            </w:r>
            <w:r>
              <w:rPr>
                <w:rFonts w:ascii="仿宋_GB2312" w:hAnsi="仿宋_GB2312" w:eastAsia="仿宋_GB2312" w:cs="仿宋_GB2312"/>
                <w:spacing w:val="-13"/>
                <w:sz w:val="24"/>
              </w:rPr>
              <w:t>结构、类型、工作过程及使用方法，</w:t>
            </w:r>
            <w:r>
              <w:rPr>
                <w:rFonts w:ascii="仿宋_GB2312" w:hAnsi="仿宋_GB2312" w:eastAsia="仿宋_GB2312" w:cs="仿宋_GB2312"/>
                <w:sz w:val="24"/>
              </w:rPr>
              <w:t>能分析三相异步电动机的控制线路，初步学会安装点动与连续运行</w:t>
            </w:r>
          </w:p>
          <w:p w14:paraId="18FDEEC8">
            <w:pPr>
              <w:spacing w:before="2" w:line="289" w:lineRule="exact"/>
              <w:ind w:left="106"/>
              <w:rPr>
                <w:rFonts w:ascii="仿宋_GB2312" w:hAnsi="仿宋_GB2312" w:eastAsia="仿宋_GB2312" w:cs="仿宋_GB2312"/>
                <w:sz w:val="24"/>
              </w:rPr>
            </w:pPr>
            <w:r>
              <w:rPr>
                <w:rFonts w:ascii="仿宋_GB2312" w:hAnsi="仿宋_GB2312" w:eastAsia="仿宋_GB2312" w:cs="仿宋_GB2312"/>
                <w:sz w:val="24"/>
              </w:rPr>
              <w:t>控制线路；</w:t>
            </w:r>
          </w:p>
          <w:p w14:paraId="443F9099">
            <w:pPr>
              <w:spacing w:before="2" w:line="289" w:lineRule="exact"/>
              <w:ind w:left="106"/>
              <w:rPr>
                <w:rFonts w:ascii="仿宋_GB2312" w:hAnsi="仿宋_GB2312" w:eastAsia="仿宋_GB2312" w:cs="仿宋_GB2312"/>
                <w:spacing w:val="-12"/>
                <w:sz w:val="24"/>
              </w:rPr>
            </w:pPr>
            <w:r>
              <w:rPr>
                <w:rFonts w:ascii="仿宋_GB2312" w:hAnsi="仿宋_GB2312" w:eastAsia="仿宋_GB2312" w:cs="仿宋_GB2312"/>
                <w:sz w:val="24"/>
              </w:rPr>
              <w:t>11)掌握模拟电子和数字电子技术的基础知识；能分析常见的放大电</w:t>
            </w:r>
            <w:r>
              <w:rPr>
                <w:rFonts w:ascii="仿宋_GB2312" w:hAnsi="仿宋_GB2312" w:eastAsia="仿宋_GB2312" w:cs="仿宋_GB2312"/>
                <w:spacing w:val="-12"/>
                <w:sz w:val="24"/>
              </w:rPr>
              <w:t>路、组合逻辑电路和时序逻辑电路；</w:t>
            </w:r>
          </w:p>
          <w:p w14:paraId="0143B41C">
            <w:pPr>
              <w:spacing w:before="2" w:line="289" w:lineRule="exact"/>
              <w:ind w:left="106"/>
              <w:rPr>
                <w:rFonts w:ascii="仿宋_GB2312" w:hAnsi="仿宋_GB2312" w:eastAsia="仿宋_GB2312" w:cs="仿宋_GB2312"/>
                <w:sz w:val="24"/>
              </w:rPr>
            </w:pPr>
            <w:r>
              <w:rPr>
                <w:rFonts w:ascii="仿宋_GB2312" w:hAnsi="仿宋_GB2312" w:eastAsia="仿宋_GB2312" w:cs="仿宋_GB2312"/>
                <w:sz w:val="24"/>
              </w:rPr>
              <w:t>(12)掌握电子焊接的基本技能，会安装和调试共射基本放大电路、家</w:t>
            </w:r>
            <w:r>
              <w:rPr>
                <w:rFonts w:ascii="仿宋_GB2312" w:hAnsi="仿宋_GB2312" w:eastAsia="仿宋_GB2312" w:cs="仿宋_GB2312"/>
                <w:spacing w:val="-6"/>
                <w:sz w:val="24"/>
              </w:rPr>
              <w:t xml:space="preserve">用调光台灯电路及用 </w:t>
            </w:r>
            <w:r>
              <w:rPr>
                <w:rFonts w:ascii="仿宋_GB2312" w:hAnsi="仿宋_GB2312" w:eastAsia="仿宋_GB2312" w:cs="仿宋_GB2312"/>
                <w:sz w:val="24"/>
              </w:rPr>
              <w:t>555</w:t>
            </w:r>
            <w:r>
              <w:rPr>
                <w:rFonts w:ascii="仿宋_GB2312" w:hAnsi="仿宋_GB2312" w:eastAsia="仿宋_GB2312" w:cs="仿宋_GB2312"/>
                <w:spacing w:val="-12"/>
                <w:sz w:val="24"/>
              </w:rPr>
              <w:t xml:space="preserve"> 时基电路</w:t>
            </w:r>
            <w:r>
              <w:rPr>
                <w:rFonts w:ascii="仿宋_GB2312" w:hAnsi="仿宋_GB2312" w:eastAsia="仿宋_GB2312" w:cs="仿宋_GB2312"/>
                <w:sz w:val="24"/>
              </w:rPr>
              <w:t>组成的应用电路等。</w:t>
            </w:r>
          </w:p>
        </w:tc>
      </w:tr>
      <w:tr w14:paraId="7C0FF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7" w:hRule="atLeast"/>
        </w:trPr>
        <w:tc>
          <w:tcPr>
            <w:tcW w:w="1334" w:type="dxa"/>
          </w:tcPr>
          <w:p w14:paraId="7DD6B57A">
            <w:pPr>
              <w:ind w:left="184"/>
              <w:rPr>
                <w:rFonts w:ascii="仿宋_GB2312" w:hAnsi="仿宋_GB2312" w:eastAsia="仿宋_GB2312" w:cs="仿宋_GB2312"/>
                <w:sz w:val="24"/>
              </w:rPr>
            </w:pPr>
            <w:r>
              <w:rPr>
                <w:rFonts w:ascii="仿宋_GB2312" w:hAnsi="仿宋_GB2312" w:eastAsia="仿宋_GB2312" w:cs="仿宋_GB2312"/>
                <w:sz w:val="24"/>
              </w:rPr>
              <w:t>电气系统</w:t>
            </w:r>
          </w:p>
          <w:p w14:paraId="4C267E4A">
            <w:pPr>
              <w:spacing w:before="4" w:line="294" w:lineRule="exact"/>
              <w:ind w:left="184"/>
              <w:rPr>
                <w:rFonts w:ascii="仿宋_GB2312" w:hAnsi="仿宋_GB2312" w:eastAsia="仿宋_GB2312" w:cs="仿宋_GB2312"/>
                <w:sz w:val="24"/>
              </w:rPr>
            </w:pPr>
            <w:r>
              <w:rPr>
                <w:rFonts w:ascii="仿宋_GB2312" w:hAnsi="仿宋_GB2312" w:eastAsia="仿宋_GB2312" w:cs="仿宋_GB2312"/>
                <w:sz w:val="24"/>
              </w:rPr>
              <w:t>安装与调</w:t>
            </w:r>
          </w:p>
          <w:p w14:paraId="0F055459">
            <w:pPr>
              <w:spacing w:line="307" w:lineRule="exact"/>
              <w:ind w:left="5"/>
              <w:jc w:val="center"/>
              <w:rPr>
                <w:rFonts w:ascii="仿宋_GB2312" w:hAnsi="仿宋_GB2312" w:eastAsia="仿宋_GB2312" w:cs="仿宋_GB2312"/>
                <w:sz w:val="24"/>
              </w:rPr>
            </w:pPr>
            <w:r>
              <w:rPr>
                <w:rFonts w:ascii="仿宋_GB2312" w:hAnsi="仿宋_GB2312" w:eastAsia="仿宋_GB2312" w:cs="仿宋_GB2312"/>
                <w:sz w:val="24"/>
                <w:lang w:val="en-US" w:bidi="ar-SA"/>
              </w:rPr>
              <mc:AlternateContent>
                <mc:Choice Requires="wps">
                  <w:drawing>
                    <wp:anchor distT="0" distB="0" distL="114300" distR="114300" simplePos="0" relativeHeight="251662336" behindDoc="0" locked="0" layoutInCell="1" allowOverlap="1">
                      <wp:simplePos x="0" y="0"/>
                      <wp:positionH relativeFrom="column">
                        <wp:posOffset>-98425</wp:posOffset>
                      </wp:positionH>
                      <wp:positionV relativeFrom="paragraph">
                        <wp:posOffset>2224405</wp:posOffset>
                      </wp:positionV>
                      <wp:extent cx="6189980" cy="1999615"/>
                      <wp:effectExtent l="0" t="0" r="20955" b="19685"/>
                      <wp:wrapNone/>
                      <wp:docPr id="646" name="矩形 646"/>
                      <wp:cNvGraphicFramePr/>
                      <a:graphic xmlns:a="http://schemas.openxmlformats.org/drawingml/2006/main">
                        <a:graphicData uri="http://schemas.microsoft.com/office/word/2010/wordprocessingShape">
                          <wps:wsp>
                            <wps:cNvSpPr/>
                            <wps:spPr>
                              <a:xfrm>
                                <a:off x="0" y="0"/>
                                <a:ext cx="6189785" cy="1999622"/>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75pt;margin-top:175.15pt;height:157.45pt;width:487.4pt;z-index:251662336;v-text-anchor:middle;mso-width-relative:page;mso-height-relative:page;" filled="f" stroked="t" coordsize="21600,21600" o:gfxdata="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aIX79oAAAALAQAADwAAAAAAAAABACAAAAAiAAAAZHJzL2Rvd25yZXYueG1sUEsBAhQA&#10;FAAAAAgAh07iQHkIxDliAgAAuQQAAA4AAAAAAAAAAQAgAAAAKQEAAGRycy9lMm9Eb2MueG1sUEsF&#10;BgAAAAAGAAYAWQEAAP0FAAAAAA==&#10;">
                      <v:fill on="f" focussize="0,0"/>
                      <v:stroke weight="2pt" color="#FF0000 [3204]" joinstyle="round"/>
                      <v:imagedata o:title=""/>
                      <o:lock v:ext="edit" aspectratio="f"/>
                    </v:rect>
                  </w:pict>
                </mc:Fallback>
              </mc:AlternateContent>
            </w:r>
            <w:r>
              <w:rPr>
                <w:rFonts w:ascii="仿宋_GB2312" w:hAnsi="仿宋_GB2312" w:eastAsia="仿宋_GB2312" w:cs="仿宋_GB2312"/>
                <w:sz w:val="24"/>
              </w:rPr>
              <w:t>试</w:t>
            </w:r>
          </w:p>
        </w:tc>
        <w:tc>
          <w:tcPr>
            <w:tcW w:w="3197" w:type="dxa"/>
          </w:tcPr>
          <w:p w14:paraId="4684548C">
            <w:pPr>
              <w:ind w:left="108"/>
              <w:rPr>
                <w:rFonts w:ascii="仿宋_GB2312" w:hAnsi="仿宋_GB2312" w:eastAsia="仿宋_GB2312" w:cs="仿宋_GB2312"/>
                <w:sz w:val="24"/>
              </w:rPr>
            </w:pPr>
            <w:r>
              <w:rPr>
                <w:rFonts w:ascii="仿宋_GB2312" w:hAnsi="仿宋_GB2312" w:eastAsia="仿宋_GB2312" w:cs="仿宋_GB2312"/>
                <w:sz w:val="24"/>
              </w:rPr>
              <w:t>(1)常用电机及变压器；</w:t>
            </w:r>
          </w:p>
          <w:p w14:paraId="2242FB24">
            <w:pPr>
              <w:spacing w:before="4" w:line="294" w:lineRule="exact"/>
              <w:ind w:left="108"/>
              <w:rPr>
                <w:rFonts w:ascii="仿宋_GB2312" w:hAnsi="仿宋_GB2312" w:eastAsia="仿宋_GB2312" w:cs="仿宋_GB2312"/>
                <w:sz w:val="24"/>
              </w:rPr>
            </w:pPr>
            <w:r>
              <w:rPr>
                <w:rFonts w:ascii="仿宋_GB2312" w:hAnsi="仿宋_GB2312" w:eastAsia="仿宋_GB2312" w:cs="仿宋_GB2312"/>
                <w:sz w:val="24"/>
              </w:rPr>
              <w:t>(2)动力头控制线路（具有降</w:t>
            </w:r>
          </w:p>
          <w:p w14:paraId="7BFA3DDD">
            <w:pPr>
              <w:spacing w:line="244" w:lineRule="auto"/>
              <w:ind w:left="108" w:right="98"/>
              <w:rPr>
                <w:rFonts w:ascii="仿宋_GB2312" w:hAnsi="仿宋_GB2312" w:eastAsia="仿宋_GB2312" w:cs="仿宋_GB2312"/>
                <w:sz w:val="24"/>
              </w:rPr>
            </w:pPr>
            <w:r>
              <w:rPr>
                <w:rFonts w:ascii="仿宋_GB2312" w:hAnsi="仿宋_GB2312" w:eastAsia="仿宋_GB2312" w:cs="仿宋_GB2312"/>
                <w:sz w:val="24"/>
              </w:rPr>
              <w:t>压启动、位置控制）的安装与调试；</w:t>
            </w:r>
          </w:p>
          <w:p w14:paraId="3FF8DF6E">
            <w:pPr>
              <w:spacing w:line="242" w:lineRule="auto"/>
              <w:ind w:left="108" w:right="100"/>
              <w:rPr>
                <w:rFonts w:ascii="仿宋_GB2312" w:hAnsi="仿宋_GB2312" w:eastAsia="仿宋_GB2312" w:cs="仿宋_GB2312"/>
                <w:sz w:val="24"/>
              </w:rPr>
            </w:pPr>
            <w:r>
              <w:rPr>
                <w:rFonts w:ascii="仿宋_GB2312" w:hAnsi="仿宋_GB2312" w:eastAsia="仿宋_GB2312" w:cs="仿宋_GB2312"/>
                <w:sz w:val="24"/>
              </w:rPr>
              <w:t>(3) 机床电气控制线路的故障检查与排除；</w:t>
            </w:r>
          </w:p>
          <w:p w14:paraId="5AD53F5F">
            <w:pPr>
              <w:spacing w:line="242" w:lineRule="auto"/>
              <w:ind w:left="108" w:right="100"/>
              <w:rPr>
                <w:rFonts w:ascii="仿宋_GB2312" w:hAnsi="仿宋_GB2312" w:eastAsia="仿宋_GB2312" w:cs="仿宋_GB2312"/>
                <w:sz w:val="24"/>
              </w:rPr>
            </w:pPr>
            <w:r>
              <w:rPr>
                <w:rFonts w:ascii="仿宋_GB2312" w:hAnsi="仿宋_GB2312" w:eastAsia="仿宋_GB2312" w:cs="仿宋_GB2312"/>
                <w:sz w:val="24"/>
              </w:rPr>
              <w:t>(4) 三相交流异步电动机变频调速系统的接线与调试。</w:t>
            </w:r>
          </w:p>
        </w:tc>
        <w:tc>
          <w:tcPr>
            <w:tcW w:w="4981" w:type="dxa"/>
          </w:tcPr>
          <w:p w14:paraId="7B0158C8">
            <w:pPr>
              <w:ind w:left="106"/>
              <w:rPr>
                <w:rFonts w:ascii="仿宋_GB2312" w:hAnsi="仿宋_GB2312" w:eastAsia="仿宋_GB2312" w:cs="仿宋_GB2312"/>
                <w:sz w:val="24"/>
              </w:rPr>
            </w:pPr>
            <w:r>
              <w:rPr>
                <w:rFonts w:ascii="仿宋_GB2312" w:hAnsi="仿宋_GB2312" w:eastAsia="仿宋_GB2312" w:cs="仿宋_GB2312"/>
                <w:sz w:val="24"/>
              </w:rPr>
              <w:t>(1)</w:t>
            </w:r>
            <w:r>
              <w:rPr>
                <w:rFonts w:ascii="仿宋_GB2312" w:hAnsi="仿宋_GB2312" w:eastAsia="仿宋_GB2312" w:cs="仿宋_GB2312"/>
                <w:spacing w:val="-11"/>
                <w:sz w:val="24"/>
              </w:rPr>
              <w:t>熟悉变压器结构和作用，能正确</w:t>
            </w:r>
            <w:r>
              <w:rPr>
                <w:rFonts w:ascii="仿宋_GB2312" w:hAnsi="仿宋_GB2312" w:eastAsia="仿宋_GB2312" w:cs="仿宋_GB2312"/>
                <w:sz w:val="24"/>
              </w:rPr>
              <w:t>接线；</w:t>
            </w:r>
          </w:p>
          <w:p w14:paraId="33214AB8">
            <w:pPr>
              <w:spacing w:line="244" w:lineRule="auto"/>
              <w:ind w:left="106" w:right="97"/>
              <w:rPr>
                <w:rFonts w:ascii="仿宋_GB2312" w:hAnsi="仿宋_GB2312" w:eastAsia="仿宋_GB2312" w:cs="仿宋_GB2312"/>
                <w:spacing w:val="-11"/>
                <w:sz w:val="24"/>
              </w:rPr>
            </w:pPr>
            <w:r>
              <w:rPr>
                <w:rFonts w:ascii="仿宋_GB2312" w:hAnsi="仿宋_GB2312" w:eastAsia="仿宋_GB2312" w:cs="仿宋_GB2312"/>
                <w:sz w:val="24"/>
              </w:rPr>
              <w:t>(2)</w:t>
            </w:r>
            <w:r>
              <w:rPr>
                <w:rFonts w:ascii="仿宋_GB2312" w:hAnsi="仿宋_GB2312" w:eastAsia="仿宋_GB2312" w:cs="仿宋_GB2312"/>
                <w:spacing w:val="-11"/>
                <w:sz w:val="24"/>
              </w:rPr>
              <w:t>熟悉常用电机的结构、工作过程及控制方法；</w:t>
            </w:r>
          </w:p>
          <w:p w14:paraId="425BF1C7">
            <w:pPr>
              <w:spacing w:line="244" w:lineRule="auto"/>
              <w:ind w:left="106" w:right="97"/>
              <w:rPr>
                <w:rFonts w:ascii="仿宋_GB2312" w:hAnsi="仿宋_GB2312" w:eastAsia="仿宋_GB2312" w:cs="仿宋_GB2312"/>
                <w:sz w:val="24"/>
              </w:rPr>
            </w:pPr>
            <w:r>
              <w:rPr>
                <w:rFonts w:ascii="仿宋_GB2312" w:hAnsi="仿宋_GB2312" w:eastAsia="仿宋_GB2312" w:cs="仿宋_GB2312"/>
                <w:spacing w:val="-11"/>
                <w:sz w:val="24"/>
              </w:rPr>
              <w:t>(3)能执行电气操作安全规程；</w:t>
            </w:r>
          </w:p>
          <w:p w14:paraId="352D02D0">
            <w:pPr>
              <w:spacing w:line="242" w:lineRule="auto"/>
              <w:ind w:left="106" w:right="88"/>
              <w:rPr>
                <w:rFonts w:ascii="仿宋_GB2312" w:hAnsi="仿宋_GB2312" w:eastAsia="仿宋_GB2312" w:cs="仿宋_GB2312"/>
                <w:sz w:val="24"/>
              </w:rPr>
            </w:pPr>
            <w:r>
              <w:rPr>
                <w:rFonts w:ascii="仿宋_GB2312" w:hAnsi="仿宋_GB2312" w:eastAsia="仿宋_GB2312" w:cs="仿宋_GB2312"/>
                <w:sz w:val="24"/>
              </w:rPr>
              <w:t>(4)能选用常用电工工具和电工仪器仪表；</w:t>
            </w:r>
          </w:p>
          <w:p w14:paraId="4CAAEF44">
            <w:pPr>
              <w:spacing w:line="242" w:lineRule="auto"/>
              <w:ind w:left="106" w:right="95"/>
              <w:rPr>
                <w:rFonts w:ascii="仿宋_GB2312" w:hAnsi="仿宋_GB2312" w:eastAsia="仿宋_GB2312" w:cs="仿宋_GB2312"/>
                <w:spacing w:val="-11"/>
                <w:sz w:val="24"/>
              </w:rPr>
            </w:pPr>
            <w:r>
              <w:rPr>
                <w:rFonts w:ascii="仿宋_GB2312" w:hAnsi="仿宋_GB2312" w:eastAsia="仿宋_GB2312" w:cs="仿宋_GB2312"/>
                <w:sz w:val="24"/>
              </w:rPr>
              <w:t>(5)</w:t>
            </w:r>
            <w:r>
              <w:rPr>
                <w:rFonts w:ascii="仿宋_GB2312" w:hAnsi="仿宋_GB2312" w:eastAsia="仿宋_GB2312" w:cs="仿宋_GB2312"/>
                <w:spacing w:val="-11"/>
                <w:sz w:val="24"/>
              </w:rPr>
              <w:t>能读懂电气原理图、接线图及设备安装电气技术标准；</w:t>
            </w:r>
          </w:p>
          <w:p w14:paraId="40F6C819">
            <w:pPr>
              <w:spacing w:line="242" w:lineRule="auto"/>
              <w:ind w:left="106" w:right="95"/>
              <w:rPr>
                <w:rFonts w:ascii="仿宋_GB2312" w:hAnsi="仿宋_GB2312" w:eastAsia="仿宋_GB2312" w:cs="仿宋_GB2312"/>
                <w:sz w:val="24"/>
              </w:rPr>
            </w:pPr>
            <w:r>
              <w:rPr>
                <w:rFonts w:ascii="仿宋_GB2312" w:hAnsi="仿宋_GB2312" w:eastAsia="仿宋_GB2312" w:cs="仿宋_GB2312"/>
                <w:spacing w:val="-11"/>
                <w:sz w:val="24"/>
              </w:rPr>
              <w:t>(6)</w:t>
            </w:r>
            <w:r>
              <w:rPr>
                <w:rFonts w:ascii="仿宋_GB2312" w:hAnsi="仿宋_GB2312" w:eastAsia="仿宋_GB2312" w:cs="仿宋_GB2312"/>
                <w:spacing w:val="-17"/>
                <w:sz w:val="24"/>
              </w:rPr>
              <w:t>了解变频器的种类、工作过程及应用特点，会进行变频器调试系统的接线、调试，并会设置参数；</w:t>
            </w:r>
          </w:p>
          <w:p w14:paraId="0D321A9F">
            <w:pPr>
              <w:ind w:left="106"/>
              <w:rPr>
                <w:rFonts w:ascii="仿宋_GB2312" w:hAnsi="仿宋_GB2312" w:eastAsia="仿宋_GB2312" w:cs="仿宋_GB2312"/>
                <w:sz w:val="24"/>
              </w:rPr>
            </w:pPr>
            <w:r>
              <w:rPr>
                <w:rFonts w:ascii="仿宋_GB2312" w:hAnsi="仿宋_GB2312" w:eastAsia="仿宋_GB2312" w:cs="仿宋_GB2312"/>
                <w:sz w:val="24"/>
              </w:rPr>
              <w:t>(7)</w:t>
            </w:r>
            <w:r>
              <w:rPr>
                <w:rFonts w:ascii="仿宋_GB2312" w:hAnsi="仿宋_GB2312" w:eastAsia="仿宋_GB2312" w:cs="仿宋_GB2312"/>
                <w:spacing w:val="-12"/>
                <w:sz w:val="24"/>
              </w:rPr>
              <w:t>能按图施工，完成电气控制线路</w:t>
            </w:r>
            <w:r>
              <w:rPr>
                <w:rFonts w:ascii="仿宋_GB2312" w:hAnsi="仿宋_GB2312" w:eastAsia="仿宋_GB2312" w:cs="仿宋_GB2312"/>
                <w:sz w:val="24"/>
              </w:rPr>
              <w:t>的安装、调试及常用机床控制线路的故障排除。</w:t>
            </w:r>
          </w:p>
        </w:tc>
      </w:tr>
      <w:tr w14:paraId="1B2EE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2" w:hRule="atLeast"/>
        </w:trPr>
        <w:tc>
          <w:tcPr>
            <w:tcW w:w="1334" w:type="dxa"/>
          </w:tcPr>
          <w:p w14:paraId="2647AC68">
            <w:pPr>
              <w:rPr>
                <w:rFonts w:ascii="仿宋" w:hAnsi="仿宋_GB2312" w:eastAsia="仿宋_GB2312" w:cs="仿宋_GB2312"/>
                <w:b/>
                <w:sz w:val="24"/>
              </w:rPr>
            </w:pPr>
          </w:p>
          <w:p w14:paraId="1A945C80">
            <w:pPr>
              <w:rPr>
                <w:rFonts w:ascii="仿宋" w:hAnsi="仿宋_GB2312" w:eastAsia="仿宋_GB2312" w:cs="仿宋_GB2312"/>
                <w:b/>
                <w:sz w:val="24"/>
              </w:rPr>
            </w:pPr>
          </w:p>
          <w:p w14:paraId="688FDD3E">
            <w:pPr>
              <w:rPr>
                <w:rFonts w:ascii="仿宋" w:hAnsi="仿宋_GB2312" w:eastAsia="仿宋_GB2312" w:cs="仿宋_GB2312"/>
                <w:b/>
                <w:sz w:val="24"/>
              </w:rPr>
            </w:pPr>
          </w:p>
          <w:p w14:paraId="706BFB31">
            <w:pPr>
              <w:spacing w:before="2"/>
              <w:rPr>
                <w:rFonts w:ascii="仿宋" w:hAnsi="仿宋_GB2312" w:eastAsia="仿宋_GB2312" w:cs="仿宋_GB2312"/>
                <w:b/>
                <w:sz w:val="25"/>
              </w:rPr>
            </w:pPr>
          </w:p>
          <w:p w14:paraId="6F6EF863">
            <w:pPr>
              <w:spacing w:line="242" w:lineRule="auto"/>
              <w:ind w:left="184" w:right="98" w:hanging="77"/>
              <w:rPr>
                <w:rFonts w:ascii="仿宋_GB2312" w:hAnsi="仿宋_GB2312" w:eastAsia="仿宋_GB2312" w:cs="仿宋_GB2312"/>
                <w:sz w:val="24"/>
              </w:rPr>
            </w:pPr>
            <w:r>
              <w:rPr>
                <w:rFonts w:ascii="仿宋_GB2312" w:hAnsi="仿宋_GB2312" w:eastAsia="仿宋_GB2312" w:cs="仿宋_GB2312"/>
                <w:sz w:val="24"/>
              </w:rPr>
              <w:t>电器及PLC 控制技术</w:t>
            </w:r>
          </w:p>
        </w:tc>
        <w:tc>
          <w:tcPr>
            <w:tcW w:w="3197" w:type="dxa"/>
          </w:tcPr>
          <w:p w14:paraId="579098AC">
            <w:pPr>
              <w:spacing w:before="4"/>
              <w:rPr>
                <w:rFonts w:ascii="仿宋_GB2312" w:hAnsi="仿宋_GB2312" w:eastAsia="仿宋_GB2312" w:cs="仿宋_GB2312"/>
                <w:sz w:val="24"/>
              </w:rPr>
            </w:pPr>
            <w:r>
              <w:rPr>
                <w:rFonts w:ascii="仿宋_GB2312" w:hAnsi="仿宋_GB2312" w:eastAsia="仿宋_GB2312" w:cs="仿宋_GB2312"/>
                <w:sz w:val="24"/>
              </w:rPr>
              <w:t>(1)PLC 的基本概况；</w:t>
            </w:r>
          </w:p>
          <w:p w14:paraId="471D3047">
            <w:pPr>
              <w:spacing w:before="4"/>
              <w:rPr>
                <w:rFonts w:ascii="仿宋_GB2312" w:hAnsi="仿宋_GB2312" w:eastAsia="仿宋_GB2312" w:cs="仿宋_GB2312"/>
                <w:sz w:val="24"/>
              </w:rPr>
            </w:pPr>
            <w:r>
              <w:rPr>
                <w:rFonts w:ascii="仿宋_GB2312" w:hAnsi="仿宋_GB2312" w:eastAsia="仿宋_GB2312" w:cs="仿宋_GB2312"/>
                <w:sz w:val="24"/>
              </w:rPr>
              <w:t>(2)PLC 内部指令及编程方法元件的认识；</w:t>
            </w:r>
          </w:p>
          <w:p w14:paraId="78840247">
            <w:pPr>
              <w:spacing w:before="4"/>
              <w:rPr>
                <w:rFonts w:ascii="仿宋_GB2312" w:hAnsi="仿宋_GB2312" w:eastAsia="仿宋_GB2312" w:cs="仿宋_GB2312"/>
                <w:sz w:val="24"/>
              </w:rPr>
            </w:pPr>
            <w:r>
              <w:rPr>
                <w:rFonts w:ascii="仿宋_GB2312" w:hAnsi="仿宋_GB2312" w:eastAsia="仿宋_GB2312" w:cs="仿宋_GB2312"/>
                <w:sz w:val="24"/>
              </w:rPr>
              <w:t>(3)FX 系列 PLC 的功能指令及编程方法；</w:t>
            </w:r>
          </w:p>
          <w:p w14:paraId="446CFB37">
            <w:pPr>
              <w:spacing w:before="4"/>
              <w:rPr>
                <w:rFonts w:ascii="仿宋_GB2312" w:hAnsi="仿宋_GB2312" w:eastAsia="仿宋_GB2312" w:cs="仿宋_GB2312"/>
                <w:sz w:val="24"/>
              </w:rPr>
            </w:pPr>
            <w:r>
              <w:rPr>
                <w:rFonts w:ascii="仿宋_GB2312" w:hAnsi="仿宋_GB2312" w:eastAsia="仿宋_GB2312" w:cs="仿宋_GB2312"/>
                <w:sz w:val="24"/>
              </w:rPr>
              <w:t>(4)FX 系列 PLC 的通信技术；</w:t>
            </w:r>
          </w:p>
          <w:p w14:paraId="5962B9C1">
            <w:pPr>
              <w:spacing w:before="4"/>
              <w:rPr>
                <w:rFonts w:ascii="仿宋_GB2312" w:hAnsi="仿宋_GB2312" w:eastAsia="仿宋_GB2312" w:cs="仿宋_GB2312"/>
                <w:sz w:val="24"/>
              </w:rPr>
            </w:pPr>
            <w:r>
              <w:rPr>
                <w:rFonts w:ascii="仿宋_GB2312" w:hAnsi="仿宋_GB2312" w:eastAsia="仿宋_GB2312" w:cs="仿宋_GB2312"/>
                <w:sz w:val="24"/>
              </w:rPr>
              <w:t>(5)PLC 的应用；</w:t>
            </w:r>
          </w:p>
          <w:p w14:paraId="47B60B56">
            <w:pPr>
              <w:spacing w:before="4"/>
              <w:rPr>
                <w:rFonts w:ascii="仿宋_GB2312" w:hAnsi="仿宋_GB2312" w:eastAsia="仿宋_GB2312" w:cs="仿宋_GB2312"/>
                <w:sz w:val="24"/>
              </w:rPr>
            </w:pPr>
            <w:r>
              <w:rPr>
                <w:rFonts w:ascii="仿宋_GB2312" w:hAnsi="仿宋_GB2312" w:eastAsia="仿宋_GB2312" w:cs="仿宋_GB2312"/>
                <w:sz w:val="24"/>
              </w:rPr>
              <w:t>(6)编程器及编程软件功能。</w:t>
            </w:r>
          </w:p>
        </w:tc>
        <w:tc>
          <w:tcPr>
            <w:tcW w:w="4981" w:type="dxa"/>
          </w:tcPr>
          <w:p w14:paraId="5AC0C58A">
            <w:pPr>
              <w:spacing w:line="307" w:lineRule="exact"/>
              <w:ind w:left="106"/>
              <w:rPr>
                <w:rFonts w:ascii="仿宋_GB2312" w:hAnsi="仿宋_GB2312" w:eastAsia="仿宋_GB2312" w:cs="仿宋_GB2312"/>
                <w:sz w:val="24"/>
              </w:rPr>
            </w:pPr>
            <w:r>
              <w:rPr>
                <w:rFonts w:ascii="仿宋_GB2312" w:hAnsi="仿宋_GB2312" w:eastAsia="仿宋_GB2312" w:cs="仿宋_GB2312"/>
                <w:sz w:val="24"/>
              </w:rPr>
              <w:t>(1)能进行文明生产和安全操作；</w:t>
            </w:r>
          </w:p>
          <w:p w14:paraId="2E6FB855">
            <w:pPr>
              <w:spacing w:before="4" w:line="242" w:lineRule="auto"/>
              <w:ind w:left="106" w:right="95"/>
              <w:rPr>
                <w:rFonts w:ascii="仿宋_GB2312" w:hAnsi="仿宋_GB2312" w:eastAsia="仿宋_GB2312" w:cs="仿宋_GB2312"/>
                <w:sz w:val="24"/>
              </w:rPr>
            </w:pPr>
            <w:r>
              <w:rPr>
                <w:rFonts w:ascii="仿宋_GB2312" w:hAnsi="仿宋_GB2312" w:eastAsia="仿宋_GB2312" w:cs="仿宋_GB2312"/>
                <w:sz w:val="24"/>
              </w:rPr>
              <w:t>(2)</w:t>
            </w:r>
            <w:r>
              <w:rPr>
                <w:rFonts w:ascii="仿宋_GB2312" w:hAnsi="仿宋_GB2312" w:eastAsia="仿宋_GB2312" w:cs="仿宋_GB2312"/>
                <w:spacing w:val="-15"/>
                <w:sz w:val="24"/>
              </w:rPr>
              <w:t xml:space="preserve">能说出 </w:t>
            </w:r>
            <w:r>
              <w:rPr>
                <w:rFonts w:ascii="仿宋_GB2312" w:hAnsi="仿宋_GB2312" w:eastAsia="仿宋_GB2312" w:cs="仿宋_GB2312"/>
                <w:sz w:val="24"/>
              </w:rPr>
              <w:t>PLC</w:t>
            </w:r>
            <w:r>
              <w:rPr>
                <w:rFonts w:ascii="仿宋_GB2312" w:hAnsi="仿宋_GB2312" w:eastAsia="仿宋_GB2312" w:cs="仿宋_GB2312"/>
                <w:spacing w:val="-19"/>
                <w:sz w:val="24"/>
              </w:rPr>
              <w:t xml:space="preserve"> 的结构、工作特点及应用场合；</w:t>
            </w:r>
          </w:p>
          <w:p w14:paraId="04D2E2D6">
            <w:pPr>
              <w:spacing w:before="1" w:line="242" w:lineRule="auto"/>
              <w:ind w:left="106" w:right="97"/>
              <w:rPr>
                <w:rFonts w:ascii="仿宋_GB2312" w:hAnsi="仿宋_GB2312" w:eastAsia="仿宋_GB2312" w:cs="仿宋_GB2312"/>
                <w:sz w:val="24"/>
              </w:rPr>
            </w:pPr>
            <w:r>
              <w:rPr>
                <w:rFonts w:ascii="仿宋_GB2312" w:hAnsi="仿宋_GB2312" w:eastAsia="仿宋_GB2312" w:cs="仿宋_GB2312"/>
                <w:sz w:val="24"/>
              </w:rPr>
              <w:t>(3)会合理地分配 PLC 的输入和输出端口；</w:t>
            </w:r>
          </w:p>
          <w:p w14:paraId="7FCB824F">
            <w:pPr>
              <w:spacing w:before="3"/>
              <w:ind w:left="106"/>
              <w:rPr>
                <w:rFonts w:ascii="仿宋_GB2312" w:hAnsi="仿宋_GB2312" w:eastAsia="仿宋_GB2312" w:cs="仿宋_GB2312"/>
                <w:sz w:val="24"/>
              </w:rPr>
            </w:pPr>
            <w:r>
              <w:rPr>
                <w:rFonts w:ascii="仿宋_GB2312" w:hAnsi="仿宋_GB2312" w:eastAsia="仿宋_GB2312" w:cs="仿宋_GB2312"/>
                <w:sz w:val="24"/>
              </w:rPr>
              <w:t>(4)会正确选用和安装控制电路；</w:t>
            </w:r>
          </w:p>
          <w:p w14:paraId="3E134B61">
            <w:pPr>
              <w:spacing w:before="2"/>
              <w:ind w:left="106"/>
              <w:rPr>
                <w:rFonts w:ascii="仿宋_GB2312" w:hAnsi="仿宋_GB2312" w:eastAsia="仿宋_GB2312" w:cs="仿宋_GB2312"/>
                <w:sz w:val="24"/>
              </w:rPr>
            </w:pPr>
            <w:r>
              <w:rPr>
                <w:rFonts w:ascii="仿宋_GB2312" w:hAnsi="仿宋_GB2312" w:eastAsia="仿宋_GB2312" w:cs="仿宋_GB2312"/>
                <w:sz w:val="24"/>
              </w:rPr>
              <w:t>(5)会使用 PLC 的编程软件；</w:t>
            </w:r>
          </w:p>
          <w:p w14:paraId="6E1E35CC">
            <w:pPr>
              <w:spacing w:before="4" w:line="242" w:lineRule="auto"/>
              <w:ind w:left="106" w:right="94"/>
              <w:jc w:val="both"/>
              <w:rPr>
                <w:rFonts w:ascii="仿宋_GB2312" w:hAnsi="仿宋_GB2312" w:eastAsia="仿宋_GB2312" w:cs="仿宋_GB2312"/>
                <w:sz w:val="24"/>
              </w:rPr>
            </w:pPr>
            <w:r>
              <w:rPr>
                <w:rFonts w:ascii="仿宋_GB2312" w:hAnsi="仿宋_GB2312" w:eastAsia="仿宋_GB2312" w:cs="仿宋_GB2312"/>
                <w:sz w:val="24"/>
              </w:rPr>
              <w:t>(6)</w:t>
            </w:r>
            <w:r>
              <w:rPr>
                <w:rFonts w:ascii="仿宋_GB2312" w:hAnsi="仿宋_GB2312" w:eastAsia="仿宋_GB2312" w:cs="仿宋_GB2312"/>
                <w:spacing w:val="-12"/>
                <w:sz w:val="24"/>
              </w:rPr>
              <w:t>会根据控制要求，合理使用</w:t>
            </w:r>
            <w:r>
              <w:rPr>
                <w:rFonts w:ascii="仿宋_GB2312" w:hAnsi="仿宋_GB2312" w:eastAsia="仿宋_GB2312" w:cs="仿宋_GB2312"/>
                <w:sz w:val="24"/>
              </w:rPr>
              <w:t>PLC基本指令和常用的功能指令完成程序的编制，并实现控制系统的正确安装和调试。</w:t>
            </w:r>
          </w:p>
        </w:tc>
      </w:tr>
      <w:tr w14:paraId="2049E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8" w:hRule="atLeast"/>
        </w:trPr>
        <w:tc>
          <w:tcPr>
            <w:tcW w:w="1334" w:type="dxa"/>
          </w:tcPr>
          <w:p w14:paraId="77804F09">
            <w:pPr>
              <w:rPr>
                <w:rFonts w:ascii="仿宋" w:hAnsi="仿宋_GB2312" w:eastAsia="仿宋_GB2312" w:cs="仿宋_GB2312"/>
                <w:b/>
                <w:sz w:val="24"/>
              </w:rPr>
            </w:pPr>
          </w:p>
          <w:p w14:paraId="47DF01D4">
            <w:pPr>
              <w:rPr>
                <w:rFonts w:ascii="仿宋" w:hAnsi="仿宋_GB2312" w:eastAsia="仿宋_GB2312" w:cs="仿宋_GB2312"/>
                <w:b/>
                <w:sz w:val="24"/>
              </w:rPr>
            </w:pPr>
          </w:p>
          <w:p w14:paraId="57284DE8">
            <w:pPr>
              <w:rPr>
                <w:rFonts w:ascii="仿宋" w:hAnsi="仿宋_GB2312" w:eastAsia="仿宋_GB2312" w:cs="仿宋_GB2312"/>
                <w:b/>
                <w:sz w:val="24"/>
              </w:rPr>
            </w:pPr>
          </w:p>
          <w:p w14:paraId="5B767478">
            <w:pPr>
              <w:rPr>
                <w:rFonts w:ascii="仿宋" w:hAnsi="仿宋_GB2312" w:eastAsia="仿宋_GB2312" w:cs="仿宋_GB2312"/>
                <w:b/>
                <w:sz w:val="24"/>
              </w:rPr>
            </w:pPr>
          </w:p>
          <w:p w14:paraId="3CEE8DA4">
            <w:pPr>
              <w:rPr>
                <w:rFonts w:ascii="仿宋" w:hAnsi="仿宋_GB2312" w:eastAsia="仿宋_GB2312" w:cs="仿宋_GB2312"/>
                <w:b/>
                <w:sz w:val="24"/>
              </w:rPr>
            </w:pPr>
          </w:p>
          <w:p w14:paraId="53C21F4D">
            <w:pPr>
              <w:rPr>
                <w:rFonts w:ascii="仿宋" w:hAnsi="仿宋_GB2312" w:eastAsia="仿宋_GB2312" w:cs="仿宋_GB2312"/>
                <w:b/>
                <w:sz w:val="24"/>
              </w:rPr>
            </w:pPr>
          </w:p>
          <w:p w14:paraId="7CCDEE95">
            <w:pPr>
              <w:spacing w:before="175" w:line="242" w:lineRule="auto"/>
              <w:ind w:left="184" w:right="177"/>
              <w:jc w:val="both"/>
              <w:rPr>
                <w:rFonts w:ascii="仿宋_GB2312" w:hAnsi="仿宋_GB2312" w:eastAsia="仿宋_GB2312" w:cs="仿宋_GB2312"/>
                <w:sz w:val="24"/>
              </w:rPr>
            </w:pPr>
            <w:r>
              <w:rPr>
                <w:rFonts w:ascii="仿宋_GB2312" w:hAnsi="仿宋_GB2312" w:eastAsia="仿宋_GB2312" w:cs="仿宋_GB2312"/>
                <w:sz w:val="24"/>
              </w:rPr>
              <w:t>液压与气动系统安装调试</w:t>
            </w:r>
          </w:p>
        </w:tc>
        <w:tc>
          <w:tcPr>
            <w:tcW w:w="3197" w:type="dxa"/>
          </w:tcPr>
          <w:p w14:paraId="2799E4F1">
            <w:pPr>
              <w:spacing w:line="242" w:lineRule="auto"/>
              <w:ind w:left="108" w:right="100"/>
              <w:rPr>
                <w:rFonts w:ascii="仿宋_GB2312" w:hAnsi="仿宋_GB2312" w:eastAsia="仿宋_GB2312" w:cs="仿宋_GB2312"/>
                <w:sz w:val="24"/>
              </w:rPr>
            </w:pPr>
            <w:r>
              <w:rPr>
                <w:rFonts w:ascii="仿宋_GB2312" w:hAnsi="仿宋_GB2312" w:eastAsia="仿宋_GB2312" w:cs="仿宋_GB2312"/>
                <w:sz w:val="24"/>
              </w:rPr>
              <w:t>(1) 液压和气压传动系统的组成及工作过程；</w:t>
            </w:r>
          </w:p>
          <w:p w14:paraId="0DFE0BFE">
            <w:pPr>
              <w:spacing w:line="242" w:lineRule="auto"/>
              <w:ind w:left="108" w:right="47"/>
              <w:rPr>
                <w:rFonts w:ascii="仿宋_GB2312" w:hAnsi="仿宋_GB2312" w:eastAsia="仿宋_GB2312" w:cs="仿宋_GB2312"/>
                <w:sz w:val="24"/>
              </w:rPr>
            </w:pPr>
            <w:r>
              <w:rPr>
                <w:rFonts w:ascii="仿宋_GB2312" w:hAnsi="仿宋_GB2312" w:eastAsia="仿宋_GB2312" w:cs="仿宋_GB2312"/>
                <w:sz w:val="24"/>
              </w:rPr>
              <w:t>(2)液压元件的认识、选用和安装；</w:t>
            </w:r>
          </w:p>
          <w:p w14:paraId="56DF9C02">
            <w:pPr>
              <w:spacing w:before="3"/>
              <w:ind w:left="108"/>
              <w:rPr>
                <w:rFonts w:ascii="仿宋_GB2312" w:hAnsi="仿宋_GB2312" w:eastAsia="仿宋_GB2312" w:cs="仿宋_GB2312"/>
                <w:sz w:val="24"/>
              </w:rPr>
            </w:pPr>
            <w:r>
              <w:rPr>
                <w:rFonts w:ascii="仿宋_GB2312" w:hAnsi="仿宋_GB2312" w:eastAsia="仿宋_GB2312" w:cs="仿宋_GB2312"/>
                <w:sz w:val="24"/>
              </w:rPr>
              <w:t>(3)液压回路的安装与调试；</w:t>
            </w:r>
          </w:p>
          <w:p w14:paraId="53B3866F">
            <w:pPr>
              <w:spacing w:before="2" w:line="242" w:lineRule="auto"/>
              <w:ind w:left="108" w:right="64"/>
              <w:rPr>
                <w:rFonts w:ascii="仿宋_GB2312" w:hAnsi="仿宋_GB2312" w:eastAsia="仿宋_GB2312" w:cs="仿宋_GB2312"/>
                <w:sz w:val="24"/>
              </w:rPr>
            </w:pPr>
            <w:r>
              <w:rPr>
                <w:rFonts w:ascii="仿宋_GB2312" w:hAnsi="仿宋_GB2312" w:eastAsia="仿宋_GB2312" w:cs="仿宋_GB2312"/>
                <w:sz w:val="24"/>
              </w:rPr>
              <w:t>(4)液、电控制系统的安装与调 试 ；</w:t>
            </w:r>
          </w:p>
          <w:p w14:paraId="042ABFF1">
            <w:pPr>
              <w:spacing w:before="2" w:line="242" w:lineRule="auto"/>
              <w:ind w:left="108" w:right="64"/>
              <w:rPr>
                <w:rFonts w:ascii="仿宋_GB2312" w:hAnsi="仿宋_GB2312" w:eastAsia="仿宋_GB2312" w:cs="仿宋_GB2312"/>
                <w:sz w:val="24"/>
              </w:rPr>
            </w:pPr>
            <w:r>
              <w:rPr>
                <w:rFonts w:ascii="仿宋_GB2312" w:hAnsi="仿宋_GB2312" w:eastAsia="仿宋_GB2312" w:cs="仿宋_GB2312"/>
                <w:sz w:val="24"/>
              </w:rPr>
              <w:t>(5)气动元件的认识、选用和安装；</w:t>
            </w:r>
          </w:p>
          <w:p w14:paraId="212E48F1">
            <w:pPr>
              <w:spacing w:before="3"/>
              <w:ind w:left="108"/>
              <w:rPr>
                <w:rFonts w:ascii="仿宋_GB2312" w:hAnsi="仿宋_GB2312" w:eastAsia="仿宋_GB2312" w:cs="仿宋_GB2312"/>
                <w:sz w:val="24"/>
              </w:rPr>
            </w:pPr>
            <w:r>
              <w:rPr>
                <w:rFonts w:ascii="仿宋_GB2312" w:hAnsi="仿宋_GB2312" w:eastAsia="仿宋_GB2312" w:cs="仿宋_GB2312"/>
                <w:sz w:val="24"/>
              </w:rPr>
              <w:t>(6)气动回路的安装与调试；</w:t>
            </w:r>
          </w:p>
          <w:p w14:paraId="09252A5A">
            <w:pPr>
              <w:spacing w:before="5" w:line="242" w:lineRule="auto"/>
              <w:ind w:left="108" w:right="47"/>
              <w:rPr>
                <w:rFonts w:ascii="仿宋_GB2312" w:hAnsi="仿宋_GB2312" w:eastAsia="仿宋_GB2312" w:cs="仿宋_GB2312"/>
                <w:sz w:val="24"/>
              </w:rPr>
            </w:pPr>
            <w:r>
              <w:rPr>
                <w:rFonts w:ascii="仿宋_GB2312" w:hAnsi="仿宋_GB2312" w:eastAsia="仿宋_GB2312" w:cs="仿宋_GB2312"/>
                <w:sz w:val="24"/>
              </w:rPr>
              <w:t>(7)气、电控制系统的安装与调试。</w:t>
            </w:r>
          </w:p>
        </w:tc>
        <w:tc>
          <w:tcPr>
            <w:tcW w:w="4981" w:type="dxa"/>
          </w:tcPr>
          <w:p w14:paraId="02DC5233">
            <w:pPr>
              <w:spacing w:line="307" w:lineRule="exact"/>
              <w:ind w:left="106"/>
              <w:rPr>
                <w:rFonts w:ascii="仿宋_GB2312" w:hAnsi="仿宋_GB2312" w:eastAsia="仿宋_GB2312" w:cs="仿宋_GB2312"/>
                <w:sz w:val="24"/>
              </w:rPr>
            </w:pPr>
            <w:r>
              <w:rPr>
                <w:rFonts w:ascii="仿宋_GB2312" w:hAnsi="仿宋_GB2312" w:eastAsia="仿宋_GB2312" w:cs="仿宋_GB2312"/>
                <w:sz w:val="24"/>
              </w:rPr>
              <w:t>(1)能进行文明生产和安全操作；</w:t>
            </w:r>
          </w:p>
          <w:p w14:paraId="12C799EA">
            <w:pPr>
              <w:spacing w:before="4" w:line="242" w:lineRule="auto"/>
              <w:ind w:left="106" w:right="88"/>
              <w:rPr>
                <w:rFonts w:ascii="仿宋_GB2312" w:hAnsi="仿宋_GB2312" w:eastAsia="仿宋_GB2312" w:cs="仿宋_GB2312"/>
                <w:sz w:val="24"/>
              </w:rPr>
            </w:pPr>
            <w:r>
              <w:rPr>
                <w:rFonts w:ascii="仿宋_GB2312" w:hAnsi="仿宋_GB2312" w:eastAsia="仿宋_GB2312" w:cs="仿宋_GB2312"/>
                <w:spacing w:val="1"/>
                <w:sz w:val="24"/>
              </w:rPr>
              <w:t>(2</w:t>
            </w:r>
            <w:r>
              <w:rPr>
                <w:rFonts w:ascii="仿宋_GB2312" w:hAnsi="仿宋_GB2312" w:eastAsia="仿宋_GB2312" w:cs="仿宋_GB2312"/>
                <w:spacing w:val="5"/>
                <w:sz w:val="24"/>
              </w:rPr>
              <w:t>)掌握液压与气动基本元件的作</w:t>
            </w:r>
            <w:r>
              <w:rPr>
                <w:rFonts w:ascii="仿宋_GB2312" w:hAnsi="仿宋_GB2312" w:eastAsia="仿宋_GB2312" w:cs="仿宋_GB2312"/>
                <w:sz w:val="24"/>
              </w:rPr>
              <w:t>用、职能符号，了解其结构、工作原理，能正确识别、安装液压与气动基本元件；</w:t>
            </w:r>
          </w:p>
          <w:p w14:paraId="5781A7C4">
            <w:pPr>
              <w:spacing w:before="4" w:line="242" w:lineRule="auto"/>
              <w:ind w:left="106" w:right="88"/>
              <w:rPr>
                <w:rFonts w:ascii="仿宋_GB2312" w:hAnsi="仿宋_GB2312" w:eastAsia="仿宋_GB2312" w:cs="仿宋_GB2312"/>
                <w:sz w:val="24"/>
              </w:rPr>
            </w:pPr>
            <w:r>
              <w:rPr>
                <w:rFonts w:ascii="仿宋_GB2312" w:hAnsi="仿宋_GB2312" w:eastAsia="仿宋_GB2312" w:cs="仿宋_GB2312"/>
                <w:spacing w:val="1"/>
                <w:sz w:val="24"/>
              </w:rPr>
              <w:t>(3</w:t>
            </w:r>
            <w:r>
              <w:rPr>
                <w:rFonts w:ascii="仿宋_GB2312" w:hAnsi="仿宋_GB2312" w:eastAsia="仿宋_GB2312" w:cs="仿宋_GB2312"/>
                <w:spacing w:val="5"/>
                <w:sz w:val="24"/>
              </w:rPr>
              <w:t>)熟悉液压和气动基本回路的组</w:t>
            </w:r>
            <w:r>
              <w:rPr>
                <w:rFonts w:ascii="仿宋_GB2312" w:hAnsi="仿宋_GB2312" w:eastAsia="仿宋_GB2312" w:cs="仿宋_GB2312"/>
                <w:sz w:val="24"/>
              </w:rPr>
              <w:t>成、作用，掌握阅读和分析液压与气动系统图的方法，会分析液压与气动系统的控制功能；</w:t>
            </w:r>
          </w:p>
          <w:p w14:paraId="4DC4B847">
            <w:pPr>
              <w:spacing w:before="4" w:line="244" w:lineRule="auto"/>
              <w:ind w:left="106" w:right="-29"/>
              <w:rPr>
                <w:rFonts w:ascii="仿宋_GB2312" w:hAnsi="仿宋_GB2312" w:eastAsia="仿宋_GB2312" w:cs="仿宋_GB2312"/>
                <w:sz w:val="24"/>
              </w:rPr>
            </w:pPr>
            <w:r>
              <w:rPr>
                <w:rFonts w:ascii="仿宋_GB2312" w:hAnsi="仿宋_GB2312" w:eastAsia="仿宋_GB2312" w:cs="仿宋_GB2312"/>
                <w:sz w:val="24"/>
              </w:rPr>
              <w:t>(4)</w:t>
            </w:r>
            <w:r>
              <w:rPr>
                <w:rFonts w:ascii="仿宋_GB2312" w:hAnsi="仿宋_GB2312" w:eastAsia="仿宋_GB2312" w:cs="仿宋_GB2312"/>
                <w:spacing w:val="-10"/>
                <w:sz w:val="24"/>
              </w:rPr>
              <w:t>能根据液压与气动系统图，完成</w:t>
            </w:r>
            <w:r>
              <w:rPr>
                <w:rFonts w:ascii="仿宋_GB2312" w:hAnsi="仿宋_GB2312" w:eastAsia="仿宋_GB2312" w:cs="仿宋_GB2312"/>
                <w:spacing w:val="-14"/>
                <w:sz w:val="24"/>
              </w:rPr>
              <w:t>系统的安装、调试和简单故障排除；</w:t>
            </w:r>
          </w:p>
          <w:p w14:paraId="4EA70FB2">
            <w:pPr>
              <w:spacing w:line="242" w:lineRule="auto"/>
              <w:ind w:left="106" w:right="88"/>
              <w:jc w:val="both"/>
              <w:rPr>
                <w:rFonts w:ascii="仿宋_GB2312" w:hAnsi="仿宋_GB2312" w:eastAsia="仿宋_GB2312" w:cs="仿宋_GB2312"/>
                <w:sz w:val="24"/>
              </w:rPr>
            </w:pPr>
            <w:r>
              <w:rPr>
                <w:rFonts w:ascii="仿宋_GB2312" w:hAnsi="仿宋_GB2312" w:eastAsia="仿宋_GB2312" w:cs="仿宋_GB2312"/>
                <w:sz w:val="24"/>
              </w:rPr>
              <w:t>(5)会识读液压和气动系统的简单控制电路，并能按要求正确完成控制电路的接线；</w:t>
            </w:r>
          </w:p>
          <w:p w14:paraId="32C071F0">
            <w:pPr>
              <w:spacing w:line="242" w:lineRule="auto"/>
              <w:ind w:left="106" w:right="97"/>
              <w:rPr>
                <w:rFonts w:ascii="仿宋_GB2312" w:hAnsi="仿宋_GB2312" w:eastAsia="仿宋_GB2312" w:cs="仿宋_GB2312"/>
                <w:sz w:val="24"/>
              </w:rPr>
            </w:pPr>
            <w:r>
              <w:rPr>
                <w:rFonts w:ascii="仿宋_GB2312" w:hAnsi="仿宋_GB2312" w:eastAsia="仿宋_GB2312" w:cs="仿宋_GB2312"/>
                <w:sz w:val="24"/>
              </w:rPr>
              <w:t>(6)</w:t>
            </w:r>
            <w:r>
              <w:rPr>
                <w:rFonts w:ascii="仿宋_GB2312" w:hAnsi="仿宋_GB2312" w:eastAsia="仿宋_GB2312" w:cs="仿宋_GB2312"/>
                <w:spacing w:val="-12"/>
                <w:sz w:val="24"/>
              </w:rPr>
              <w:t>掌握电、液、气联合调试、检测的基础知识与技能，能对典型的机</w:t>
            </w:r>
          </w:p>
          <w:p w14:paraId="45247699">
            <w:pPr>
              <w:spacing w:line="292" w:lineRule="exact"/>
              <w:ind w:left="106"/>
              <w:rPr>
                <w:rFonts w:ascii="仿宋_GB2312" w:hAnsi="仿宋_GB2312" w:eastAsia="仿宋_GB2312" w:cs="仿宋_GB2312"/>
                <w:sz w:val="24"/>
              </w:rPr>
            </w:pPr>
            <w:r>
              <w:rPr>
                <w:rFonts w:ascii="仿宋_GB2312" w:hAnsi="仿宋_GB2312" w:eastAsia="仿宋_GB2312" w:cs="仿宋_GB2312"/>
                <w:sz w:val="24"/>
              </w:rPr>
              <w:t>电设备实施联调</w:t>
            </w:r>
          </w:p>
        </w:tc>
      </w:tr>
      <w:tr w14:paraId="3DACA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6" w:hRule="atLeast"/>
        </w:trPr>
        <w:tc>
          <w:tcPr>
            <w:tcW w:w="1334" w:type="dxa"/>
          </w:tcPr>
          <w:p w14:paraId="20F86F32">
            <w:pPr>
              <w:ind w:left="184"/>
              <w:rPr>
                <w:rFonts w:ascii="仿宋_GB2312" w:hAnsi="仿宋_GB2312" w:eastAsia="仿宋_GB2312" w:cs="仿宋_GB2312"/>
                <w:sz w:val="24"/>
              </w:rPr>
            </w:pPr>
            <w:r>
              <w:rPr>
                <w:rFonts w:ascii="仿宋_GB2312" w:hAnsi="仿宋_GB2312" w:eastAsia="仿宋_GB2312" w:cs="仿宋_GB2312"/>
                <w:sz w:val="24"/>
              </w:rPr>
              <w:t>机电设备</w:t>
            </w:r>
          </w:p>
          <w:p w14:paraId="2ADCF522">
            <w:pPr>
              <w:spacing w:before="2" w:line="310" w:lineRule="atLeast"/>
              <w:ind w:left="304" w:right="177" w:hanging="120"/>
              <w:rPr>
                <w:rFonts w:ascii="仿宋_GB2312" w:hAnsi="仿宋_GB2312" w:eastAsia="仿宋_GB2312" w:cs="仿宋_GB2312"/>
                <w:sz w:val="24"/>
              </w:rPr>
            </w:pPr>
            <w:r>
              <w:rPr>
                <w:rFonts w:ascii="仿宋_GB2312" w:hAnsi="仿宋_GB2312" w:eastAsia="仿宋_GB2312" w:cs="仿宋_GB2312"/>
                <w:sz w:val="24"/>
              </w:rPr>
              <w:t>安装与检测技术</w:t>
            </w:r>
          </w:p>
        </w:tc>
        <w:tc>
          <w:tcPr>
            <w:tcW w:w="3197" w:type="dxa"/>
          </w:tcPr>
          <w:p w14:paraId="6E630B3C">
            <w:pPr>
              <w:spacing w:line="242" w:lineRule="auto"/>
              <w:ind w:left="108" w:right="47"/>
              <w:rPr>
                <w:rFonts w:ascii="仿宋_GB2312" w:hAnsi="仿宋_GB2312" w:eastAsia="仿宋_GB2312" w:cs="仿宋_GB2312"/>
                <w:sz w:val="24"/>
              </w:rPr>
            </w:pPr>
            <w:r>
              <w:rPr>
                <w:rFonts w:ascii="仿宋_GB2312" w:hAnsi="仿宋_GB2312" w:eastAsia="仿宋_GB2312" w:cs="仿宋_GB2312"/>
                <w:sz w:val="24"/>
              </w:rPr>
              <w:t>(1)常用机电设备的种类、结构；</w:t>
            </w:r>
          </w:p>
          <w:p w14:paraId="3C3B8246">
            <w:pPr>
              <w:spacing w:line="294" w:lineRule="exact"/>
              <w:ind w:left="108"/>
              <w:rPr>
                <w:rFonts w:ascii="仿宋_GB2312" w:hAnsi="仿宋_GB2312" w:eastAsia="仿宋_GB2312" w:cs="仿宋_GB2312"/>
                <w:sz w:val="24"/>
              </w:rPr>
            </w:pPr>
            <w:r>
              <w:rPr>
                <w:rFonts w:ascii="仿宋_GB2312" w:hAnsi="仿宋_GB2312" w:eastAsia="仿宋_GB2312" w:cs="仿宋_GB2312"/>
                <w:sz w:val="24"/>
              </w:rPr>
              <w:t>(2) 机电设备安装常用仪表</w:t>
            </w:r>
          </w:p>
          <w:p w14:paraId="4E013585">
            <w:pPr>
              <w:spacing w:line="285" w:lineRule="exact"/>
              <w:ind w:left="108"/>
              <w:rPr>
                <w:rFonts w:ascii="仿宋_GB2312" w:hAnsi="仿宋_GB2312" w:eastAsia="仿宋_GB2312" w:cs="仿宋_GB2312"/>
                <w:sz w:val="24"/>
              </w:rPr>
            </w:pPr>
            <w:r>
              <w:rPr>
                <w:rFonts w:ascii="仿宋_GB2312" w:hAnsi="仿宋_GB2312" w:eastAsia="仿宋_GB2312" w:cs="仿宋_GB2312"/>
                <w:sz w:val="24"/>
              </w:rPr>
              <w:t>及检测技术；</w:t>
            </w:r>
          </w:p>
          <w:p w14:paraId="2FA2D3D4">
            <w:pPr>
              <w:spacing w:line="282" w:lineRule="exact"/>
              <w:ind w:left="108"/>
              <w:rPr>
                <w:rFonts w:ascii="仿宋_GB2312" w:hAnsi="仿宋_GB2312" w:eastAsia="仿宋_GB2312" w:cs="仿宋_GB2312"/>
                <w:sz w:val="24"/>
              </w:rPr>
            </w:pPr>
            <w:r>
              <w:rPr>
                <w:rFonts w:ascii="仿宋_GB2312" w:hAnsi="仿宋_GB2312" w:eastAsia="仿宋_GB2312" w:cs="仿宋_GB2312"/>
                <w:sz w:val="24"/>
              </w:rPr>
              <w:t>(3) 机电设备安装的技术规</w:t>
            </w:r>
          </w:p>
          <w:p w14:paraId="2058DF25">
            <w:pPr>
              <w:spacing w:line="281" w:lineRule="exact"/>
              <w:ind w:left="108"/>
              <w:rPr>
                <w:rFonts w:ascii="仿宋_GB2312" w:hAnsi="仿宋_GB2312" w:eastAsia="仿宋_GB2312" w:cs="仿宋_GB2312"/>
                <w:sz w:val="24"/>
              </w:rPr>
            </w:pPr>
            <w:r>
              <w:rPr>
                <w:rFonts w:ascii="仿宋_GB2312" w:hAnsi="仿宋_GB2312" w:eastAsia="仿宋_GB2312" w:cs="仿宋_GB2312"/>
                <w:sz w:val="24"/>
              </w:rPr>
              <w:t>范及施工流程；</w:t>
            </w:r>
          </w:p>
          <w:p w14:paraId="35DB2EBF">
            <w:pPr>
              <w:spacing w:line="281" w:lineRule="exact"/>
              <w:ind w:left="108"/>
              <w:rPr>
                <w:rFonts w:ascii="仿宋_GB2312" w:hAnsi="仿宋_GB2312" w:eastAsia="仿宋_GB2312" w:cs="仿宋_GB2312"/>
                <w:sz w:val="24"/>
              </w:rPr>
            </w:pPr>
            <w:r>
              <w:rPr>
                <w:rFonts w:ascii="仿宋_GB2312" w:hAnsi="仿宋_GB2312" w:eastAsia="仿宋_GB2312" w:cs="仿宋_GB2312"/>
                <w:sz w:val="24"/>
              </w:rPr>
              <w:t>(4)典型机器零部件的装配；</w:t>
            </w:r>
          </w:p>
          <w:p w14:paraId="4465ACB8">
            <w:pPr>
              <w:spacing w:line="282" w:lineRule="exact"/>
              <w:ind w:left="108"/>
              <w:rPr>
                <w:rFonts w:ascii="仿宋_GB2312" w:hAnsi="仿宋_GB2312" w:eastAsia="仿宋_GB2312" w:cs="仿宋_GB2312"/>
                <w:sz w:val="24"/>
              </w:rPr>
            </w:pPr>
            <w:r>
              <w:rPr>
                <w:rFonts w:ascii="仿宋_GB2312" w:hAnsi="仿宋_GB2312" w:eastAsia="仿宋_GB2312" w:cs="仿宋_GB2312"/>
                <w:sz w:val="24"/>
              </w:rPr>
              <w:t>(5)典型机电设备安装工艺。</w:t>
            </w:r>
          </w:p>
        </w:tc>
        <w:tc>
          <w:tcPr>
            <w:tcW w:w="4981" w:type="dxa"/>
          </w:tcPr>
          <w:p w14:paraId="4FE373A5">
            <w:pPr>
              <w:spacing w:line="242" w:lineRule="auto"/>
              <w:ind w:left="106" w:right="88"/>
              <w:rPr>
                <w:rFonts w:ascii="仿宋_GB2312" w:hAnsi="仿宋_GB2312" w:eastAsia="仿宋_GB2312" w:cs="仿宋_GB2312"/>
                <w:sz w:val="24"/>
              </w:rPr>
            </w:pPr>
            <w:r>
              <w:rPr>
                <w:rFonts w:ascii="仿宋_GB2312" w:hAnsi="仿宋_GB2312" w:eastAsia="仿宋_GB2312" w:cs="仿宋_GB2312"/>
                <w:sz w:val="24"/>
              </w:rPr>
              <w:t>(1)能说出机电设备安装的基本规定、一般原则和安装质量要求；</w:t>
            </w:r>
          </w:p>
          <w:p w14:paraId="0139FA5E">
            <w:pPr>
              <w:spacing w:line="294" w:lineRule="exact"/>
              <w:ind w:left="106"/>
              <w:rPr>
                <w:rFonts w:ascii="仿宋_GB2312" w:hAnsi="仿宋_GB2312" w:eastAsia="仿宋_GB2312" w:cs="仿宋_GB2312"/>
                <w:sz w:val="24"/>
              </w:rPr>
            </w:pPr>
            <w:r>
              <w:rPr>
                <w:rFonts w:ascii="仿宋_GB2312" w:hAnsi="仿宋_GB2312" w:eastAsia="仿宋_GB2312" w:cs="仿宋_GB2312"/>
                <w:sz w:val="24"/>
              </w:rPr>
              <w:t>(2)</w:t>
            </w:r>
            <w:r>
              <w:rPr>
                <w:rFonts w:ascii="仿宋_GB2312" w:hAnsi="仿宋_GB2312" w:eastAsia="仿宋_GB2312" w:cs="仿宋_GB2312"/>
                <w:spacing w:val="-10"/>
                <w:sz w:val="24"/>
              </w:rPr>
              <w:t>熟悉工程测量的基本原理、常用</w:t>
            </w:r>
            <w:r>
              <w:rPr>
                <w:rFonts w:ascii="仿宋_GB2312" w:hAnsi="仿宋_GB2312" w:eastAsia="仿宋_GB2312" w:cs="仿宋_GB2312"/>
                <w:sz w:val="24"/>
              </w:rPr>
              <w:t>测量仪器的原理和使用方法，能正确使用常用的测量仪表；</w:t>
            </w:r>
          </w:p>
          <w:p w14:paraId="4E2192F4">
            <w:pPr>
              <w:spacing w:line="281" w:lineRule="exact"/>
              <w:ind w:left="106"/>
              <w:rPr>
                <w:rFonts w:ascii="仿宋_GB2312" w:hAnsi="仿宋_GB2312" w:eastAsia="仿宋_GB2312" w:cs="仿宋_GB2312"/>
                <w:sz w:val="24"/>
              </w:rPr>
            </w:pPr>
            <w:r>
              <w:rPr>
                <w:rFonts w:ascii="仿宋_GB2312" w:hAnsi="仿宋_GB2312" w:eastAsia="仿宋_GB2312" w:cs="仿宋_GB2312"/>
                <w:sz w:val="24"/>
              </w:rPr>
              <w:t>(3)熟悉机电设备的安装布局和施工方法，能按图施工；</w:t>
            </w:r>
          </w:p>
          <w:p w14:paraId="66DD1BEB">
            <w:pPr>
              <w:spacing w:line="282" w:lineRule="exact"/>
              <w:ind w:left="106"/>
              <w:rPr>
                <w:rFonts w:ascii="仿宋_GB2312" w:hAnsi="仿宋_GB2312" w:eastAsia="仿宋_GB2312" w:cs="仿宋_GB2312"/>
                <w:sz w:val="24"/>
              </w:rPr>
            </w:pPr>
            <w:r>
              <w:rPr>
                <w:rFonts w:ascii="仿宋_GB2312" w:hAnsi="仿宋_GB2312" w:eastAsia="仿宋_GB2312" w:cs="仿宋_GB2312"/>
                <w:sz w:val="24"/>
              </w:rPr>
              <w:t>(4)熟练掌握典型机器零部件的结构特点和安装方法，能完成机械传动、变速箱、间歇回转工作台等的装配与调整；</w:t>
            </w:r>
          </w:p>
          <w:p w14:paraId="0ABDD8E3">
            <w:pPr>
              <w:spacing w:line="281" w:lineRule="exact"/>
              <w:ind w:left="106"/>
              <w:rPr>
                <w:rFonts w:ascii="仿宋_GB2312" w:hAnsi="仿宋_GB2312" w:eastAsia="仿宋_GB2312" w:cs="仿宋_GB2312"/>
                <w:sz w:val="24"/>
              </w:rPr>
            </w:pPr>
            <w:r>
              <w:rPr>
                <w:rFonts w:ascii="仿宋_GB2312" w:hAnsi="仿宋_GB2312" w:eastAsia="仿宋_GB2312" w:cs="仿宋_GB2312"/>
                <w:sz w:val="24"/>
              </w:rPr>
              <w:t>(5)掌握典型设备的安装方法和工作原理，能按图完成典型机电设备机械和电气部分的安装、调试工作。</w:t>
            </w:r>
          </w:p>
        </w:tc>
      </w:tr>
      <w:tr w14:paraId="473B3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9" w:hRule="atLeast"/>
        </w:trPr>
        <w:tc>
          <w:tcPr>
            <w:tcW w:w="1334" w:type="dxa"/>
          </w:tcPr>
          <w:p w14:paraId="60CE3805">
            <w:pPr>
              <w:spacing w:before="156" w:line="242" w:lineRule="auto"/>
              <w:ind w:left="184" w:right="177"/>
              <w:jc w:val="center"/>
              <w:rPr>
                <w:rFonts w:ascii="Times New Roman" w:hAnsi="仿宋_GB2312" w:eastAsia="仿宋_GB2312" w:cs="仿宋_GB2312"/>
              </w:rPr>
            </w:pPr>
            <w:r>
              <w:rPr>
                <w:rFonts w:ascii="仿宋_GB2312" w:hAnsi="仿宋_GB2312" w:eastAsia="仿宋_GB2312" w:cs="仿宋_GB2312"/>
                <w:sz w:val="24"/>
              </w:rPr>
              <w:t>机电一体化设备组装与调试技术</w:t>
            </w:r>
          </w:p>
        </w:tc>
        <w:tc>
          <w:tcPr>
            <w:tcW w:w="3197" w:type="dxa"/>
          </w:tcPr>
          <w:p w14:paraId="7F103C96">
            <w:pPr>
              <w:spacing w:line="290" w:lineRule="exact"/>
              <w:ind w:left="108"/>
              <w:rPr>
                <w:rFonts w:ascii="仿宋_GB2312" w:hAnsi="仿宋_GB2312" w:eastAsia="仿宋_GB2312" w:cs="仿宋_GB2312"/>
                <w:sz w:val="24"/>
              </w:rPr>
            </w:pPr>
            <w:r>
              <w:rPr>
                <w:rFonts w:ascii="仿宋_GB2312" w:hAnsi="仿宋_GB2312" w:eastAsia="仿宋_GB2312" w:cs="仿宋_GB2312"/>
                <w:sz w:val="24"/>
              </w:rPr>
              <w:t>(1)机电一体化设备的结构、</w:t>
            </w:r>
          </w:p>
          <w:p w14:paraId="12F31BEB">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工作过程及应用特点；</w:t>
            </w:r>
          </w:p>
          <w:p w14:paraId="290E30CF">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(2) 机电一体化设备机械本</w:t>
            </w:r>
          </w:p>
          <w:p w14:paraId="2FA6E810">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体的装调；</w:t>
            </w:r>
          </w:p>
          <w:p w14:paraId="5F953165">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(3) 机电一体化设备信息采</w:t>
            </w:r>
          </w:p>
          <w:p w14:paraId="3FADB0C2">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集系统的装调；</w:t>
            </w:r>
          </w:p>
          <w:p w14:paraId="011E1C43">
            <w:pPr>
              <w:spacing w:before="2"/>
              <w:ind w:left="108"/>
              <w:rPr>
                <w:rFonts w:ascii="仿宋_GB2312" w:hAnsi="仿宋_GB2312" w:eastAsia="仿宋_GB2312" w:cs="仿宋_GB2312"/>
                <w:sz w:val="24"/>
              </w:rPr>
            </w:pPr>
            <w:r>
              <w:rPr>
                <w:rFonts w:ascii="仿宋_GB2312" w:hAnsi="仿宋_GB2312" w:eastAsia="仿宋_GB2312" w:cs="仿宋_GB2312"/>
                <w:sz w:val="24"/>
              </w:rPr>
              <w:t>(4)机电一体化设备的电、气</w:t>
            </w:r>
          </w:p>
          <w:p w14:paraId="1A497767">
            <w:pPr>
              <w:spacing w:before="4"/>
              <w:ind w:left="108"/>
              <w:rPr>
                <w:rFonts w:ascii="仿宋_GB2312" w:hAnsi="仿宋_GB2312" w:eastAsia="仿宋_GB2312" w:cs="仿宋_GB2312"/>
                <w:sz w:val="24"/>
              </w:rPr>
            </w:pPr>
            <w:r>
              <w:rPr>
                <w:rFonts w:ascii="仿宋_GB2312" w:hAnsi="仿宋_GB2312" w:eastAsia="仿宋_GB2312" w:cs="仿宋_GB2312"/>
                <w:sz w:val="24"/>
              </w:rPr>
              <w:t>（液）的装调；</w:t>
            </w:r>
          </w:p>
          <w:p w14:paraId="13E87523">
            <w:pPr>
              <w:spacing w:before="3" w:line="242" w:lineRule="auto"/>
              <w:ind w:left="108" w:right="100"/>
              <w:rPr>
                <w:rFonts w:ascii="仿宋_GB2312" w:hAnsi="仿宋_GB2312" w:eastAsia="仿宋_GB2312" w:cs="仿宋_GB2312"/>
                <w:sz w:val="24"/>
              </w:rPr>
            </w:pPr>
            <w:r>
              <w:rPr>
                <w:rFonts w:ascii="仿宋_GB2312" w:hAnsi="仿宋_GB2312" w:eastAsia="仿宋_GB2312" w:cs="仿宋_GB2312"/>
                <w:sz w:val="24"/>
              </w:rPr>
              <w:t>(5) 机电一体化设备的控制程序的编制；</w:t>
            </w:r>
          </w:p>
          <w:p w14:paraId="694B6497">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(6) 机电一体化设备的整机</w:t>
            </w:r>
          </w:p>
          <w:p w14:paraId="763A8CCB">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联调及故障诊断技术。</w:t>
            </w:r>
          </w:p>
        </w:tc>
        <w:tc>
          <w:tcPr>
            <w:tcW w:w="4981" w:type="dxa"/>
          </w:tcPr>
          <w:p w14:paraId="4B4D37B4">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(1)能进行文明生产和安全操作；</w:t>
            </w:r>
          </w:p>
          <w:p w14:paraId="3C12B398">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(2)能说出常见机电一体化设备信号采集与传输系统的组成；</w:t>
            </w:r>
          </w:p>
          <w:p w14:paraId="2C0466A9">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(3)会安装和调整机电一体化设备的机械本体；</w:t>
            </w:r>
          </w:p>
          <w:p w14:paraId="34357F68">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(4)会安装和调试机电一体化设备的信息采集系统；</w:t>
            </w:r>
          </w:p>
          <w:p w14:paraId="26473E93">
            <w:pPr>
              <w:spacing w:before="4" w:line="242" w:lineRule="auto"/>
              <w:ind w:left="106" w:right="88"/>
              <w:jc w:val="both"/>
              <w:rPr>
                <w:rFonts w:ascii="仿宋_GB2312" w:hAnsi="仿宋_GB2312" w:eastAsia="仿宋_GB2312" w:cs="仿宋_GB2312"/>
                <w:sz w:val="24"/>
              </w:rPr>
            </w:pPr>
            <w:r>
              <w:rPr>
                <w:rFonts w:ascii="仿宋_GB2312" w:hAnsi="仿宋_GB2312" w:eastAsia="仿宋_GB2312" w:cs="仿宋_GB2312"/>
                <w:sz w:val="24"/>
              </w:rPr>
              <w:t>(5)会连接机电一体化设备的电路和气路，布线符合工艺要求、安全要求和技术要求；</w:t>
            </w:r>
          </w:p>
          <w:p w14:paraId="772B3FEF">
            <w:pPr>
              <w:spacing w:before="4" w:line="242" w:lineRule="auto"/>
              <w:ind w:left="106" w:right="88"/>
              <w:jc w:val="both"/>
              <w:rPr>
                <w:rFonts w:ascii="仿宋_GB2312" w:hAnsi="仿宋_GB2312" w:eastAsia="仿宋_GB2312" w:cs="仿宋_GB2312"/>
                <w:sz w:val="24"/>
              </w:rPr>
            </w:pPr>
            <w:r>
              <w:rPr>
                <w:rFonts w:ascii="仿宋_GB2312" w:hAnsi="仿宋_GB2312" w:eastAsia="仿宋_GB2312" w:cs="仿宋_GB2312"/>
                <w:sz w:val="24"/>
              </w:rPr>
              <w:t>(6)会编写机电一体化设备的 PLC控制程序；</w:t>
            </w:r>
          </w:p>
          <w:p w14:paraId="3B9534C2">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(7)会进行机电一体化设备的整机装调，实现预定的功能；</w:t>
            </w:r>
          </w:p>
          <w:p w14:paraId="3B481C2F">
            <w:pPr>
              <w:spacing w:before="2" w:line="289" w:lineRule="exact"/>
              <w:ind w:left="106"/>
              <w:rPr>
                <w:rFonts w:ascii="仿宋_GB2312" w:hAnsi="仿宋_GB2312" w:eastAsia="仿宋_GB2312" w:cs="仿宋_GB2312"/>
                <w:sz w:val="24"/>
              </w:rPr>
            </w:pPr>
            <w:r>
              <w:rPr>
                <w:rFonts w:ascii="仿宋_GB2312" w:hAnsi="仿宋_GB2312" w:eastAsia="仿宋_GB2312" w:cs="仿宋_GB2312"/>
                <w:sz w:val="24"/>
              </w:rPr>
              <w:t>(8)能检测分析和排除机电一体化设备常见的典型故障；</w:t>
            </w:r>
          </w:p>
          <w:p w14:paraId="72B6E4B0">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（9</w:t>
            </w:r>
            <w:r>
              <w:rPr>
                <w:rFonts w:ascii="仿宋_GB2312" w:hAnsi="仿宋_GB2312" w:eastAsia="仿宋_GB2312" w:cs="仿宋_GB2312"/>
                <w:spacing w:val="-116"/>
                <w:sz w:val="24"/>
              </w:rPr>
              <w:t>）</w:t>
            </w:r>
            <w:r>
              <w:rPr>
                <w:rFonts w:ascii="仿宋_GB2312" w:hAnsi="仿宋_GB2312" w:eastAsia="仿宋_GB2312" w:cs="仿宋_GB2312"/>
                <w:sz w:val="24"/>
              </w:rPr>
              <w:t>能够制定合理的设备组装与调试的工艺步骤，规范使用测量工具。</w:t>
            </w:r>
          </w:p>
        </w:tc>
      </w:tr>
      <w:tr w14:paraId="1CE65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8" w:hRule="atLeast"/>
        </w:trPr>
        <w:tc>
          <w:tcPr>
            <w:tcW w:w="1334" w:type="dxa"/>
          </w:tcPr>
          <w:p w14:paraId="3B76BEC2">
            <w:pPr>
              <w:spacing w:before="1" w:line="291" w:lineRule="exact"/>
              <w:ind w:left="44" w:right="39"/>
              <w:jc w:val="center"/>
              <w:rPr>
                <w:rFonts w:ascii="仿宋_GB2312" w:hAnsi="仿宋_GB2312" w:eastAsia="仿宋_GB2312" w:cs="仿宋_GB2312"/>
                <w:sz w:val="24"/>
              </w:rPr>
            </w:pPr>
            <w:r>
              <w:rPr>
                <w:rFonts w:ascii="仿宋_GB2312" w:hAnsi="仿宋_GB2312" w:eastAsia="仿宋_GB2312" w:cs="仿宋_GB2312"/>
                <w:sz w:val="24"/>
              </w:rPr>
              <w:t>自动化设</w:t>
            </w:r>
          </w:p>
          <w:p w14:paraId="2BC14515">
            <w:pPr>
              <w:spacing w:before="1" w:line="291" w:lineRule="exact"/>
              <w:ind w:left="44" w:right="39"/>
              <w:jc w:val="center"/>
              <w:rPr>
                <w:rFonts w:ascii="仿宋_GB2312" w:hAnsi="仿宋_GB2312" w:eastAsia="仿宋_GB2312" w:cs="仿宋_GB2312"/>
                <w:sz w:val="24"/>
              </w:rPr>
            </w:pPr>
            <w:r>
              <w:rPr>
                <w:rFonts w:ascii="仿宋_GB2312" w:hAnsi="仿宋_GB2312" w:eastAsia="仿宋_GB2312" w:cs="仿宋_GB2312"/>
                <w:sz w:val="24"/>
              </w:rPr>
              <w:t>备及生产</w:t>
            </w:r>
          </w:p>
          <w:p w14:paraId="46F18905">
            <w:pPr>
              <w:spacing w:before="1" w:line="290" w:lineRule="exact"/>
              <w:ind w:left="44" w:right="39"/>
              <w:jc w:val="center"/>
              <w:rPr>
                <w:rFonts w:ascii="仿宋_GB2312" w:hAnsi="仿宋_GB2312" w:eastAsia="仿宋_GB2312" w:cs="仿宋_GB2312"/>
                <w:sz w:val="24"/>
              </w:rPr>
            </w:pPr>
            <w:r>
              <w:rPr>
                <w:rFonts w:ascii="仿宋_GB2312" w:hAnsi="仿宋_GB2312" w:eastAsia="仿宋_GB2312" w:cs="仿宋_GB2312"/>
                <w:sz w:val="24"/>
              </w:rPr>
              <w:t>线运行维</w:t>
            </w:r>
          </w:p>
          <w:p w14:paraId="771F5FD4">
            <w:pPr>
              <w:spacing w:before="2" w:line="290" w:lineRule="exact"/>
              <w:ind w:left="182" w:right="177"/>
              <w:jc w:val="center"/>
              <w:rPr>
                <w:rFonts w:ascii="Times New Roman" w:hAnsi="仿宋_GB2312" w:eastAsia="仿宋_GB2312" w:cs="仿宋_GB2312"/>
              </w:rPr>
            </w:pPr>
            <w:r>
              <w:rPr>
                <w:rFonts w:ascii="仿宋_GB2312" w:hAnsi="仿宋_GB2312" w:eastAsia="仿宋_GB2312" w:cs="仿宋_GB2312"/>
                <w:sz w:val="24"/>
              </w:rPr>
              <w:t>护技术</w:t>
            </w:r>
          </w:p>
        </w:tc>
        <w:tc>
          <w:tcPr>
            <w:tcW w:w="3197" w:type="dxa"/>
          </w:tcPr>
          <w:p w14:paraId="42CDA405">
            <w:pPr>
              <w:spacing w:line="290" w:lineRule="exact"/>
              <w:ind w:left="108"/>
              <w:rPr>
                <w:rFonts w:ascii="仿宋_GB2312" w:hAnsi="仿宋_GB2312" w:eastAsia="仿宋_GB2312" w:cs="仿宋_GB2312"/>
                <w:sz w:val="24"/>
              </w:rPr>
            </w:pPr>
            <w:r>
              <w:rPr>
                <w:rFonts w:ascii="仿宋_GB2312" w:hAnsi="仿宋_GB2312" w:eastAsia="仿宋_GB2312" w:cs="仿宋_GB2312"/>
                <w:sz w:val="24"/>
              </w:rPr>
              <w:t>(1) 自动化设备及生产线的</w:t>
            </w:r>
          </w:p>
          <w:p w14:paraId="3D555E93">
            <w:pPr>
              <w:spacing w:before="2" w:line="289" w:lineRule="exact"/>
              <w:ind w:left="108" w:right="-29"/>
              <w:rPr>
                <w:rFonts w:ascii="仿宋_GB2312" w:hAnsi="仿宋_GB2312" w:eastAsia="仿宋_GB2312" w:cs="仿宋_GB2312"/>
                <w:sz w:val="24"/>
              </w:rPr>
            </w:pPr>
            <w:r>
              <w:rPr>
                <w:rFonts w:ascii="仿宋_GB2312" w:hAnsi="仿宋_GB2312" w:eastAsia="仿宋_GB2312" w:cs="仿宋_GB2312"/>
                <w:spacing w:val="-5"/>
                <w:sz w:val="24"/>
              </w:rPr>
              <w:t>结构、工作过程及应用特点；</w:t>
            </w:r>
          </w:p>
          <w:p w14:paraId="11C2D391">
            <w:pPr>
              <w:spacing w:before="3" w:line="289" w:lineRule="exact"/>
              <w:ind w:left="108"/>
              <w:rPr>
                <w:rFonts w:ascii="仿宋_GB2312" w:hAnsi="仿宋_GB2312" w:eastAsia="仿宋_GB2312" w:cs="仿宋_GB2312"/>
                <w:sz w:val="24"/>
              </w:rPr>
            </w:pPr>
            <w:r>
              <w:rPr>
                <w:rFonts w:ascii="仿宋_GB2312" w:hAnsi="仿宋_GB2312" w:eastAsia="仿宋_GB2312" w:cs="仿宋_GB2312"/>
                <w:sz w:val="24"/>
              </w:rPr>
              <w:t>(2) 典型自动化设备运行控</w:t>
            </w:r>
          </w:p>
          <w:p w14:paraId="41A533B0">
            <w:pPr>
              <w:spacing w:before="3" w:line="289" w:lineRule="exact"/>
              <w:ind w:left="108"/>
              <w:rPr>
                <w:rFonts w:ascii="仿宋_GB2312" w:hAnsi="仿宋_GB2312" w:eastAsia="仿宋_GB2312" w:cs="仿宋_GB2312"/>
                <w:sz w:val="24"/>
              </w:rPr>
            </w:pPr>
            <w:r>
              <w:rPr>
                <w:rFonts w:ascii="仿宋_GB2312" w:hAnsi="仿宋_GB2312" w:eastAsia="仿宋_GB2312" w:cs="仿宋_GB2312"/>
                <w:sz w:val="24"/>
              </w:rPr>
              <w:t>制及维护技术；</w:t>
            </w:r>
          </w:p>
          <w:p w14:paraId="0365E5BD">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(3) 自动化生产线的运行控</w:t>
            </w:r>
          </w:p>
          <w:p w14:paraId="35235855">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制及维护技术。</w:t>
            </w:r>
          </w:p>
        </w:tc>
        <w:tc>
          <w:tcPr>
            <w:tcW w:w="4981" w:type="dxa"/>
          </w:tcPr>
          <w:p w14:paraId="7535EBD7">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(1)能说出自动化设备及生产线的组成、各部分的作用及联系；</w:t>
            </w:r>
          </w:p>
          <w:p w14:paraId="38751EE6">
            <w:pPr>
              <w:spacing w:before="3" w:line="289" w:lineRule="exact"/>
              <w:ind w:left="106"/>
              <w:rPr>
                <w:rFonts w:ascii="仿宋_GB2312" w:hAnsi="仿宋_GB2312" w:eastAsia="仿宋_GB2312" w:cs="仿宋_GB2312"/>
                <w:sz w:val="24"/>
              </w:rPr>
            </w:pPr>
            <w:r>
              <w:rPr>
                <w:rFonts w:ascii="仿宋_GB2312" w:hAnsi="仿宋_GB2312" w:eastAsia="仿宋_GB2312" w:cs="仿宋_GB2312"/>
                <w:sz w:val="24"/>
              </w:rPr>
              <w:t>(2)能说出典型的自动化设备及生产线中主要控制技术及电气系统的工作过程；</w:t>
            </w:r>
          </w:p>
          <w:p w14:paraId="0BEA58F5">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(3)会正确操作和维护典型的自动化设备及自动化生产线；</w:t>
            </w:r>
          </w:p>
          <w:p w14:paraId="7B1FBF25">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(4)能分析和排除自动化设备及生产线的一般故障。</w:t>
            </w:r>
          </w:p>
        </w:tc>
      </w:tr>
      <w:tr w14:paraId="383C0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0" w:hRule="atLeast"/>
        </w:trPr>
        <w:tc>
          <w:tcPr>
            <w:tcW w:w="1334" w:type="dxa"/>
          </w:tcPr>
          <w:p w14:paraId="594BFC97">
            <w:pPr>
              <w:spacing w:before="1" w:line="290" w:lineRule="exact"/>
              <w:ind w:left="44" w:right="39"/>
              <w:jc w:val="center"/>
              <w:rPr>
                <w:rFonts w:ascii="仿宋_GB2312" w:hAnsi="仿宋_GB2312" w:eastAsia="仿宋_GB2312" w:cs="仿宋_GB2312"/>
                <w:sz w:val="24"/>
              </w:rPr>
            </w:pPr>
            <w:r>
              <w:rPr>
                <w:rFonts w:ascii="仿宋_GB2312" w:hAnsi="仿宋_GB2312" w:eastAsia="仿宋_GB2312" w:cs="仿宋_GB2312"/>
                <w:sz w:val="24"/>
              </w:rPr>
              <w:t>自动生产</w:t>
            </w:r>
          </w:p>
          <w:p w14:paraId="0C74CEF4">
            <w:pPr>
              <w:spacing w:before="2" w:line="290" w:lineRule="exact"/>
              <w:ind w:left="44" w:right="39"/>
              <w:jc w:val="center"/>
              <w:rPr>
                <w:rFonts w:ascii="仿宋_GB2312" w:hAnsi="仿宋_GB2312" w:eastAsia="仿宋_GB2312" w:cs="仿宋_GB2312"/>
                <w:sz w:val="24"/>
              </w:rPr>
            </w:pPr>
            <w:r>
              <w:rPr>
                <w:rFonts w:ascii="仿宋_GB2312" w:hAnsi="仿宋_GB2312" w:eastAsia="仿宋_GB2312" w:cs="仿宋_GB2312"/>
                <w:sz w:val="24"/>
              </w:rPr>
              <w:t>线组装与</w:t>
            </w:r>
          </w:p>
          <w:p w14:paraId="42051F5B">
            <w:pPr>
              <w:spacing w:before="2" w:line="290" w:lineRule="exact"/>
              <w:ind w:left="44" w:right="39"/>
              <w:jc w:val="center"/>
              <w:rPr>
                <w:rFonts w:ascii="Times New Roman" w:hAnsi="仿宋_GB2312" w:eastAsia="仿宋_GB2312" w:cs="仿宋_GB2312"/>
              </w:rPr>
            </w:pPr>
            <w:r>
              <w:rPr>
                <w:rFonts w:ascii="仿宋_GB2312" w:hAnsi="仿宋_GB2312" w:eastAsia="仿宋_GB2312" w:cs="仿宋_GB2312"/>
                <w:sz w:val="24"/>
              </w:rPr>
              <w:t>调试技术</w:t>
            </w:r>
          </w:p>
        </w:tc>
        <w:tc>
          <w:tcPr>
            <w:tcW w:w="3197" w:type="dxa"/>
          </w:tcPr>
          <w:p w14:paraId="59B417F9">
            <w:pPr>
              <w:spacing w:line="288" w:lineRule="exact"/>
              <w:ind w:left="108"/>
              <w:rPr>
                <w:rFonts w:ascii="仿宋_GB2312" w:hAnsi="仿宋_GB2312" w:eastAsia="仿宋_GB2312" w:cs="仿宋_GB2312"/>
                <w:sz w:val="24"/>
              </w:rPr>
            </w:pPr>
            <w:r>
              <w:rPr>
                <w:rFonts w:ascii="仿宋_GB2312" w:hAnsi="仿宋_GB2312" w:eastAsia="仿宋_GB2312" w:cs="仿宋_GB2312"/>
                <w:sz w:val="24"/>
              </w:rPr>
              <w:t>(1)自动化生产线的认识；</w:t>
            </w:r>
          </w:p>
          <w:p w14:paraId="6B3D169B">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(2)供料单元的组装与调试；</w:t>
            </w:r>
          </w:p>
          <w:p w14:paraId="2FD9662C">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(3)加工单元的组装与调试；</w:t>
            </w:r>
          </w:p>
          <w:p w14:paraId="19E33207">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(4)装配单元的组装与调试；</w:t>
            </w:r>
          </w:p>
          <w:p w14:paraId="28827777">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(5)分拣单元的组装与调试；</w:t>
            </w:r>
          </w:p>
          <w:p w14:paraId="77973829">
            <w:pPr>
              <w:spacing w:before="1" w:line="292" w:lineRule="exact"/>
              <w:ind w:left="108"/>
              <w:rPr>
                <w:rFonts w:ascii="仿宋_GB2312" w:hAnsi="仿宋_GB2312" w:eastAsia="仿宋_GB2312" w:cs="仿宋_GB2312"/>
                <w:sz w:val="24"/>
              </w:rPr>
            </w:pPr>
            <w:r>
              <w:rPr>
                <w:rFonts w:ascii="仿宋_GB2312" w:hAnsi="仿宋_GB2312" w:eastAsia="仿宋_GB2312" w:cs="仿宋_GB2312"/>
                <w:sz w:val="24"/>
              </w:rPr>
              <w:t>(6)输送单元的组装与调试；</w:t>
            </w:r>
          </w:p>
          <w:p w14:paraId="0EF21B4B">
            <w:pPr>
              <w:spacing w:line="285" w:lineRule="exact"/>
              <w:ind w:left="108"/>
              <w:rPr>
                <w:rFonts w:ascii="仿宋_GB2312" w:hAnsi="仿宋_GB2312" w:eastAsia="仿宋_GB2312" w:cs="仿宋_GB2312"/>
                <w:sz w:val="24"/>
              </w:rPr>
            </w:pPr>
            <w:r>
              <w:rPr>
                <w:rFonts w:ascii="仿宋_GB2312" w:hAnsi="仿宋_GB2312" w:eastAsia="仿宋_GB2312" w:cs="仿宋_GB2312"/>
                <w:sz w:val="24"/>
              </w:rPr>
              <w:t>(7) 自动化生产线的功能联</w:t>
            </w:r>
          </w:p>
          <w:p w14:paraId="2E500C38">
            <w:pPr>
              <w:spacing w:line="282" w:lineRule="exact"/>
              <w:ind w:left="108"/>
              <w:rPr>
                <w:rFonts w:ascii="仿宋_GB2312" w:hAnsi="仿宋_GB2312" w:eastAsia="仿宋_GB2312" w:cs="仿宋_GB2312"/>
                <w:sz w:val="24"/>
              </w:rPr>
            </w:pPr>
            <w:r>
              <w:rPr>
                <w:rFonts w:ascii="仿宋_GB2312" w:hAnsi="仿宋_GB2312" w:eastAsia="仿宋_GB2312" w:cs="仿宋_GB2312"/>
                <w:sz w:val="24"/>
              </w:rPr>
              <w:t>调；</w:t>
            </w:r>
          </w:p>
          <w:p w14:paraId="1F1E5A3C">
            <w:pPr>
              <w:spacing w:line="281" w:lineRule="exact"/>
              <w:ind w:left="108"/>
              <w:rPr>
                <w:rFonts w:ascii="仿宋_GB2312" w:hAnsi="仿宋_GB2312" w:eastAsia="仿宋_GB2312" w:cs="仿宋_GB2312"/>
                <w:sz w:val="24"/>
              </w:rPr>
            </w:pPr>
            <w:r>
              <w:rPr>
                <w:rFonts w:ascii="仿宋_GB2312" w:hAnsi="仿宋_GB2312" w:eastAsia="仿宋_GB2312" w:cs="仿宋_GB2312"/>
                <w:sz w:val="24"/>
              </w:rPr>
              <w:t>(8)常见故障的诊断与排除。</w:t>
            </w:r>
          </w:p>
        </w:tc>
        <w:tc>
          <w:tcPr>
            <w:tcW w:w="4981" w:type="dxa"/>
          </w:tcPr>
          <w:p w14:paraId="65774653">
            <w:pPr>
              <w:spacing w:line="288" w:lineRule="exact"/>
              <w:ind w:left="106"/>
              <w:rPr>
                <w:rFonts w:ascii="仿宋_GB2312" w:hAnsi="仿宋_GB2312" w:eastAsia="仿宋_GB2312" w:cs="仿宋_GB2312"/>
                <w:sz w:val="24"/>
              </w:rPr>
            </w:pPr>
            <w:r>
              <w:rPr>
                <w:rFonts w:ascii="仿宋_GB2312" w:hAnsi="仿宋_GB2312" w:eastAsia="仿宋_GB2312" w:cs="仿宋_GB2312"/>
                <w:sz w:val="24"/>
              </w:rPr>
              <w:t>(1)能进行文明生产和安全操作；</w:t>
            </w:r>
          </w:p>
          <w:p w14:paraId="4D17CCA1">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(2)能说出自动生产线各单元的结构、基本功能及工作过程；</w:t>
            </w:r>
          </w:p>
          <w:p w14:paraId="6224DE22">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(3)能正确识别各单元机械结构和电气、气动及检测等元器件；</w:t>
            </w:r>
          </w:p>
          <w:p w14:paraId="475CD3D5">
            <w:pPr>
              <w:spacing w:before="1" w:line="292" w:lineRule="exact"/>
              <w:ind w:left="106"/>
              <w:rPr>
                <w:rFonts w:ascii="仿宋_GB2312" w:hAnsi="仿宋_GB2312" w:eastAsia="仿宋_GB2312" w:cs="仿宋_GB2312"/>
                <w:sz w:val="24"/>
              </w:rPr>
            </w:pPr>
            <w:r>
              <w:rPr>
                <w:rFonts w:ascii="仿宋_GB2312" w:hAnsi="仿宋_GB2312" w:eastAsia="仿宋_GB2312" w:cs="仿宋_GB2312"/>
                <w:sz w:val="24"/>
              </w:rPr>
              <w:t>(4)能根据图纸要求，正确选用工具、量具、仪器仪表，按单元完成组装和调试；</w:t>
            </w:r>
          </w:p>
          <w:p w14:paraId="3DD9B210">
            <w:pPr>
              <w:spacing w:line="281" w:lineRule="exact"/>
              <w:ind w:left="106"/>
              <w:rPr>
                <w:rFonts w:ascii="仿宋_GB2312" w:hAnsi="仿宋_GB2312" w:eastAsia="仿宋_GB2312" w:cs="仿宋_GB2312"/>
                <w:sz w:val="24"/>
              </w:rPr>
            </w:pPr>
            <w:r>
              <w:rPr>
                <w:rFonts w:ascii="仿宋_GB2312" w:hAnsi="仿宋_GB2312" w:eastAsia="仿宋_GB2312" w:cs="仿宋_GB2312"/>
                <w:sz w:val="24"/>
              </w:rPr>
              <w:t>(5)会正确配置自动生产线中 PLC的硬件电路，完成电气系统、气动系统及机械系统的联调和常见故障的诊断与排除。</w:t>
            </w:r>
          </w:p>
        </w:tc>
      </w:tr>
      <w:tr w14:paraId="1A6B6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7" w:hRule="atLeast"/>
        </w:trPr>
        <w:tc>
          <w:tcPr>
            <w:tcW w:w="1334" w:type="dxa"/>
          </w:tcPr>
          <w:p w14:paraId="077B84C5">
            <w:pPr>
              <w:spacing w:before="1" w:line="291" w:lineRule="exact"/>
              <w:ind w:left="44" w:right="39"/>
              <w:jc w:val="center"/>
              <w:rPr>
                <w:rFonts w:ascii="仿宋_GB2312" w:hAnsi="仿宋_GB2312" w:eastAsia="仿宋_GB2312" w:cs="仿宋_GB2312"/>
                <w:sz w:val="24"/>
              </w:rPr>
            </w:pPr>
            <w:r>
              <w:rPr>
                <w:rFonts w:ascii="仿宋_GB2312" w:hAnsi="仿宋_GB2312" w:eastAsia="仿宋_GB2312" w:cs="仿宋_GB2312"/>
                <w:sz w:val="24"/>
              </w:rPr>
              <w:t>机电产品</w:t>
            </w:r>
          </w:p>
          <w:p w14:paraId="6DE74C9D">
            <w:pPr>
              <w:spacing w:before="1" w:line="290" w:lineRule="exact"/>
              <w:ind w:left="44" w:right="39"/>
              <w:jc w:val="center"/>
              <w:rPr>
                <w:rFonts w:ascii="仿宋_GB2312" w:hAnsi="仿宋_GB2312" w:eastAsia="仿宋_GB2312" w:cs="仿宋_GB2312"/>
                <w:sz w:val="24"/>
              </w:rPr>
            </w:pPr>
            <w:r>
              <w:rPr>
                <w:rFonts w:ascii="仿宋_GB2312" w:hAnsi="仿宋_GB2312" w:eastAsia="仿宋_GB2312" w:cs="仿宋_GB2312"/>
                <w:sz w:val="24"/>
              </w:rPr>
              <w:t>故障诊断</w:t>
            </w:r>
          </w:p>
          <w:p w14:paraId="4FFEF23F">
            <w:pPr>
              <w:spacing w:before="2" w:line="290" w:lineRule="exact"/>
              <w:ind w:left="44" w:right="39"/>
              <w:jc w:val="center"/>
              <w:rPr>
                <w:rFonts w:ascii="Times New Roman" w:hAnsi="仿宋_GB2312" w:eastAsia="仿宋_GB2312" w:cs="仿宋_GB2312"/>
              </w:rPr>
            </w:pPr>
            <w:r>
              <w:rPr>
                <w:rFonts w:ascii="仿宋_GB2312" w:hAnsi="仿宋_GB2312" w:eastAsia="仿宋_GB2312" w:cs="仿宋_GB2312"/>
                <w:sz w:val="24"/>
              </w:rPr>
              <w:t>与检测技术</w:t>
            </w:r>
          </w:p>
        </w:tc>
        <w:tc>
          <w:tcPr>
            <w:tcW w:w="3197" w:type="dxa"/>
          </w:tcPr>
          <w:p w14:paraId="3E167D81">
            <w:pPr>
              <w:spacing w:line="290" w:lineRule="exact"/>
              <w:ind w:left="108"/>
              <w:rPr>
                <w:rFonts w:ascii="仿宋_GB2312" w:hAnsi="仿宋_GB2312" w:eastAsia="仿宋_GB2312" w:cs="仿宋_GB2312"/>
                <w:sz w:val="24"/>
              </w:rPr>
            </w:pPr>
            <w:r>
              <w:rPr>
                <w:rFonts w:ascii="仿宋_GB2312" w:hAnsi="仿宋_GB2312" w:eastAsia="仿宋_GB2312" w:cs="仿宋_GB2312"/>
                <w:sz w:val="24"/>
              </w:rPr>
              <w:t>(1) 机电产品运行状态的检</w:t>
            </w:r>
          </w:p>
          <w:p w14:paraId="1F61F96F">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测；</w:t>
            </w:r>
          </w:p>
          <w:p w14:paraId="088AE182">
            <w:pPr>
              <w:spacing w:before="3" w:line="289" w:lineRule="exact"/>
              <w:ind w:left="108"/>
              <w:rPr>
                <w:rFonts w:ascii="仿宋_GB2312" w:hAnsi="仿宋_GB2312" w:eastAsia="仿宋_GB2312" w:cs="仿宋_GB2312"/>
                <w:sz w:val="24"/>
              </w:rPr>
            </w:pPr>
            <w:r>
              <w:rPr>
                <w:rFonts w:ascii="仿宋_GB2312" w:hAnsi="仿宋_GB2312" w:eastAsia="仿宋_GB2312" w:cs="仿宋_GB2312"/>
                <w:sz w:val="24"/>
              </w:rPr>
              <w:t>(2) 机电产品的检测与故障</w:t>
            </w:r>
          </w:p>
          <w:p w14:paraId="7B0B9F0B">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诊断；</w:t>
            </w:r>
          </w:p>
          <w:p w14:paraId="44BE50DE">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(3) 典型机电产品的故障诊</w:t>
            </w:r>
          </w:p>
          <w:p w14:paraId="29A24478">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断与分析。</w:t>
            </w:r>
          </w:p>
        </w:tc>
        <w:tc>
          <w:tcPr>
            <w:tcW w:w="4981" w:type="dxa"/>
          </w:tcPr>
          <w:p w14:paraId="2D690735">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(1)能正确识读机电产品中各种仪器仪表；</w:t>
            </w:r>
          </w:p>
          <w:p w14:paraId="46C0DFB5">
            <w:pPr>
              <w:spacing w:before="3" w:line="289" w:lineRule="exact"/>
              <w:ind w:left="106"/>
              <w:rPr>
                <w:rFonts w:ascii="仿宋_GB2312" w:hAnsi="仿宋_GB2312" w:eastAsia="仿宋_GB2312" w:cs="仿宋_GB2312"/>
                <w:sz w:val="24"/>
              </w:rPr>
            </w:pPr>
            <w:r>
              <w:rPr>
                <w:rFonts w:ascii="仿宋_GB2312" w:hAnsi="仿宋_GB2312" w:eastAsia="仿宋_GB2312" w:cs="仿宋_GB2312"/>
                <w:sz w:val="24"/>
              </w:rPr>
              <w:t>(2)能正确使用机电产品故障诊断常用的工具及仪表；</w:t>
            </w:r>
          </w:p>
          <w:p w14:paraId="60DC9124">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(3)掌握机电产品故障诊断的技术和方法；</w:t>
            </w:r>
          </w:p>
          <w:p w14:paraId="57D45785">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(4)会对典型机电产品常见故障实施分析和诊断。</w:t>
            </w:r>
          </w:p>
        </w:tc>
      </w:tr>
      <w:tr w14:paraId="0C2C2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2" w:hRule="atLeast"/>
        </w:trPr>
        <w:tc>
          <w:tcPr>
            <w:tcW w:w="1334" w:type="dxa"/>
          </w:tcPr>
          <w:p w14:paraId="02ED4BA0">
            <w:pPr>
              <w:spacing w:before="157" w:line="242" w:lineRule="auto"/>
              <w:ind w:left="184" w:right="177"/>
              <w:rPr>
                <w:rFonts w:ascii="Times New Roman" w:hAnsi="仿宋_GB2312" w:eastAsia="仿宋_GB2312" w:cs="仿宋_GB2312"/>
              </w:rPr>
            </w:pPr>
            <w:r>
              <w:rPr>
                <w:rFonts w:ascii="仿宋_GB2312" w:hAnsi="仿宋_GB2312" w:eastAsia="仿宋_GB2312" w:cs="仿宋_GB2312"/>
                <w:sz w:val="24"/>
              </w:rPr>
              <w:t>机电产品维修技术</w:t>
            </w:r>
          </w:p>
        </w:tc>
        <w:tc>
          <w:tcPr>
            <w:tcW w:w="3197" w:type="dxa"/>
          </w:tcPr>
          <w:p w14:paraId="6B9C7A86">
            <w:pPr>
              <w:spacing w:line="290" w:lineRule="exact"/>
              <w:ind w:left="108"/>
              <w:rPr>
                <w:rFonts w:ascii="仿宋_GB2312" w:hAnsi="仿宋_GB2312" w:eastAsia="仿宋_GB2312" w:cs="仿宋_GB2312"/>
                <w:sz w:val="24"/>
              </w:rPr>
            </w:pPr>
            <w:r>
              <w:rPr>
                <w:rFonts w:ascii="仿宋_GB2312" w:hAnsi="仿宋_GB2312" w:eastAsia="仿宋_GB2312" w:cs="仿宋_GB2312"/>
                <w:sz w:val="24"/>
              </w:rPr>
              <w:t>(1)机电设备的维修管理；</w:t>
            </w:r>
          </w:p>
          <w:p w14:paraId="0D763836">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(2)机械零部件的修复；</w:t>
            </w:r>
          </w:p>
          <w:p w14:paraId="26008D6D">
            <w:pPr>
              <w:spacing w:before="1" w:line="242" w:lineRule="auto"/>
              <w:ind w:left="108" w:right="100"/>
              <w:rPr>
                <w:rFonts w:ascii="仿宋_GB2312" w:hAnsi="仿宋_GB2312" w:eastAsia="仿宋_GB2312" w:cs="仿宋_GB2312"/>
                <w:sz w:val="24"/>
              </w:rPr>
            </w:pPr>
            <w:r>
              <w:rPr>
                <w:rFonts w:ascii="仿宋_GB2312" w:hAnsi="仿宋_GB2312" w:eastAsia="仿宋_GB2312" w:cs="仿宋_GB2312"/>
                <w:sz w:val="24"/>
              </w:rPr>
              <w:t>(3) 常用电动机、电器的维修；</w:t>
            </w:r>
          </w:p>
          <w:p w14:paraId="31372F50">
            <w:pPr>
              <w:spacing w:before="3" w:line="289" w:lineRule="exact"/>
              <w:ind w:left="108"/>
              <w:rPr>
                <w:rFonts w:ascii="仿宋_GB2312" w:hAnsi="仿宋_GB2312" w:eastAsia="仿宋_GB2312" w:cs="仿宋_GB2312"/>
                <w:sz w:val="24"/>
              </w:rPr>
            </w:pPr>
            <w:r>
              <w:rPr>
                <w:rFonts w:ascii="仿宋_GB2312" w:hAnsi="仿宋_GB2312" w:eastAsia="仿宋_GB2312" w:cs="仿宋_GB2312"/>
                <w:sz w:val="24"/>
              </w:rPr>
              <w:t>(4)典型机电产品的维修</w:t>
            </w:r>
          </w:p>
        </w:tc>
        <w:tc>
          <w:tcPr>
            <w:tcW w:w="4981" w:type="dxa"/>
          </w:tcPr>
          <w:p w14:paraId="73CBFD55">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(1)能正确识读机电产品的机械和电气图样；</w:t>
            </w:r>
          </w:p>
          <w:p w14:paraId="0AFF3F4B">
            <w:pPr>
              <w:spacing w:before="1" w:line="242" w:lineRule="auto"/>
              <w:ind w:left="106" w:right="88"/>
              <w:rPr>
                <w:rFonts w:ascii="仿宋_GB2312" w:hAnsi="仿宋_GB2312" w:eastAsia="仿宋_GB2312" w:cs="仿宋_GB2312"/>
                <w:sz w:val="24"/>
              </w:rPr>
            </w:pPr>
            <w:r>
              <w:rPr>
                <w:rFonts w:ascii="仿宋_GB2312" w:hAnsi="仿宋_GB2312" w:eastAsia="仿宋_GB2312" w:cs="仿宋_GB2312"/>
                <w:sz w:val="24"/>
              </w:rPr>
              <w:t>(2)能正确使用机电产品维修常用的工具、量具及各种仪器仪表；</w:t>
            </w:r>
          </w:p>
          <w:p w14:paraId="580C9330">
            <w:pPr>
              <w:spacing w:before="3" w:line="289" w:lineRule="exact"/>
              <w:ind w:left="106"/>
              <w:rPr>
                <w:rFonts w:ascii="仿宋_GB2312" w:hAnsi="仿宋_GB2312" w:eastAsia="仿宋_GB2312" w:cs="仿宋_GB2312"/>
                <w:sz w:val="24"/>
              </w:rPr>
            </w:pPr>
            <w:r>
              <w:rPr>
                <w:rFonts w:ascii="仿宋_GB2312" w:hAnsi="仿宋_GB2312" w:eastAsia="仿宋_GB2312" w:cs="仿宋_GB2312"/>
                <w:sz w:val="24"/>
              </w:rPr>
              <w:t>(3)会对机电产品中机械易损件更换及修复；</w:t>
            </w:r>
          </w:p>
          <w:p w14:paraId="0347654A">
            <w:pPr>
              <w:spacing w:before="2" w:line="290" w:lineRule="exact"/>
              <w:ind w:left="106" w:right="-29"/>
              <w:rPr>
                <w:rFonts w:ascii="仿宋_GB2312" w:hAnsi="仿宋_GB2312" w:eastAsia="仿宋_GB2312" w:cs="仿宋_GB2312"/>
                <w:sz w:val="24"/>
              </w:rPr>
            </w:pPr>
            <w:r>
              <w:rPr>
                <w:rFonts w:ascii="仿宋_GB2312" w:hAnsi="仿宋_GB2312" w:eastAsia="仿宋_GB2312" w:cs="仿宋_GB2312"/>
                <w:sz w:val="24"/>
              </w:rPr>
              <w:t>(4)能对常用电机、电器进行维修；</w:t>
            </w:r>
          </w:p>
          <w:p w14:paraId="2FCDBC87">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(5)能对典型的机电产品实施维修</w:t>
            </w:r>
          </w:p>
        </w:tc>
      </w:tr>
      <w:tr w14:paraId="4D594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5" w:hRule="atLeast"/>
        </w:trPr>
        <w:tc>
          <w:tcPr>
            <w:tcW w:w="1334" w:type="dxa"/>
          </w:tcPr>
          <w:p w14:paraId="269431A0">
            <w:pPr>
              <w:spacing w:before="156"/>
              <w:ind w:left="44" w:right="39"/>
              <w:jc w:val="center"/>
              <w:rPr>
                <w:rFonts w:ascii="Times New Roman" w:hAnsi="仿宋_GB2312" w:eastAsia="仿宋_GB2312" w:cs="仿宋_GB2312"/>
              </w:rPr>
            </w:pPr>
            <w:r>
              <w:rPr>
                <w:rFonts w:ascii="仿宋_GB2312" w:hAnsi="仿宋_GB2312" w:eastAsia="仿宋_GB2312" w:cs="仿宋_GB2312"/>
                <w:sz w:val="24"/>
              </w:rPr>
              <w:t>成本会计</w:t>
            </w:r>
          </w:p>
        </w:tc>
        <w:tc>
          <w:tcPr>
            <w:tcW w:w="3197" w:type="dxa"/>
          </w:tcPr>
          <w:p w14:paraId="6E035C7C">
            <w:pPr>
              <w:spacing w:line="290" w:lineRule="exact"/>
              <w:ind w:left="108"/>
              <w:rPr>
                <w:rFonts w:ascii="仿宋_GB2312" w:hAnsi="仿宋_GB2312" w:eastAsia="仿宋_GB2312" w:cs="仿宋_GB2312"/>
                <w:sz w:val="24"/>
              </w:rPr>
            </w:pPr>
            <w:r>
              <w:rPr>
                <w:rFonts w:ascii="仿宋_GB2312" w:hAnsi="仿宋_GB2312" w:eastAsia="仿宋_GB2312" w:cs="仿宋_GB2312"/>
                <w:sz w:val="24"/>
              </w:rPr>
              <w:t>(1)成本核算的一般程序；</w:t>
            </w:r>
          </w:p>
          <w:p w14:paraId="5D4C7152">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(2)要素费用的核算；</w:t>
            </w:r>
          </w:p>
          <w:p w14:paraId="17AB82B7">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(3)综合费用的核算；</w:t>
            </w:r>
          </w:p>
          <w:p w14:paraId="58B3D248">
            <w:pPr>
              <w:spacing w:before="2"/>
              <w:ind w:left="108"/>
              <w:rPr>
                <w:rFonts w:ascii="仿宋_GB2312" w:hAnsi="仿宋_GB2312" w:eastAsia="仿宋_GB2312" w:cs="仿宋_GB2312"/>
                <w:sz w:val="24"/>
              </w:rPr>
            </w:pPr>
            <w:r>
              <w:rPr>
                <w:rFonts w:ascii="仿宋_GB2312" w:hAnsi="仿宋_GB2312" w:eastAsia="仿宋_GB2312" w:cs="仿宋_GB2312"/>
                <w:sz w:val="24"/>
              </w:rPr>
              <w:t>(4)生产费用的分配；</w:t>
            </w:r>
          </w:p>
          <w:p w14:paraId="0ECCE014">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(5)成本计算的基本方法；</w:t>
            </w:r>
          </w:p>
          <w:p w14:paraId="359DE1E2">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(6)成本报表的编制和分析。</w:t>
            </w:r>
          </w:p>
        </w:tc>
        <w:tc>
          <w:tcPr>
            <w:tcW w:w="4981" w:type="dxa"/>
          </w:tcPr>
          <w:p w14:paraId="5F09AE08">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(1)能根据企业生产特点进行成本核算程序的设计；</w:t>
            </w:r>
          </w:p>
          <w:p w14:paraId="54A209ED">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(2)能进行要素费用和综合费用的归集与分配，编制各种分配表；</w:t>
            </w:r>
          </w:p>
          <w:p w14:paraId="0CBD754A">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(3)</w:t>
            </w:r>
            <w:r>
              <w:rPr>
                <w:rFonts w:ascii="仿宋_GB2312" w:hAnsi="仿宋_GB2312" w:eastAsia="仿宋_GB2312" w:cs="仿宋_GB2312"/>
                <w:spacing w:val="-11"/>
                <w:sz w:val="24"/>
              </w:rPr>
              <w:t>能根据企业生产实际，选择相应</w:t>
            </w:r>
            <w:r>
              <w:rPr>
                <w:rFonts w:ascii="仿宋_GB2312" w:hAnsi="仿宋_GB2312" w:eastAsia="仿宋_GB2312" w:cs="仿宋_GB2312"/>
                <w:sz w:val="24"/>
              </w:rPr>
              <w:t>的成本计算方法，并正确核算产品成本；</w:t>
            </w:r>
          </w:p>
          <w:p w14:paraId="0D820D1B">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(4)</w:t>
            </w:r>
            <w:r>
              <w:rPr>
                <w:rFonts w:ascii="仿宋_GB2312" w:hAnsi="仿宋_GB2312" w:eastAsia="仿宋_GB2312" w:cs="仿宋_GB2312"/>
                <w:spacing w:val="-9"/>
                <w:sz w:val="24"/>
              </w:rPr>
              <w:t>能制定成本费用的各项定额，编</w:t>
            </w:r>
            <w:r>
              <w:rPr>
                <w:rFonts w:ascii="仿宋_GB2312" w:hAnsi="仿宋_GB2312" w:eastAsia="仿宋_GB2312" w:cs="仿宋_GB2312"/>
                <w:sz w:val="24"/>
              </w:rPr>
              <w:t>制主要成本报表，并进行相关分析。</w:t>
            </w:r>
          </w:p>
        </w:tc>
      </w:tr>
      <w:tr w14:paraId="4BC7B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5" w:hRule="atLeast"/>
        </w:trPr>
        <w:tc>
          <w:tcPr>
            <w:tcW w:w="1334" w:type="dxa"/>
          </w:tcPr>
          <w:p w14:paraId="54A754D8">
            <w:pPr>
              <w:spacing w:before="158" w:line="242" w:lineRule="auto"/>
              <w:ind w:left="184" w:right="177"/>
              <w:rPr>
                <w:rFonts w:ascii="Times New Roman" w:hAnsi="仿宋_GB2312" w:eastAsia="仿宋_GB2312" w:cs="仿宋_GB2312"/>
              </w:rPr>
            </w:pPr>
            <w:r>
              <w:rPr>
                <w:rFonts w:ascii="仿宋_GB2312" w:hAnsi="仿宋_GB2312" w:eastAsia="仿宋_GB2312" w:cs="仿宋_GB2312"/>
                <w:sz w:val="24"/>
              </w:rPr>
              <w:t>机电产品推销实务</w:t>
            </w:r>
          </w:p>
        </w:tc>
        <w:tc>
          <w:tcPr>
            <w:tcW w:w="3197" w:type="dxa"/>
          </w:tcPr>
          <w:p w14:paraId="4158BC64">
            <w:pPr>
              <w:spacing w:line="290" w:lineRule="exact"/>
              <w:ind w:left="108"/>
              <w:rPr>
                <w:rFonts w:ascii="仿宋_GB2312" w:hAnsi="仿宋_GB2312" w:eastAsia="仿宋_GB2312" w:cs="仿宋_GB2312"/>
                <w:sz w:val="24"/>
              </w:rPr>
            </w:pPr>
            <w:r>
              <w:rPr>
                <w:rFonts w:ascii="仿宋_GB2312" w:hAnsi="仿宋_GB2312" w:eastAsia="仿宋_GB2312" w:cs="仿宋_GB2312"/>
                <w:sz w:val="24"/>
              </w:rPr>
              <w:t>(1)现代推销概述；</w:t>
            </w:r>
          </w:p>
          <w:p w14:paraId="0B2473F6">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(2)推销心理与推销模式；</w:t>
            </w:r>
          </w:p>
          <w:p w14:paraId="6477A446">
            <w:pPr>
              <w:spacing w:before="1" w:line="290" w:lineRule="exact"/>
              <w:ind w:left="108"/>
              <w:rPr>
                <w:rFonts w:ascii="仿宋_GB2312" w:hAnsi="仿宋_GB2312" w:eastAsia="仿宋_GB2312" w:cs="仿宋_GB2312"/>
                <w:sz w:val="24"/>
              </w:rPr>
            </w:pPr>
            <w:r>
              <w:rPr>
                <w:rFonts w:ascii="仿宋_GB2312" w:hAnsi="仿宋_GB2312" w:eastAsia="仿宋_GB2312" w:cs="仿宋_GB2312"/>
                <w:sz w:val="24"/>
              </w:rPr>
              <w:t>(3)寻找顾客；</w:t>
            </w:r>
          </w:p>
          <w:p w14:paraId="3D415AA0">
            <w:pPr>
              <w:spacing w:before="2" w:line="290" w:lineRule="exact"/>
              <w:ind w:left="108"/>
              <w:rPr>
                <w:rFonts w:ascii="仿宋_GB2312" w:hAnsi="仿宋_GB2312" w:eastAsia="仿宋_GB2312" w:cs="仿宋_GB2312"/>
                <w:sz w:val="24"/>
              </w:rPr>
            </w:pPr>
            <w:r>
              <w:rPr>
                <w:rFonts w:ascii="仿宋_GB2312" w:hAnsi="仿宋_GB2312" w:eastAsia="仿宋_GB2312" w:cs="仿宋_GB2312"/>
                <w:sz w:val="24"/>
              </w:rPr>
              <w:t>(4)推销接近；</w:t>
            </w:r>
          </w:p>
          <w:p w14:paraId="6AD632D2">
            <w:pPr>
              <w:spacing w:before="2"/>
              <w:ind w:left="108"/>
              <w:rPr>
                <w:rFonts w:ascii="仿宋_GB2312" w:hAnsi="仿宋_GB2312" w:eastAsia="仿宋_GB2312" w:cs="仿宋_GB2312"/>
                <w:sz w:val="24"/>
              </w:rPr>
            </w:pPr>
            <w:r>
              <w:rPr>
                <w:rFonts w:ascii="仿宋_GB2312" w:hAnsi="仿宋_GB2312" w:eastAsia="仿宋_GB2312" w:cs="仿宋_GB2312"/>
                <w:sz w:val="24"/>
              </w:rPr>
              <w:t>(5)推销洽谈；</w:t>
            </w:r>
          </w:p>
          <w:p w14:paraId="351CD8A0">
            <w:pPr>
              <w:spacing w:before="2"/>
              <w:ind w:left="108"/>
              <w:rPr>
                <w:rFonts w:ascii="仿宋_GB2312" w:hAnsi="仿宋_GB2312" w:eastAsia="仿宋_GB2312" w:cs="仿宋_GB2312"/>
                <w:sz w:val="24"/>
              </w:rPr>
            </w:pPr>
            <w:r>
              <w:rPr>
                <w:rFonts w:ascii="仿宋_GB2312" w:hAnsi="仿宋_GB2312" w:eastAsia="仿宋_GB2312" w:cs="仿宋_GB2312"/>
                <w:sz w:val="24"/>
              </w:rPr>
              <w:t>(6)处理顾客异议；</w:t>
            </w:r>
          </w:p>
          <w:p w14:paraId="086DAB80">
            <w:pPr>
              <w:spacing w:before="5" w:line="290" w:lineRule="exact"/>
              <w:ind w:left="108"/>
              <w:rPr>
                <w:rFonts w:ascii="仿宋_GB2312" w:hAnsi="仿宋_GB2312" w:eastAsia="仿宋_GB2312" w:cs="仿宋_GB2312"/>
                <w:sz w:val="24"/>
              </w:rPr>
            </w:pPr>
            <w:r>
              <w:rPr>
                <w:rFonts w:ascii="仿宋_GB2312" w:hAnsi="仿宋_GB2312" w:eastAsia="仿宋_GB2312" w:cs="仿宋_GB2312"/>
                <w:sz w:val="24"/>
              </w:rPr>
              <w:t>(7)成交；</w:t>
            </w:r>
          </w:p>
          <w:p w14:paraId="632501F5">
            <w:pPr>
              <w:spacing w:before="2" w:line="289" w:lineRule="exact"/>
              <w:ind w:left="108"/>
              <w:rPr>
                <w:rFonts w:ascii="仿宋_GB2312" w:hAnsi="仿宋_GB2312" w:eastAsia="仿宋_GB2312" w:cs="仿宋_GB2312"/>
                <w:sz w:val="24"/>
              </w:rPr>
            </w:pPr>
            <w:r>
              <w:rPr>
                <w:rFonts w:ascii="仿宋_GB2312" w:hAnsi="仿宋_GB2312" w:eastAsia="仿宋_GB2312" w:cs="仿宋_GB2312"/>
                <w:sz w:val="24"/>
              </w:rPr>
              <w:t>(8)售后服务与推销员管理；</w:t>
            </w:r>
          </w:p>
          <w:p w14:paraId="506AFB45">
            <w:pPr>
              <w:spacing w:before="1" w:line="292" w:lineRule="exact"/>
              <w:ind w:left="108"/>
              <w:rPr>
                <w:rFonts w:ascii="仿宋_GB2312" w:hAnsi="仿宋_GB2312" w:eastAsia="仿宋_GB2312" w:cs="仿宋_GB2312"/>
                <w:sz w:val="24"/>
              </w:rPr>
            </w:pPr>
            <w:r>
              <w:rPr>
                <w:rFonts w:ascii="仿宋_GB2312" w:hAnsi="仿宋_GB2312" w:eastAsia="仿宋_GB2312" w:cs="仿宋_GB2312"/>
                <w:sz w:val="24"/>
              </w:rPr>
              <w:t>(9)机电产品推销案例</w:t>
            </w:r>
          </w:p>
        </w:tc>
        <w:tc>
          <w:tcPr>
            <w:tcW w:w="4981" w:type="dxa"/>
          </w:tcPr>
          <w:p w14:paraId="17D8B7CC">
            <w:pPr>
              <w:spacing w:line="290" w:lineRule="exact"/>
              <w:ind w:left="106"/>
              <w:rPr>
                <w:rFonts w:ascii="仿宋_GB2312" w:hAnsi="仿宋_GB2312" w:eastAsia="仿宋_GB2312" w:cs="仿宋_GB2312"/>
                <w:sz w:val="24"/>
              </w:rPr>
            </w:pPr>
            <w:r>
              <w:rPr>
                <w:rFonts w:ascii="仿宋_GB2312" w:hAnsi="仿宋_GB2312" w:eastAsia="仿宋_GB2312" w:cs="仿宋_GB2312"/>
                <w:sz w:val="24"/>
              </w:rPr>
              <w:t>(1)</w:t>
            </w:r>
            <w:r>
              <w:rPr>
                <w:rFonts w:ascii="仿宋_GB2312" w:hAnsi="仿宋_GB2312" w:eastAsia="仿宋_GB2312" w:cs="仿宋_GB2312"/>
                <w:spacing w:val="-9"/>
                <w:sz w:val="24"/>
              </w:rPr>
              <w:t>能说出市场推销的基本概念、基</w:t>
            </w:r>
            <w:r>
              <w:rPr>
                <w:rFonts w:ascii="仿宋_GB2312" w:hAnsi="仿宋_GB2312" w:eastAsia="仿宋_GB2312" w:cs="仿宋_GB2312"/>
                <w:sz w:val="24"/>
              </w:rPr>
              <w:t>本方法与技巧；</w:t>
            </w:r>
          </w:p>
          <w:p w14:paraId="6C3EF02F">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(2)能有效地寻找与发现顾客；</w:t>
            </w:r>
          </w:p>
          <w:p w14:paraId="7EE8C7BE">
            <w:pPr>
              <w:spacing w:before="1" w:line="290" w:lineRule="exact"/>
              <w:ind w:left="106"/>
              <w:rPr>
                <w:rFonts w:ascii="仿宋_GB2312" w:hAnsi="仿宋_GB2312" w:eastAsia="仿宋_GB2312" w:cs="仿宋_GB2312"/>
                <w:sz w:val="24"/>
              </w:rPr>
            </w:pPr>
            <w:r>
              <w:rPr>
                <w:rFonts w:ascii="仿宋_GB2312" w:hAnsi="仿宋_GB2312" w:eastAsia="仿宋_GB2312" w:cs="仿宋_GB2312"/>
                <w:sz w:val="24"/>
              </w:rPr>
              <w:t>(3)能灵活运用接近顾客的方法与技巧成功地接近潜在目标顾客；</w:t>
            </w:r>
          </w:p>
          <w:p w14:paraId="47711A52">
            <w:pPr>
              <w:spacing w:before="2"/>
              <w:ind w:left="106"/>
              <w:rPr>
                <w:rFonts w:ascii="仿宋_GB2312" w:hAnsi="仿宋_GB2312" w:eastAsia="仿宋_GB2312" w:cs="仿宋_GB2312"/>
                <w:sz w:val="24"/>
              </w:rPr>
            </w:pPr>
            <w:r>
              <w:rPr>
                <w:rFonts w:ascii="仿宋_GB2312" w:hAnsi="仿宋_GB2312" w:eastAsia="仿宋_GB2312" w:cs="仿宋_GB2312"/>
                <w:sz w:val="24"/>
              </w:rPr>
              <w:t>(4)在推销洽谈中能综合运用各种语言技巧；</w:t>
            </w:r>
          </w:p>
          <w:p w14:paraId="31D7DC3A">
            <w:pPr>
              <w:spacing w:before="2" w:line="289" w:lineRule="exact"/>
              <w:ind w:left="106"/>
              <w:rPr>
                <w:rFonts w:ascii="仿宋_GB2312" w:hAnsi="仿宋_GB2312" w:eastAsia="仿宋_GB2312" w:cs="仿宋_GB2312"/>
                <w:sz w:val="24"/>
              </w:rPr>
            </w:pPr>
            <w:r>
              <w:rPr>
                <w:rFonts w:ascii="仿宋_GB2312" w:hAnsi="仿宋_GB2312" w:eastAsia="仿宋_GB2312" w:cs="仿宋_GB2312"/>
                <w:sz w:val="24"/>
              </w:rPr>
              <w:t>(5)能准确把握处理顾客异议的时机，娴熟地运用多种方法有效处理顾客异议；</w:t>
            </w:r>
          </w:p>
          <w:p w14:paraId="5BC98468">
            <w:pPr>
              <w:spacing w:before="2" w:line="290" w:lineRule="exact"/>
              <w:ind w:left="106"/>
              <w:rPr>
                <w:rFonts w:ascii="仿宋_GB2312" w:hAnsi="仿宋_GB2312" w:eastAsia="仿宋_GB2312" w:cs="仿宋_GB2312"/>
                <w:sz w:val="24"/>
              </w:rPr>
            </w:pPr>
            <w:r>
              <w:rPr>
                <w:rFonts w:ascii="仿宋_GB2312" w:hAnsi="仿宋_GB2312" w:eastAsia="仿宋_GB2312" w:cs="仿宋_GB2312"/>
                <w:sz w:val="24"/>
              </w:rPr>
              <w:t>(6)能充分利用各种成交机会有效促成交易；</w:t>
            </w:r>
          </w:p>
          <w:p w14:paraId="7255BEFE">
            <w:pPr>
              <w:spacing w:line="292" w:lineRule="exact"/>
              <w:ind w:left="106"/>
              <w:rPr>
                <w:rFonts w:ascii="仿宋_GB2312" w:hAnsi="仿宋_GB2312" w:eastAsia="仿宋_GB2312" w:cs="仿宋_GB2312"/>
                <w:sz w:val="24"/>
              </w:rPr>
            </w:pPr>
            <w:r>
              <w:rPr>
                <w:rFonts w:ascii="仿宋_GB2312" w:hAnsi="仿宋_GB2312" w:eastAsia="仿宋_GB2312" w:cs="仿宋_GB2312"/>
                <w:sz w:val="24"/>
              </w:rPr>
              <w:t>(7)会对机电产品实施售后服务</w:t>
            </w:r>
          </w:p>
        </w:tc>
      </w:tr>
      <w:tr w14:paraId="5BFCB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334" w:type="dxa"/>
          </w:tcPr>
          <w:p w14:paraId="568A37F3">
            <w:pPr>
              <w:spacing w:line="242" w:lineRule="auto"/>
              <w:ind w:left="184" w:right="177"/>
              <w:rPr>
                <w:rFonts w:ascii="仿宋_GB2312" w:hAnsi="仿宋_GB2312" w:eastAsia="仿宋_GB2312" w:cs="仿宋_GB2312"/>
                <w:sz w:val="24"/>
              </w:rPr>
            </w:pPr>
            <w:r>
              <w:rPr>
                <w:rFonts w:ascii="仿宋_GB2312" w:hAnsi="仿宋_GB2312" w:eastAsia="仿宋_GB2312" w:cs="仿宋_GB2312"/>
                <w:sz w:val="24"/>
              </w:rPr>
              <w:t>钳工考级技能训练</w:t>
            </w:r>
          </w:p>
        </w:tc>
        <w:tc>
          <w:tcPr>
            <w:tcW w:w="3197" w:type="dxa"/>
          </w:tcPr>
          <w:p w14:paraId="5389ADE5">
            <w:pPr>
              <w:spacing w:line="307" w:lineRule="exact"/>
              <w:ind w:left="108"/>
              <w:rPr>
                <w:rFonts w:ascii="仿宋_GB2312" w:hAnsi="仿宋_GB2312" w:eastAsia="仿宋_GB2312" w:cs="仿宋_GB2312"/>
                <w:sz w:val="24"/>
              </w:rPr>
            </w:pPr>
            <w:r>
              <w:rPr>
                <w:rFonts w:ascii="仿宋_GB2312" w:hAnsi="仿宋_GB2312" w:eastAsia="仿宋_GB2312" w:cs="仿宋_GB2312"/>
                <w:sz w:val="24"/>
              </w:rPr>
              <w:t>装配钳工或机修钳工或工具</w:t>
            </w:r>
          </w:p>
          <w:p w14:paraId="6E242FC4">
            <w:pPr>
              <w:spacing w:before="2" w:line="310" w:lineRule="atLeast"/>
              <w:ind w:left="108" w:right="98"/>
              <w:rPr>
                <w:rFonts w:ascii="仿宋_GB2312" w:hAnsi="仿宋_GB2312" w:eastAsia="仿宋_GB2312" w:cs="仿宋_GB2312"/>
                <w:sz w:val="24"/>
              </w:rPr>
            </w:pPr>
            <w:r>
              <w:rPr>
                <w:rFonts w:ascii="仿宋_GB2312" w:hAnsi="仿宋_GB2312" w:eastAsia="仿宋_GB2312" w:cs="仿宋_GB2312"/>
                <w:sz w:val="24"/>
              </w:rPr>
              <w:t>钳工四级职业标准要求的理论知识和技能操作内容</w:t>
            </w:r>
          </w:p>
        </w:tc>
        <w:tc>
          <w:tcPr>
            <w:tcW w:w="4981" w:type="dxa"/>
          </w:tcPr>
          <w:p w14:paraId="164BC439">
            <w:pPr>
              <w:spacing w:line="242" w:lineRule="auto"/>
              <w:ind w:left="106" w:right="98"/>
              <w:rPr>
                <w:rFonts w:ascii="仿宋_GB2312" w:hAnsi="仿宋_GB2312" w:eastAsia="仿宋_GB2312" w:cs="仿宋_GB2312"/>
                <w:sz w:val="24"/>
              </w:rPr>
            </w:pPr>
            <w:r>
              <w:rPr>
                <w:rFonts w:ascii="仿宋_GB2312" w:hAnsi="仿宋_GB2312" w:eastAsia="仿宋_GB2312" w:cs="仿宋_GB2312"/>
                <w:sz w:val="24"/>
              </w:rPr>
              <w:t>具备装配钳工或机修钳工或工具钳工中级工的水平</w:t>
            </w:r>
          </w:p>
        </w:tc>
      </w:tr>
      <w:tr w14:paraId="7B1FC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1334" w:type="dxa"/>
          </w:tcPr>
          <w:p w14:paraId="1C52A064">
            <w:pPr>
              <w:spacing w:line="242" w:lineRule="auto"/>
              <w:ind w:left="64" w:right="57"/>
              <w:jc w:val="center"/>
              <w:rPr>
                <w:rFonts w:ascii="仿宋_GB2312" w:hAnsi="仿宋_GB2312" w:eastAsia="仿宋_GB2312" w:cs="仿宋_GB2312"/>
                <w:sz w:val="24"/>
              </w:rPr>
            </w:pPr>
            <w:r>
              <w:rPr>
                <w:rFonts w:ascii="仿宋_GB2312" w:hAnsi="仿宋_GB2312" w:eastAsia="仿宋_GB2312" w:cs="仿宋_GB2312"/>
                <w:sz w:val="24"/>
              </w:rPr>
              <w:t>维修电工 考级技能训练</w:t>
            </w:r>
          </w:p>
        </w:tc>
        <w:tc>
          <w:tcPr>
            <w:tcW w:w="3197" w:type="dxa"/>
          </w:tcPr>
          <w:p w14:paraId="2D8F61D3">
            <w:pPr>
              <w:spacing w:line="242" w:lineRule="auto"/>
              <w:ind w:left="108" w:right="98"/>
              <w:rPr>
                <w:rFonts w:ascii="仿宋_GB2312" w:hAnsi="仿宋_GB2312" w:eastAsia="仿宋_GB2312" w:cs="仿宋_GB2312"/>
                <w:sz w:val="24"/>
              </w:rPr>
            </w:pPr>
            <w:r>
              <w:rPr>
                <w:rFonts w:ascii="仿宋_GB2312" w:hAnsi="仿宋_GB2312" w:eastAsia="仿宋_GB2312" w:cs="仿宋_GB2312"/>
                <w:sz w:val="24"/>
              </w:rPr>
              <w:t>维修电工四级职业标准要求的理论知识和技能操作内容</w:t>
            </w:r>
          </w:p>
        </w:tc>
        <w:tc>
          <w:tcPr>
            <w:tcW w:w="4981" w:type="dxa"/>
          </w:tcPr>
          <w:p w14:paraId="2D3C1E55">
            <w:pPr>
              <w:ind w:left="106"/>
              <w:rPr>
                <w:rFonts w:ascii="仿宋_GB2312" w:hAnsi="仿宋_GB2312" w:eastAsia="仿宋_GB2312" w:cs="仿宋_GB2312"/>
                <w:sz w:val="24"/>
              </w:rPr>
            </w:pPr>
            <w:r>
              <w:rPr>
                <w:rFonts w:ascii="仿宋_GB2312" w:hAnsi="仿宋_GB2312" w:eastAsia="仿宋_GB2312" w:cs="仿宋_GB2312"/>
                <w:sz w:val="24"/>
              </w:rPr>
              <w:t>具备维修电工中级工的水平</w:t>
            </w:r>
          </w:p>
        </w:tc>
      </w:tr>
    </w:tbl>
    <w:p w14:paraId="35E11B4B">
      <w:pPr>
        <w:spacing w:before="120" w:beforeLines="50" w:after="120" w:afterLines="50"/>
        <w:ind w:firstLine="569" w:firstLineChars="236"/>
        <w:rPr>
          <w:rFonts w:ascii="方正小标宋简体" w:eastAsia="方正小标宋简体"/>
          <w:b/>
          <w:sz w:val="24"/>
        </w:rPr>
      </w:pPr>
      <w:bookmarkStart w:id="12" w:name="_bookmark10"/>
      <w:bookmarkEnd w:id="12"/>
      <w:r>
        <w:rPr>
          <w:rFonts w:hint="eastAsia" w:ascii="方正小标宋简体" w:eastAsia="方正小标宋简体"/>
          <w:b/>
          <w:sz w:val="24"/>
        </w:rPr>
        <w:t>（三）顶岗实习</w:t>
      </w:r>
    </w:p>
    <w:p w14:paraId="5F17EE66">
      <w:pPr>
        <w:pStyle w:val="4"/>
        <w:spacing w:before="53" w:line="242" w:lineRule="auto"/>
        <w:ind w:right="439" w:firstLine="480"/>
        <w:jc w:val="both"/>
        <w:rPr>
          <w:rFonts w:ascii="仿宋_GB2312" w:eastAsia="仿宋_GB2312"/>
          <w:spacing w:val="-4"/>
          <w:sz w:val="28"/>
          <w:szCs w:val="28"/>
        </w:rPr>
      </w:pPr>
      <w:r>
        <w:rPr>
          <w:rFonts w:hint="eastAsia" w:ascii="仿宋_GB2312" w:eastAsia="仿宋_GB2312"/>
          <w:spacing w:val="-1"/>
          <w:sz w:val="28"/>
          <w:szCs w:val="28"/>
        </w:rPr>
        <w:t>顶岗实习是机电技术应用专业(三年制)教学的一个重要阶段，是提高</w:t>
      </w:r>
      <w:r>
        <w:rPr>
          <w:rFonts w:hint="eastAsia" w:ascii="仿宋_GB2312" w:eastAsia="仿宋_GB2312"/>
          <w:spacing w:val="-3"/>
          <w:sz w:val="28"/>
          <w:szCs w:val="28"/>
        </w:rPr>
        <w:t>基础理论、基本知识、基本能力水平，培养发现问题、分析问题、解决问题能力，掌</w:t>
      </w:r>
      <w:r>
        <w:rPr>
          <w:rFonts w:hint="eastAsia" w:ascii="仿宋_GB2312" w:eastAsia="仿宋_GB2312"/>
          <w:spacing w:val="-5"/>
          <w:sz w:val="28"/>
          <w:szCs w:val="28"/>
        </w:rPr>
        <w:t>握机电设备安装与调试、自动化生产线运行、机电产品维修等行业工作方法的必然途径，也是“</w:t>
      </w:r>
      <w:r>
        <w:rPr>
          <w:rFonts w:hint="eastAsia" w:ascii="仿宋_GB2312" w:eastAsia="仿宋_GB2312"/>
          <w:sz w:val="28"/>
          <w:szCs w:val="28"/>
        </w:rPr>
        <w:t>1+X</w:t>
      </w:r>
      <w:r>
        <w:rPr>
          <w:rFonts w:hint="eastAsia" w:ascii="仿宋_GB2312" w:eastAsia="仿宋_GB2312"/>
          <w:spacing w:val="-4"/>
          <w:sz w:val="28"/>
          <w:szCs w:val="28"/>
        </w:rPr>
        <w:t>”证书体系运动控制系统开发与应用、工业机器人应用教学的质量检验。</w:t>
      </w:r>
    </w:p>
    <w:p w14:paraId="7E1F6F1C">
      <w:pPr>
        <w:pStyle w:val="4"/>
        <w:spacing w:before="53" w:line="242" w:lineRule="auto"/>
        <w:ind w:right="439" w:firstLine="480"/>
        <w:jc w:val="both"/>
        <w:rPr>
          <w:rFonts w:ascii="仿宋_GB2312" w:eastAsia="仿宋_GB2312"/>
          <w:spacing w:val="-3"/>
          <w:sz w:val="28"/>
          <w:szCs w:val="28"/>
        </w:rPr>
      </w:pPr>
      <w:r>
        <w:rPr>
          <w:rFonts w:ascii="仿宋_GB2312" w:eastAsia="仿宋_GB2312"/>
          <w:spacing w:val="-3"/>
          <w:sz w:val="28"/>
          <w:szCs w:val="28"/>
        </w:rPr>
        <w:t>通过实习使学生具有主动求知和接受信息的意识，具有扎实的理论知识，具有热爱机电行业的职业情感；具有一定的沟通技巧和社会交流能力；具有熟练的电气设备、自动化设备操作技能；具有分析问题和解决问题的能力；熟悉自动化控制行业的生产过程；为成为一名合格的中职毕业生与合格的高素质劳动者奠定扎实的基础。</w:t>
      </w:r>
    </w:p>
    <w:p w14:paraId="555543B2">
      <w:pPr>
        <w:pStyle w:val="4"/>
        <w:spacing w:before="3" w:line="242" w:lineRule="auto"/>
        <w:ind w:right="321" w:firstLine="480"/>
        <w:rPr>
          <w:rFonts w:ascii="仿宋_GB2312" w:eastAsia="仿宋_GB2312"/>
          <w:spacing w:val="-3"/>
          <w:sz w:val="28"/>
          <w:szCs w:val="28"/>
        </w:rPr>
      </w:pPr>
      <w:r>
        <w:rPr>
          <w:rFonts w:ascii="仿宋_GB2312" w:eastAsia="仿宋_GB2312"/>
          <w:spacing w:val="-3"/>
          <w:sz w:val="28"/>
          <w:szCs w:val="28"/>
        </w:rPr>
        <w:t>实习期间，实行企业和学校双重管理，以企业管理为主的原则。每个实习单位安排带教师傅，选定学生组长，协助企业与学校指导老师负责学生管理工作（业务学习、劳动纪律、生活安排等）。实习班主任坚持实习检查，每月向学校实习就业指导处汇报实习情况情况，发现问题，解决问题。学校全程跟踪监督，每学期对实习情况检查，反馈实习质量。</w:t>
      </w:r>
    </w:p>
    <w:p w14:paraId="6D1B6583">
      <w:pPr>
        <w:spacing w:before="5"/>
        <w:ind w:left="901"/>
        <w:rPr>
          <w:sz w:val="24"/>
        </w:rPr>
      </w:pPr>
      <w:r>
        <w:rPr>
          <w:rFonts w:ascii="Times New Roman" w:eastAsia="Times New Roman"/>
          <w:b/>
          <w:sz w:val="24"/>
        </w:rPr>
        <w:t>1.</w:t>
      </w:r>
      <w:r>
        <w:rPr>
          <w:b/>
          <w:sz w:val="24"/>
        </w:rPr>
        <w:t>学期与时间安排：</w:t>
      </w:r>
      <w:r>
        <w:rPr>
          <w:rFonts w:ascii="仿宋_GB2312" w:eastAsia="仿宋_GB2312"/>
          <w:spacing w:val="-3"/>
          <w:sz w:val="28"/>
          <w:szCs w:val="28"/>
        </w:rPr>
        <w:t>集中安排在第五（教学实习）、六学期（顶岗实习）。</w:t>
      </w:r>
    </w:p>
    <w:p w14:paraId="0B570E85">
      <w:pPr>
        <w:pStyle w:val="3"/>
        <w:spacing w:before="124"/>
      </w:pPr>
      <w:r>
        <w:rPr>
          <w:rFonts w:ascii="Times New Roman" w:eastAsia="Times New Roman"/>
        </w:rPr>
        <w:t>2.</w:t>
      </w:r>
      <w:r>
        <w:t>实习内容：</w:t>
      </w:r>
    </w:p>
    <w:p w14:paraId="259680CC">
      <w:pPr>
        <w:pStyle w:val="4"/>
        <w:spacing w:before="123"/>
        <w:ind w:left="899"/>
        <w:rPr>
          <w:rFonts w:ascii="仿宋_GB2312" w:eastAsia="仿宋_GB2312"/>
          <w:spacing w:val="-3"/>
          <w:sz w:val="28"/>
          <w:szCs w:val="28"/>
        </w:rPr>
      </w:pPr>
      <w:r>
        <w:rPr>
          <w:rFonts w:ascii="仿宋_GB2312" w:eastAsia="仿宋_GB2312"/>
          <w:spacing w:val="-3"/>
          <w:sz w:val="28"/>
          <w:szCs w:val="28"/>
        </w:rPr>
        <w:t>（1）机械零件的生产</w:t>
      </w:r>
    </w:p>
    <w:p w14:paraId="526D0F3B">
      <w:pPr>
        <w:pStyle w:val="4"/>
        <w:spacing w:before="5"/>
        <w:ind w:left="899"/>
        <w:rPr>
          <w:rFonts w:ascii="仿宋_GB2312" w:eastAsia="仿宋_GB2312"/>
          <w:spacing w:val="-3"/>
          <w:sz w:val="28"/>
          <w:szCs w:val="28"/>
        </w:rPr>
      </w:pPr>
      <w:r>
        <w:rPr>
          <w:rFonts w:ascii="仿宋_GB2312" w:eastAsia="仿宋_GB2312"/>
          <w:spacing w:val="-3"/>
          <w:sz w:val="28"/>
          <w:szCs w:val="28"/>
        </w:rPr>
        <w:t>（2）机电产品的组装与调试</w:t>
      </w:r>
    </w:p>
    <w:p w14:paraId="4A096621">
      <w:pPr>
        <w:pStyle w:val="4"/>
        <w:spacing w:before="2"/>
        <w:ind w:left="899"/>
        <w:rPr>
          <w:rFonts w:ascii="仿宋_GB2312" w:eastAsia="仿宋_GB2312"/>
          <w:spacing w:val="-3"/>
          <w:sz w:val="28"/>
          <w:szCs w:val="28"/>
        </w:rPr>
      </w:pPr>
      <w:r>
        <w:rPr>
          <w:rFonts w:ascii="仿宋_GB2312" w:eastAsia="仿宋_GB2312"/>
          <w:spacing w:val="-3"/>
          <w:sz w:val="28"/>
          <w:szCs w:val="28"/>
        </w:rPr>
        <w:t>（3）机电产品的质量检验</w:t>
      </w:r>
    </w:p>
    <w:p w14:paraId="66C035E8">
      <w:pPr>
        <w:pStyle w:val="4"/>
        <w:spacing w:before="4"/>
        <w:ind w:left="899"/>
        <w:rPr>
          <w:rFonts w:ascii="仿宋_GB2312" w:eastAsia="仿宋_GB2312"/>
          <w:spacing w:val="-3"/>
          <w:sz w:val="28"/>
          <w:szCs w:val="28"/>
        </w:rPr>
      </w:pPr>
      <w:r>
        <w:rPr>
          <w:rFonts w:ascii="仿宋_GB2312" w:eastAsia="仿宋_GB2312"/>
          <w:spacing w:val="-3"/>
          <w:sz w:val="28"/>
          <w:szCs w:val="28"/>
        </w:rPr>
        <w:t>（4）机电产品的维护与维修</w:t>
      </w:r>
    </w:p>
    <w:p w14:paraId="5BE3655B">
      <w:pPr>
        <w:pStyle w:val="4"/>
        <w:spacing w:before="5"/>
        <w:ind w:left="899"/>
        <w:rPr>
          <w:rFonts w:ascii="仿宋_GB2312" w:eastAsia="仿宋_GB2312"/>
          <w:spacing w:val="-3"/>
          <w:sz w:val="28"/>
          <w:szCs w:val="28"/>
        </w:rPr>
      </w:pPr>
      <w:r>
        <w:rPr>
          <w:rFonts w:ascii="仿宋_GB2312" w:eastAsia="仿宋_GB2312"/>
          <w:spacing w:val="-3"/>
          <w:sz w:val="28"/>
          <w:szCs w:val="28"/>
        </w:rPr>
        <w:t>（5）自动化设备的编程与操作</w:t>
      </w:r>
    </w:p>
    <w:p w14:paraId="100CA3EC">
      <w:pPr>
        <w:pStyle w:val="4"/>
        <w:spacing w:before="2"/>
        <w:ind w:left="899"/>
        <w:rPr>
          <w:rFonts w:ascii="仿宋_GB2312" w:eastAsia="仿宋_GB2312"/>
          <w:spacing w:val="-3"/>
          <w:sz w:val="28"/>
          <w:szCs w:val="28"/>
        </w:rPr>
      </w:pPr>
      <w:r>
        <w:rPr>
          <w:rFonts w:ascii="仿宋_GB2312" w:eastAsia="仿宋_GB2312"/>
          <w:spacing w:val="-3"/>
          <w:sz w:val="28"/>
          <w:szCs w:val="28"/>
        </w:rPr>
        <w:t>（6）自动化设备的维护与保养</w:t>
      </w:r>
    </w:p>
    <w:p w14:paraId="1947AAC6">
      <w:pPr>
        <w:pStyle w:val="3"/>
      </w:pPr>
      <w:r>
        <w:rPr>
          <w:rFonts w:ascii="Times New Roman" w:eastAsia="Times New Roman"/>
        </w:rPr>
        <w:t>3.</w:t>
      </w:r>
      <w:r>
        <w:t>考核方式：</w:t>
      </w:r>
    </w:p>
    <w:p w14:paraId="377DDDE2">
      <w:pPr>
        <w:pStyle w:val="4"/>
        <w:spacing w:before="122" w:line="242" w:lineRule="auto"/>
        <w:ind w:right="427" w:firstLine="480"/>
        <w:rPr>
          <w:rFonts w:ascii="仿宋_GB2312" w:eastAsia="仿宋_GB2312"/>
          <w:spacing w:val="-3"/>
          <w:sz w:val="28"/>
          <w:szCs w:val="28"/>
        </w:rPr>
      </w:pPr>
      <w:r>
        <w:rPr>
          <w:rFonts w:ascii="仿宋_GB2312" w:eastAsia="仿宋_GB2312"/>
          <w:spacing w:val="-3"/>
          <w:sz w:val="28"/>
          <w:szCs w:val="28"/>
        </w:rPr>
        <w:t>实习考核按照学校和实习企业共同制定的毕业生实习鉴定考核内容要求考核给予综合评价，按优秀、良好、及格、不及格四个档次。</w:t>
      </w:r>
      <w:bookmarkStart w:id="13" w:name="_bookmark11"/>
      <w:bookmarkEnd w:id="13"/>
    </w:p>
    <w:p w14:paraId="3B29F78C">
      <w:pPr>
        <w:spacing w:before="120" w:beforeLines="50" w:after="120" w:afterLines="50"/>
        <w:ind w:left="110" w:leftChars="50" w:right="110" w:rightChars="50" w:firstLine="646" w:firstLineChars="202"/>
        <w:rPr>
          <w:rFonts w:ascii="黑体" w:eastAsia="黑体"/>
          <w:sz w:val="32"/>
          <w:szCs w:val="32"/>
        </w:rPr>
      </w:pPr>
      <w:bookmarkStart w:id="14" w:name="_bookmark12"/>
      <w:bookmarkEnd w:id="14"/>
      <w:r>
        <w:rPr>
          <w:rFonts w:hint="eastAsia" w:ascii="黑体" w:eastAsia="黑体"/>
          <w:sz w:val="32"/>
          <w:szCs w:val="32"/>
        </w:rPr>
        <w:t>七、学时安排</w:t>
      </w:r>
    </w:p>
    <w:p w14:paraId="0D6A6D1B">
      <w:pPr>
        <w:spacing w:before="120" w:beforeLines="50" w:after="120" w:afterLines="50"/>
        <w:ind w:firstLine="569" w:firstLineChars="236"/>
        <w:rPr>
          <w:rFonts w:ascii="方正小标宋简体" w:eastAsia="方正小标宋简体"/>
          <w:b/>
          <w:sz w:val="24"/>
        </w:rPr>
      </w:pPr>
      <w:bookmarkStart w:id="15" w:name="_bookmark13"/>
      <w:bookmarkEnd w:id="15"/>
      <w:r>
        <w:rPr>
          <w:rFonts w:hint="eastAsia" w:ascii="方正小标宋简体" w:eastAsia="方正小标宋简体"/>
          <w:b/>
          <w:sz w:val="24"/>
        </w:rPr>
        <w:t>（一）教学时间分配表</w:t>
      </w:r>
    </w:p>
    <w:p w14:paraId="1B7BD849">
      <w:pPr>
        <w:pStyle w:val="4"/>
        <w:spacing w:before="50"/>
        <w:ind w:left="426" w:right="329"/>
        <w:jc w:val="center"/>
        <w:rPr>
          <w:rFonts w:ascii="仿宋_GB2312" w:eastAsia="仿宋_GB2312"/>
          <w:sz w:val="28"/>
          <w:szCs w:val="28"/>
        </w:rPr>
      </w:pPr>
      <w:r>
        <w:rPr>
          <w:rFonts w:hint="eastAsia" w:ascii="仿宋_GB2312" w:eastAsia="仿宋_GB2312"/>
          <w:sz w:val="28"/>
          <w:szCs w:val="28"/>
        </w:rPr>
        <w:t>表五：教学时间分配表</w:t>
      </w:r>
    </w:p>
    <w:p w14:paraId="0004B795">
      <w:pPr>
        <w:pStyle w:val="4"/>
        <w:spacing w:before="3"/>
        <w:ind w:left="0"/>
        <w:rPr>
          <w:sz w:val="5"/>
        </w:rPr>
      </w:pPr>
    </w:p>
    <w:tbl>
      <w:tblPr>
        <w:tblStyle w:val="9"/>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3010"/>
        <w:gridCol w:w="720"/>
        <w:gridCol w:w="725"/>
        <w:gridCol w:w="722"/>
        <w:gridCol w:w="722"/>
        <w:gridCol w:w="723"/>
        <w:gridCol w:w="749"/>
        <w:gridCol w:w="89"/>
        <w:gridCol w:w="908"/>
      </w:tblGrid>
      <w:tr w14:paraId="637E4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901" w:type="dxa"/>
            <w:gridSpan w:val="2"/>
          </w:tcPr>
          <w:p w14:paraId="3E6B5EF2">
            <w:pPr>
              <w:pStyle w:val="11"/>
              <w:spacing w:before="16" w:line="282" w:lineRule="exact"/>
              <w:ind w:left="1508" w:right="1382"/>
              <w:rPr>
                <w:sz w:val="24"/>
              </w:rPr>
            </w:pPr>
            <w:r>
              <w:rPr>
                <w:sz w:val="24"/>
              </w:rPr>
              <w:t xml:space="preserve">学    年 </w:t>
            </w:r>
          </w:p>
        </w:tc>
        <w:tc>
          <w:tcPr>
            <w:tcW w:w="1445" w:type="dxa"/>
            <w:gridSpan w:val="2"/>
          </w:tcPr>
          <w:p w14:paraId="1E4DDBEE">
            <w:pPr>
              <w:pStyle w:val="11"/>
              <w:spacing w:before="16" w:line="282" w:lineRule="exact"/>
              <w:ind w:left="599"/>
              <w:jc w:val="left"/>
              <w:rPr>
                <w:sz w:val="24"/>
              </w:rPr>
            </w:pPr>
            <w:r>
              <w:rPr>
                <w:sz w:val="24"/>
              </w:rPr>
              <w:t xml:space="preserve">一 </w:t>
            </w:r>
          </w:p>
        </w:tc>
        <w:tc>
          <w:tcPr>
            <w:tcW w:w="1444" w:type="dxa"/>
            <w:gridSpan w:val="2"/>
          </w:tcPr>
          <w:p w14:paraId="6795DEA1">
            <w:pPr>
              <w:pStyle w:val="11"/>
              <w:spacing w:before="16" w:line="282" w:lineRule="exact"/>
              <w:ind w:left="601"/>
              <w:jc w:val="left"/>
              <w:rPr>
                <w:sz w:val="24"/>
              </w:rPr>
            </w:pPr>
            <w:r>
              <w:rPr>
                <w:sz w:val="24"/>
              </w:rPr>
              <w:t xml:space="preserve">二 </w:t>
            </w:r>
          </w:p>
        </w:tc>
        <w:tc>
          <w:tcPr>
            <w:tcW w:w="1472" w:type="dxa"/>
            <w:gridSpan w:val="2"/>
          </w:tcPr>
          <w:p w14:paraId="5F32B7AB">
            <w:pPr>
              <w:pStyle w:val="11"/>
              <w:spacing w:before="16" w:line="282" w:lineRule="exact"/>
              <w:ind w:left="218" w:right="88"/>
              <w:rPr>
                <w:sz w:val="24"/>
              </w:rPr>
            </w:pPr>
            <w:r>
              <w:rPr>
                <w:sz w:val="24"/>
              </w:rPr>
              <w:t xml:space="preserve">三 </w:t>
            </w:r>
          </w:p>
        </w:tc>
        <w:tc>
          <w:tcPr>
            <w:tcW w:w="997" w:type="dxa"/>
            <w:gridSpan w:val="2"/>
            <w:vMerge w:val="restart"/>
          </w:tcPr>
          <w:p w14:paraId="53D659E4">
            <w:pPr>
              <w:pStyle w:val="11"/>
              <w:spacing w:before="182"/>
              <w:ind w:left="213"/>
              <w:jc w:val="left"/>
              <w:rPr>
                <w:sz w:val="24"/>
              </w:rPr>
            </w:pPr>
            <w:r>
              <w:rPr>
                <w:sz w:val="24"/>
              </w:rPr>
              <w:t xml:space="preserve">合计 </w:t>
            </w:r>
          </w:p>
        </w:tc>
      </w:tr>
      <w:tr w14:paraId="43731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901" w:type="dxa"/>
            <w:gridSpan w:val="2"/>
          </w:tcPr>
          <w:p w14:paraId="425A564B">
            <w:pPr>
              <w:pStyle w:val="11"/>
              <w:spacing w:before="19" w:line="282" w:lineRule="exact"/>
              <w:ind w:left="1508" w:right="1382"/>
              <w:rPr>
                <w:sz w:val="24"/>
              </w:rPr>
            </w:pPr>
            <w:r>
              <w:rPr>
                <w:sz w:val="24"/>
              </w:rPr>
              <w:t xml:space="preserve">学    期 </w:t>
            </w:r>
          </w:p>
        </w:tc>
        <w:tc>
          <w:tcPr>
            <w:tcW w:w="720" w:type="dxa"/>
          </w:tcPr>
          <w:p w14:paraId="679D260D">
            <w:pPr>
              <w:pStyle w:val="11"/>
              <w:spacing w:before="19" w:line="282" w:lineRule="exact"/>
              <w:ind w:right="111"/>
              <w:jc w:val="right"/>
              <w:rPr>
                <w:sz w:val="24"/>
              </w:rPr>
            </w:pPr>
            <w:r>
              <w:rPr>
                <w:sz w:val="24"/>
              </w:rPr>
              <w:t xml:space="preserve">第一 </w:t>
            </w:r>
          </w:p>
        </w:tc>
        <w:tc>
          <w:tcPr>
            <w:tcW w:w="725" w:type="dxa"/>
          </w:tcPr>
          <w:p w14:paraId="1DBC3412">
            <w:pPr>
              <w:pStyle w:val="11"/>
              <w:spacing w:before="19" w:line="282" w:lineRule="exact"/>
              <w:ind w:right="113"/>
              <w:jc w:val="right"/>
              <w:rPr>
                <w:sz w:val="24"/>
              </w:rPr>
            </w:pPr>
            <w:r>
              <w:rPr>
                <w:sz w:val="24"/>
              </w:rPr>
              <w:t xml:space="preserve">第二 </w:t>
            </w:r>
          </w:p>
        </w:tc>
        <w:tc>
          <w:tcPr>
            <w:tcW w:w="722" w:type="dxa"/>
          </w:tcPr>
          <w:p w14:paraId="1E3AED29">
            <w:pPr>
              <w:pStyle w:val="11"/>
              <w:spacing w:before="19" w:line="282" w:lineRule="exact"/>
              <w:ind w:right="110"/>
              <w:jc w:val="right"/>
              <w:rPr>
                <w:sz w:val="24"/>
              </w:rPr>
            </w:pPr>
            <w:r>
              <w:rPr>
                <w:sz w:val="24"/>
              </w:rPr>
              <w:t xml:space="preserve">第三 </w:t>
            </w:r>
          </w:p>
        </w:tc>
        <w:tc>
          <w:tcPr>
            <w:tcW w:w="722" w:type="dxa"/>
          </w:tcPr>
          <w:p w14:paraId="72F5545F">
            <w:pPr>
              <w:pStyle w:val="11"/>
              <w:spacing w:before="19" w:line="282" w:lineRule="exact"/>
              <w:ind w:right="110"/>
              <w:jc w:val="right"/>
              <w:rPr>
                <w:sz w:val="24"/>
              </w:rPr>
            </w:pPr>
            <w:r>
              <w:rPr>
                <w:sz w:val="24"/>
              </w:rPr>
              <w:t>第四</w:t>
            </w:r>
          </w:p>
        </w:tc>
        <w:tc>
          <w:tcPr>
            <w:tcW w:w="723" w:type="dxa"/>
          </w:tcPr>
          <w:p w14:paraId="48CB9E4F">
            <w:pPr>
              <w:pStyle w:val="11"/>
              <w:spacing w:before="19" w:line="282" w:lineRule="exact"/>
              <w:ind w:right="110"/>
              <w:jc w:val="right"/>
              <w:rPr>
                <w:sz w:val="24"/>
              </w:rPr>
            </w:pPr>
            <w:r>
              <w:rPr>
                <w:sz w:val="24"/>
              </w:rPr>
              <w:t xml:space="preserve">第五 </w:t>
            </w:r>
          </w:p>
        </w:tc>
        <w:tc>
          <w:tcPr>
            <w:tcW w:w="749" w:type="dxa"/>
          </w:tcPr>
          <w:p w14:paraId="7A2152D9">
            <w:pPr>
              <w:pStyle w:val="11"/>
              <w:spacing w:before="19" w:line="282" w:lineRule="exact"/>
              <w:ind w:right="210"/>
              <w:jc w:val="left"/>
              <w:rPr>
                <w:sz w:val="24"/>
              </w:rPr>
            </w:pPr>
            <w:r>
              <w:rPr>
                <w:sz w:val="24"/>
              </w:rPr>
              <w:t>第六</w:t>
            </w:r>
          </w:p>
        </w:tc>
        <w:tc>
          <w:tcPr>
            <w:tcW w:w="997" w:type="dxa"/>
            <w:gridSpan w:val="2"/>
            <w:vMerge w:val="continue"/>
            <w:tcBorders>
              <w:top w:val="nil"/>
            </w:tcBorders>
          </w:tcPr>
          <w:p w14:paraId="77BB315A">
            <w:pPr>
              <w:rPr>
                <w:sz w:val="2"/>
                <w:szCs w:val="2"/>
              </w:rPr>
            </w:pPr>
          </w:p>
        </w:tc>
      </w:tr>
      <w:tr w14:paraId="7DBA9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901" w:type="dxa"/>
            <w:gridSpan w:val="2"/>
          </w:tcPr>
          <w:p w14:paraId="22BB6A6E">
            <w:pPr>
              <w:pStyle w:val="11"/>
              <w:spacing w:before="16" w:line="282" w:lineRule="exact"/>
              <w:ind w:left="1508" w:right="1382"/>
              <w:rPr>
                <w:sz w:val="24"/>
              </w:rPr>
            </w:pPr>
            <w:r>
              <w:rPr>
                <w:sz w:val="24"/>
              </w:rPr>
              <w:t xml:space="preserve">学期周数 </w:t>
            </w:r>
          </w:p>
        </w:tc>
        <w:tc>
          <w:tcPr>
            <w:tcW w:w="720" w:type="dxa"/>
          </w:tcPr>
          <w:p w14:paraId="024FFBE8">
            <w:pPr>
              <w:pStyle w:val="11"/>
              <w:spacing w:before="16" w:line="282" w:lineRule="exact"/>
              <w:ind w:right="351"/>
              <w:jc w:val="right"/>
              <w:rPr>
                <w:sz w:val="24"/>
              </w:rPr>
            </w:pPr>
            <w:r>
              <w:rPr>
                <w:rFonts w:hint="eastAsia"/>
                <w:sz w:val="24"/>
              </w:rPr>
              <w:t>18</w:t>
            </w:r>
          </w:p>
        </w:tc>
        <w:tc>
          <w:tcPr>
            <w:tcW w:w="725" w:type="dxa"/>
          </w:tcPr>
          <w:p w14:paraId="0D59C0A6">
            <w:pPr>
              <w:pStyle w:val="11"/>
              <w:spacing w:before="16" w:line="282" w:lineRule="exact"/>
              <w:ind w:right="353"/>
              <w:jc w:val="right"/>
              <w:rPr>
                <w:sz w:val="24"/>
              </w:rPr>
            </w:pPr>
            <w:r>
              <w:rPr>
                <w:rFonts w:hint="eastAsia"/>
                <w:sz w:val="24"/>
              </w:rPr>
              <w:t>18</w:t>
            </w:r>
            <w:r>
              <w:rPr>
                <w:sz w:val="24"/>
              </w:rPr>
              <w:t xml:space="preserve"> </w:t>
            </w:r>
          </w:p>
        </w:tc>
        <w:tc>
          <w:tcPr>
            <w:tcW w:w="722" w:type="dxa"/>
          </w:tcPr>
          <w:p w14:paraId="767704E6">
            <w:pPr>
              <w:pStyle w:val="11"/>
              <w:spacing w:before="16" w:line="282" w:lineRule="exact"/>
              <w:ind w:right="350"/>
              <w:jc w:val="right"/>
              <w:rPr>
                <w:sz w:val="24"/>
              </w:rPr>
            </w:pPr>
            <w:r>
              <w:rPr>
                <w:rFonts w:hint="eastAsia"/>
                <w:sz w:val="24"/>
              </w:rPr>
              <w:t>18</w:t>
            </w:r>
          </w:p>
        </w:tc>
        <w:tc>
          <w:tcPr>
            <w:tcW w:w="722" w:type="dxa"/>
          </w:tcPr>
          <w:p w14:paraId="222BC43D">
            <w:pPr>
              <w:pStyle w:val="11"/>
              <w:spacing w:before="16" w:line="282" w:lineRule="exact"/>
              <w:ind w:right="350"/>
              <w:jc w:val="right"/>
              <w:rPr>
                <w:sz w:val="24"/>
              </w:rPr>
            </w:pPr>
            <w:r>
              <w:rPr>
                <w:rFonts w:hint="eastAsia"/>
                <w:sz w:val="24"/>
              </w:rPr>
              <w:t>18</w:t>
            </w:r>
            <w:r>
              <w:rPr>
                <w:sz w:val="24"/>
              </w:rPr>
              <w:t xml:space="preserve"> </w:t>
            </w:r>
          </w:p>
        </w:tc>
        <w:tc>
          <w:tcPr>
            <w:tcW w:w="723" w:type="dxa"/>
          </w:tcPr>
          <w:p w14:paraId="7E0C6CD6">
            <w:pPr>
              <w:pStyle w:val="11"/>
              <w:spacing w:before="16" w:line="282" w:lineRule="exact"/>
              <w:ind w:right="350"/>
              <w:jc w:val="right"/>
              <w:rPr>
                <w:sz w:val="24"/>
              </w:rPr>
            </w:pPr>
            <w:r>
              <w:rPr>
                <w:rFonts w:hint="eastAsia"/>
                <w:sz w:val="24"/>
              </w:rPr>
              <w:t>18</w:t>
            </w:r>
            <w:r>
              <w:rPr>
                <w:sz w:val="24"/>
              </w:rPr>
              <w:t xml:space="preserve"> </w:t>
            </w:r>
          </w:p>
        </w:tc>
        <w:tc>
          <w:tcPr>
            <w:tcW w:w="749" w:type="dxa"/>
          </w:tcPr>
          <w:p w14:paraId="4F2B5C53">
            <w:pPr>
              <w:pStyle w:val="11"/>
              <w:spacing w:before="16" w:line="282" w:lineRule="exact"/>
              <w:ind w:right="210"/>
              <w:jc w:val="left"/>
              <w:rPr>
                <w:sz w:val="24"/>
              </w:rPr>
            </w:pPr>
            <w:r>
              <w:rPr>
                <w:rFonts w:hint="eastAsia"/>
                <w:sz w:val="24"/>
              </w:rPr>
              <w:t>18</w:t>
            </w:r>
            <w:r>
              <w:rPr>
                <w:sz w:val="24"/>
              </w:rPr>
              <w:t xml:space="preserve"> </w:t>
            </w:r>
          </w:p>
        </w:tc>
        <w:tc>
          <w:tcPr>
            <w:tcW w:w="997" w:type="dxa"/>
            <w:gridSpan w:val="2"/>
          </w:tcPr>
          <w:p w14:paraId="4A8FA02D">
            <w:pPr>
              <w:pStyle w:val="11"/>
              <w:spacing w:before="16" w:line="282" w:lineRule="exact"/>
              <w:ind w:left="193" w:right="64"/>
              <w:jc w:val="left"/>
              <w:rPr>
                <w:sz w:val="24"/>
              </w:rPr>
            </w:pPr>
            <w:r>
              <w:rPr>
                <w:rFonts w:hint="eastAsia"/>
                <w:sz w:val="24"/>
              </w:rPr>
              <w:t>108</w:t>
            </w:r>
          </w:p>
        </w:tc>
      </w:tr>
      <w:tr w14:paraId="3A9FB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891" w:type="dxa"/>
          </w:tcPr>
          <w:p w14:paraId="1B1903D5">
            <w:pPr>
              <w:pStyle w:val="11"/>
              <w:spacing w:before="19" w:line="282" w:lineRule="exact"/>
              <w:ind w:left="356" w:right="229"/>
              <w:rPr>
                <w:sz w:val="24"/>
              </w:rPr>
            </w:pPr>
            <w:r>
              <w:rPr>
                <w:sz w:val="24"/>
              </w:rPr>
              <w:t xml:space="preserve">序号 </w:t>
            </w:r>
          </w:p>
        </w:tc>
        <w:tc>
          <w:tcPr>
            <w:tcW w:w="3010" w:type="dxa"/>
          </w:tcPr>
          <w:p w14:paraId="5D06ACA9">
            <w:pPr>
              <w:pStyle w:val="11"/>
              <w:spacing w:before="19" w:line="282" w:lineRule="exact"/>
              <w:ind w:left="144" w:right="15"/>
              <w:rPr>
                <w:sz w:val="24"/>
              </w:rPr>
            </w:pPr>
            <w:r>
              <w:rPr>
                <w:sz w:val="24"/>
              </w:rPr>
              <w:t xml:space="preserve">类    别 </w:t>
            </w:r>
          </w:p>
        </w:tc>
        <w:tc>
          <w:tcPr>
            <w:tcW w:w="5358" w:type="dxa"/>
            <w:gridSpan w:val="8"/>
          </w:tcPr>
          <w:p w14:paraId="682DC8D7">
            <w:pPr>
              <w:pStyle w:val="11"/>
              <w:spacing w:before="19" w:line="282" w:lineRule="exact"/>
              <w:ind w:left="123"/>
              <w:rPr>
                <w:sz w:val="24"/>
              </w:rPr>
            </w:pPr>
            <w:r>
              <w:rPr>
                <w:sz w:val="24"/>
              </w:rPr>
              <w:t xml:space="preserve"> </w:t>
            </w:r>
          </w:p>
        </w:tc>
      </w:tr>
      <w:tr w14:paraId="50880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891" w:type="dxa"/>
            <w:tcBorders>
              <w:bottom w:val="single" w:color="000000" w:sz="6" w:space="0"/>
            </w:tcBorders>
          </w:tcPr>
          <w:p w14:paraId="575E3214">
            <w:pPr>
              <w:pStyle w:val="11"/>
              <w:spacing w:before="16" w:line="277" w:lineRule="exact"/>
              <w:ind w:left="356" w:right="229"/>
              <w:rPr>
                <w:sz w:val="24"/>
              </w:rPr>
            </w:pPr>
            <w:r>
              <w:rPr>
                <w:sz w:val="24"/>
              </w:rPr>
              <w:t xml:space="preserve">1 </w:t>
            </w:r>
          </w:p>
        </w:tc>
        <w:tc>
          <w:tcPr>
            <w:tcW w:w="3010" w:type="dxa"/>
            <w:tcBorders>
              <w:bottom w:val="single" w:color="000000" w:sz="2" w:space="0"/>
            </w:tcBorders>
          </w:tcPr>
          <w:p w14:paraId="440C414E">
            <w:pPr>
              <w:pStyle w:val="11"/>
              <w:spacing w:before="16" w:line="277" w:lineRule="exact"/>
              <w:ind w:left="144" w:right="15"/>
              <w:rPr>
                <w:sz w:val="24"/>
              </w:rPr>
            </w:pPr>
            <w:r>
              <w:rPr>
                <w:sz w:val="24"/>
              </w:rPr>
              <w:t xml:space="preserve">入学教育、军训 </w:t>
            </w:r>
          </w:p>
        </w:tc>
        <w:tc>
          <w:tcPr>
            <w:tcW w:w="720" w:type="dxa"/>
            <w:tcBorders>
              <w:bottom w:val="single" w:color="000000" w:sz="2" w:space="0"/>
            </w:tcBorders>
          </w:tcPr>
          <w:p w14:paraId="662BE1E0">
            <w:pPr>
              <w:pStyle w:val="11"/>
              <w:spacing w:before="16" w:line="277" w:lineRule="exact"/>
              <w:ind w:right="171"/>
              <w:jc w:val="right"/>
              <w:rPr>
                <w:sz w:val="24"/>
              </w:rPr>
            </w:pPr>
            <w:r>
              <w:rPr>
                <w:sz w:val="24"/>
              </w:rPr>
              <w:t xml:space="preserve">1 </w:t>
            </w:r>
          </w:p>
        </w:tc>
        <w:tc>
          <w:tcPr>
            <w:tcW w:w="725" w:type="dxa"/>
            <w:tcBorders>
              <w:bottom w:val="single" w:color="000000" w:sz="2" w:space="0"/>
            </w:tcBorders>
          </w:tcPr>
          <w:p w14:paraId="3969242E">
            <w:pPr>
              <w:pStyle w:val="11"/>
              <w:spacing w:before="16" w:line="277" w:lineRule="exact"/>
              <w:ind w:left="359"/>
              <w:jc w:val="left"/>
              <w:rPr>
                <w:sz w:val="24"/>
              </w:rPr>
            </w:pPr>
            <w:r>
              <w:rPr>
                <w:sz w:val="24"/>
              </w:rPr>
              <w:t xml:space="preserve"> </w:t>
            </w:r>
          </w:p>
        </w:tc>
        <w:tc>
          <w:tcPr>
            <w:tcW w:w="722" w:type="dxa"/>
            <w:tcBorders>
              <w:bottom w:val="single" w:color="000000" w:sz="2" w:space="0"/>
            </w:tcBorders>
          </w:tcPr>
          <w:p w14:paraId="014C8605">
            <w:pPr>
              <w:pStyle w:val="11"/>
              <w:spacing w:before="16" w:line="277" w:lineRule="exact"/>
              <w:ind w:left="359"/>
              <w:jc w:val="left"/>
              <w:rPr>
                <w:sz w:val="24"/>
              </w:rPr>
            </w:pPr>
            <w:r>
              <w:rPr>
                <w:sz w:val="24"/>
              </w:rPr>
              <w:t xml:space="preserve"> </w:t>
            </w:r>
          </w:p>
        </w:tc>
        <w:tc>
          <w:tcPr>
            <w:tcW w:w="722" w:type="dxa"/>
            <w:tcBorders>
              <w:bottom w:val="single" w:color="000000" w:sz="2" w:space="0"/>
            </w:tcBorders>
          </w:tcPr>
          <w:p w14:paraId="7342CABD">
            <w:pPr>
              <w:pStyle w:val="11"/>
              <w:spacing w:before="16" w:line="277" w:lineRule="exact"/>
              <w:ind w:left="359"/>
              <w:jc w:val="left"/>
              <w:rPr>
                <w:sz w:val="24"/>
              </w:rPr>
            </w:pPr>
            <w:r>
              <w:rPr>
                <w:sz w:val="24"/>
              </w:rPr>
              <w:t xml:space="preserve"> </w:t>
            </w:r>
          </w:p>
        </w:tc>
        <w:tc>
          <w:tcPr>
            <w:tcW w:w="723" w:type="dxa"/>
            <w:tcBorders>
              <w:bottom w:val="single" w:color="000000" w:sz="2" w:space="0"/>
            </w:tcBorders>
          </w:tcPr>
          <w:p w14:paraId="4DC560D3">
            <w:pPr>
              <w:pStyle w:val="11"/>
              <w:spacing w:before="16" w:line="277" w:lineRule="exact"/>
              <w:ind w:left="360"/>
              <w:jc w:val="left"/>
              <w:rPr>
                <w:sz w:val="24"/>
              </w:rPr>
            </w:pPr>
            <w:r>
              <w:rPr>
                <w:sz w:val="24"/>
              </w:rPr>
              <w:t xml:space="preserve"> </w:t>
            </w:r>
          </w:p>
        </w:tc>
        <w:tc>
          <w:tcPr>
            <w:tcW w:w="838" w:type="dxa"/>
            <w:gridSpan w:val="2"/>
            <w:tcBorders>
              <w:bottom w:val="single" w:color="000000" w:sz="2" w:space="0"/>
            </w:tcBorders>
          </w:tcPr>
          <w:p w14:paraId="3CD54921">
            <w:pPr>
              <w:pStyle w:val="11"/>
              <w:spacing w:before="16" w:line="277" w:lineRule="exact"/>
              <w:ind w:left="127"/>
              <w:rPr>
                <w:sz w:val="24"/>
              </w:rPr>
            </w:pPr>
            <w:r>
              <w:rPr>
                <w:sz w:val="24"/>
              </w:rPr>
              <w:t xml:space="preserve"> </w:t>
            </w:r>
          </w:p>
        </w:tc>
        <w:tc>
          <w:tcPr>
            <w:tcW w:w="908" w:type="dxa"/>
            <w:tcBorders>
              <w:bottom w:val="single" w:color="000000" w:sz="2" w:space="0"/>
            </w:tcBorders>
          </w:tcPr>
          <w:p w14:paraId="7B7A0375">
            <w:pPr>
              <w:pStyle w:val="11"/>
              <w:spacing w:before="16" w:line="277" w:lineRule="exact"/>
              <w:ind w:left="193" w:right="64"/>
              <w:rPr>
                <w:sz w:val="24"/>
              </w:rPr>
            </w:pPr>
            <w:r>
              <w:rPr>
                <w:sz w:val="24"/>
              </w:rPr>
              <w:t xml:space="preserve">1 </w:t>
            </w:r>
          </w:p>
        </w:tc>
      </w:tr>
      <w:tr w14:paraId="66238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891" w:type="dxa"/>
            <w:tcBorders>
              <w:top w:val="single" w:color="000000" w:sz="6" w:space="0"/>
            </w:tcBorders>
          </w:tcPr>
          <w:p w14:paraId="5389EFD1">
            <w:pPr>
              <w:pStyle w:val="11"/>
              <w:spacing w:before="19" w:line="280" w:lineRule="exact"/>
              <w:ind w:left="356" w:right="229"/>
              <w:rPr>
                <w:sz w:val="24"/>
              </w:rPr>
            </w:pPr>
            <w:r>
              <w:rPr>
                <w:sz w:val="24"/>
              </w:rPr>
              <w:t xml:space="preserve">2 </w:t>
            </w:r>
          </w:p>
        </w:tc>
        <w:tc>
          <w:tcPr>
            <w:tcW w:w="3010" w:type="dxa"/>
            <w:tcBorders>
              <w:top w:val="single" w:color="000000" w:sz="2" w:space="0"/>
              <w:bottom w:val="single" w:color="000000" w:sz="2" w:space="0"/>
            </w:tcBorders>
          </w:tcPr>
          <w:p w14:paraId="300C6A65">
            <w:pPr>
              <w:pStyle w:val="11"/>
              <w:spacing w:before="19" w:line="280" w:lineRule="exact"/>
              <w:ind w:left="144" w:right="15"/>
              <w:rPr>
                <w:sz w:val="24"/>
              </w:rPr>
            </w:pPr>
            <w:r>
              <w:rPr>
                <w:sz w:val="24"/>
              </w:rPr>
              <w:t xml:space="preserve">毕业实习 </w:t>
            </w:r>
          </w:p>
        </w:tc>
        <w:tc>
          <w:tcPr>
            <w:tcW w:w="720" w:type="dxa"/>
            <w:tcBorders>
              <w:top w:val="single" w:color="000000" w:sz="2" w:space="0"/>
              <w:bottom w:val="single" w:color="000000" w:sz="2" w:space="0"/>
            </w:tcBorders>
          </w:tcPr>
          <w:p w14:paraId="374B76A0">
            <w:pPr>
              <w:pStyle w:val="11"/>
              <w:spacing w:before="19" w:line="280" w:lineRule="exact"/>
              <w:ind w:left="356"/>
              <w:jc w:val="left"/>
              <w:rPr>
                <w:sz w:val="24"/>
              </w:rPr>
            </w:pPr>
            <w:r>
              <w:rPr>
                <w:sz w:val="24"/>
              </w:rPr>
              <w:t xml:space="preserve"> </w:t>
            </w:r>
          </w:p>
        </w:tc>
        <w:tc>
          <w:tcPr>
            <w:tcW w:w="725" w:type="dxa"/>
            <w:tcBorders>
              <w:top w:val="single" w:color="000000" w:sz="2" w:space="0"/>
              <w:bottom w:val="single" w:color="000000" w:sz="2" w:space="0"/>
            </w:tcBorders>
          </w:tcPr>
          <w:p w14:paraId="1B6CDF12">
            <w:pPr>
              <w:pStyle w:val="11"/>
              <w:spacing w:before="19" w:line="280" w:lineRule="exact"/>
              <w:ind w:left="359"/>
              <w:jc w:val="left"/>
              <w:rPr>
                <w:sz w:val="24"/>
              </w:rPr>
            </w:pPr>
            <w:r>
              <w:rPr>
                <w:sz w:val="24"/>
              </w:rPr>
              <w:t xml:space="preserve"> </w:t>
            </w:r>
          </w:p>
        </w:tc>
        <w:tc>
          <w:tcPr>
            <w:tcW w:w="722" w:type="dxa"/>
            <w:tcBorders>
              <w:top w:val="single" w:color="000000" w:sz="2" w:space="0"/>
              <w:bottom w:val="single" w:color="000000" w:sz="2" w:space="0"/>
            </w:tcBorders>
          </w:tcPr>
          <w:p w14:paraId="4E455063">
            <w:pPr>
              <w:pStyle w:val="11"/>
              <w:spacing w:before="19" w:line="280" w:lineRule="exact"/>
              <w:ind w:left="359"/>
              <w:jc w:val="left"/>
              <w:rPr>
                <w:sz w:val="24"/>
              </w:rPr>
            </w:pPr>
            <w:r>
              <w:rPr>
                <w:sz w:val="24"/>
              </w:rPr>
              <w:t xml:space="preserve"> </w:t>
            </w:r>
          </w:p>
        </w:tc>
        <w:tc>
          <w:tcPr>
            <w:tcW w:w="722" w:type="dxa"/>
            <w:tcBorders>
              <w:top w:val="single" w:color="000000" w:sz="2" w:space="0"/>
              <w:bottom w:val="single" w:color="000000" w:sz="2" w:space="0"/>
            </w:tcBorders>
          </w:tcPr>
          <w:p w14:paraId="56986DFA">
            <w:pPr>
              <w:pStyle w:val="11"/>
              <w:spacing w:before="19" w:line="280" w:lineRule="exact"/>
              <w:ind w:left="359"/>
              <w:jc w:val="left"/>
              <w:rPr>
                <w:sz w:val="24"/>
              </w:rPr>
            </w:pPr>
            <w:r>
              <w:rPr>
                <w:sz w:val="24"/>
              </w:rPr>
              <w:t xml:space="preserve"> </w:t>
            </w:r>
          </w:p>
        </w:tc>
        <w:tc>
          <w:tcPr>
            <w:tcW w:w="723" w:type="dxa"/>
            <w:tcBorders>
              <w:top w:val="single" w:color="000000" w:sz="2" w:space="0"/>
              <w:bottom w:val="single" w:color="000000" w:sz="2" w:space="0"/>
            </w:tcBorders>
          </w:tcPr>
          <w:p w14:paraId="2770DC4D">
            <w:pPr>
              <w:pStyle w:val="11"/>
              <w:spacing w:before="19" w:line="280" w:lineRule="exact"/>
              <w:ind w:left="360"/>
              <w:jc w:val="left"/>
              <w:rPr>
                <w:sz w:val="24"/>
              </w:rPr>
            </w:pPr>
            <w:r>
              <w:rPr>
                <w:sz w:val="24"/>
              </w:rPr>
              <w:t xml:space="preserve"> </w:t>
            </w:r>
          </w:p>
        </w:tc>
        <w:tc>
          <w:tcPr>
            <w:tcW w:w="838" w:type="dxa"/>
            <w:gridSpan w:val="2"/>
            <w:tcBorders>
              <w:top w:val="single" w:color="000000" w:sz="2" w:space="0"/>
              <w:bottom w:val="single" w:color="000000" w:sz="2" w:space="0"/>
            </w:tcBorders>
          </w:tcPr>
          <w:p w14:paraId="388C8FA7">
            <w:pPr>
              <w:pStyle w:val="11"/>
              <w:spacing w:before="19" w:line="280" w:lineRule="exact"/>
              <w:ind w:left="337" w:right="210"/>
              <w:rPr>
                <w:sz w:val="24"/>
              </w:rPr>
            </w:pPr>
            <w:r>
              <w:rPr>
                <w:rFonts w:hint="eastAsia"/>
                <w:sz w:val="24"/>
              </w:rPr>
              <w:t>18</w:t>
            </w:r>
            <w:r>
              <w:rPr>
                <w:sz w:val="24"/>
              </w:rPr>
              <w:t xml:space="preserve"> </w:t>
            </w:r>
          </w:p>
        </w:tc>
        <w:tc>
          <w:tcPr>
            <w:tcW w:w="908" w:type="dxa"/>
            <w:tcBorders>
              <w:top w:val="single" w:color="000000" w:sz="2" w:space="0"/>
            </w:tcBorders>
          </w:tcPr>
          <w:p w14:paraId="6547D7EC">
            <w:pPr>
              <w:pStyle w:val="11"/>
              <w:spacing w:before="19" w:line="280" w:lineRule="exact"/>
              <w:ind w:left="193" w:right="64"/>
              <w:rPr>
                <w:sz w:val="24"/>
              </w:rPr>
            </w:pPr>
            <w:r>
              <w:rPr>
                <w:rFonts w:hint="eastAsia"/>
                <w:sz w:val="24"/>
              </w:rPr>
              <w:t>18</w:t>
            </w:r>
            <w:r>
              <w:rPr>
                <w:sz w:val="24"/>
              </w:rPr>
              <w:t xml:space="preserve"> </w:t>
            </w:r>
          </w:p>
        </w:tc>
      </w:tr>
      <w:tr w14:paraId="1179A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891" w:type="dxa"/>
          </w:tcPr>
          <w:p w14:paraId="662FF029">
            <w:pPr>
              <w:pStyle w:val="11"/>
              <w:spacing w:before="19" w:line="282" w:lineRule="exact"/>
              <w:ind w:left="356" w:right="229"/>
              <w:rPr>
                <w:sz w:val="24"/>
              </w:rPr>
            </w:pPr>
            <w:r>
              <w:rPr>
                <w:sz w:val="24"/>
              </w:rPr>
              <w:t xml:space="preserve">3 </w:t>
            </w:r>
          </w:p>
        </w:tc>
        <w:tc>
          <w:tcPr>
            <w:tcW w:w="3010" w:type="dxa"/>
            <w:tcBorders>
              <w:top w:val="single" w:color="000000" w:sz="2" w:space="0"/>
            </w:tcBorders>
          </w:tcPr>
          <w:p w14:paraId="3EF262B6">
            <w:pPr>
              <w:pStyle w:val="11"/>
              <w:spacing w:before="19" w:line="282" w:lineRule="exact"/>
              <w:ind w:left="144" w:right="15"/>
              <w:rPr>
                <w:sz w:val="24"/>
              </w:rPr>
            </w:pPr>
            <w:r>
              <w:rPr>
                <w:sz w:val="24"/>
              </w:rPr>
              <w:t xml:space="preserve">教学见习 </w:t>
            </w:r>
          </w:p>
        </w:tc>
        <w:tc>
          <w:tcPr>
            <w:tcW w:w="720" w:type="dxa"/>
            <w:tcBorders>
              <w:top w:val="single" w:color="000000" w:sz="2" w:space="0"/>
            </w:tcBorders>
          </w:tcPr>
          <w:p w14:paraId="51A54750">
            <w:pPr>
              <w:pStyle w:val="11"/>
              <w:spacing w:before="19" w:line="282" w:lineRule="exact"/>
              <w:ind w:left="356"/>
              <w:jc w:val="left"/>
              <w:rPr>
                <w:sz w:val="24"/>
              </w:rPr>
            </w:pPr>
            <w:r>
              <w:rPr>
                <w:sz w:val="24"/>
              </w:rPr>
              <w:t xml:space="preserve"> </w:t>
            </w:r>
          </w:p>
        </w:tc>
        <w:tc>
          <w:tcPr>
            <w:tcW w:w="725" w:type="dxa"/>
            <w:tcBorders>
              <w:top w:val="single" w:color="000000" w:sz="2" w:space="0"/>
            </w:tcBorders>
          </w:tcPr>
          <w:p w14:paraId="7351FA5C">
            <w:pPr>
              <w:pStyle w:val="11"/>
              <w:spacing w:before="19" w:line="282" w:lineRule="exact"/>
              <w:ind w:left="359"/>
              <w:jc w:val="left"/>
              <w:rPr>
                <w:sz w:val="24"/>
              </w:rPr>
            </w:pPr>
            <w:r>
              <w:rPr>
                <w:sz w:val="24"/>
              </w:rPr>
              <w:t xml:space="preserve"> </w:t>
            </w:r>
          </w:p>
        </w:tc>
        <w:tc>
          <w:tcPr>
            <w:tcW w:w="722" w:type="dxa"/>
            <w:tcBorders>
              <w:top w:val="single" w:color="000000" w:sz="2" w:space="0"/>
            </w:tcBorders>
          </w:tcPr>
          <w:p w14:paraId="3EF18BB2">
            <w:pPr>
              <w:pStyle w:val="11"/>
              <w:spacing w:before="19" w:line="282" w:lineRule="exact"/>
              <w:ind w:left="359"/>
              <w:jc w:val="left"/>
              <w:rPr>
                <w:sz w:val="24"/>
              </w:rPr>
            </w:pPr>
            <w:r>
              <w:rPr>
                <w:sz w:val="24"/>
              </w:rPr>
              <w:t xml:space="preserve"> </w:t>
            </w:r>
          </w:p>
        </w:tc>
        <w:tc>
          <w:tcPr>
            <w:tcW w:w="722" w:type="dxa"/>
            <w:tcBorders>
              <w:top w:val="single" w:color="000000" w:sz="2" w:space="0"/>
            </w:tcBorders>
          </w:tcPr>
          <w:p w14:paraId="575E1D5A">
            <w:pPr>
              <w:pStyle w:val="11"/>
              <w:spacing w:before="19" w:line="282" w:lineRule="exact"/>
              <w:ind w:left="359"/>
              <w:jc w:val="left"/>
              <w:rPr>
                <w:sz w:val="24"/>
              </w:rPr>
            </w:pPr>
            <w:r>
              <w:rPr>
                <w:sz w:val="24"/>
              </w:rPr>
              <w:t xml:space="preserve"> </w:t>
            </w:r>
          </w:p>
        </w:tc>
        <w:tc>
          <w:tcPr>
            <w:tcW w:w="723" w:type="dxa"/>
            <w:tcBorders>
              <w:top w:val="single" w:color="000000" w:sz="2" w:space="0"/>
            </w:tcBorders>
          </w:tcPr>
          <w:p w14:paraId="661BDB23">
            <w:pPr>
              <w:pStyle w:val="11"/>
              <w:spacing w:before="19" w:line="282" w:lineRule="exact"/>
              <w:ind w:left="360"/>
              <w:jc w:val="left"/>
              <w:rPr>
                <w:sz w:val="24"/>
              </w:rPr>
            </w:pPr>
            <w:r>
              <w:rPr>
                <w:rFonts w:hint="eastAsia"/>
                <w:sz w:val="24"/>
              </w:rPr>
              <w:t>18</w:t>
            </w:r>
            <w:r>
              <w:rPr>
                <w:sz w:val="24"/>
              </w:rPr>
              <w:t xml:space="preserve"> </w:t>
            </w:r>
          </w:p>
        </w:tc>
        <w:tc>
          <w:tcPr>
            <w:tcW w:w="838" w:type="dxa"/>
            <w:gridSpan w:val="2"/>
            <w:tcBorders>
              <w:top w:val="single" w:color="000000" w:sz="2" w:space="0"/>
            </w:tcBorders>
          </w:tcPr>
          <w:p w14:paraId="73AC2DB0">
            <w:pPr>
              <w:pStyle w:val="11"/>
              <w:spacing w:before="19" w:line="282" w:lineRule="exact"/>
              <w:ind w:left="127"/>
              <w:rPr>
                <w:sz w:val="24"/>
              </w:rPr>
            </w:pPr>
            <w:r>
              <w:rPr>
                <w:sz w:val="24"/>
              </w:rPr>
              <w:t xml:space="preserve"> </w:t>
            </w:r>
          </w:p>
        </w:tc>
        <w:tc>
          <w:tcPr>
            <w:tcW w:w="908" w:type="dxa"/>
          </w:tcPr>
          <w:p w14:paraId="5050DB0E">
            <w:pPr>
              <w:pStyle w:val="11"/>
              <w:spacing w:before="19" w:line="282" w:lineRule="exact"/>
              <w:ind w:left="129"/>
              <w:rPr>
                <w:sz w:val="24"/>
              </w:rPr>
            </w:pPr>
            <w:r>
              <w:rPr>
                <w:rFonts w:hint="eastAsia"/>
                <w:sz w:val="24"/>
              </w:rPr>
              <w:t>18</w:t>
            </w:r>
            <w:r>
              <w:rPr>
                <w:sz w:val="24"/>
              </w:rPr>
              <w:t xml:space="preserve"> </w:t>
            </w:r>
          </w:p>
        </w:tc>
      </w:tr>
      <w:tr w14:paraId="3FB50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891" w:type="dxa"/>
          </w:tcPr>
          <w:p w14:paraId="75C0A2A3">
            <w:pPr>
              <w:pStyle w:val="11"/>
              <w:spacing w:before="19" w:line="282" w:lineRule="exact"/>
              <w:ind w:left="356" w:right="229"/>
              <w:rPr>
                <w:sz w:val="24"/>
              </w:rPr>
            </w:pPr>
            <w:r>
              <w:rPr>
                <w:sz w:val="24"/>
              </w:rPr>
              <w:t xml:space="preserve">4 </w:t>
            </w:r>
          </w:p>
        </w:tc>
        <w:tc>
          <w:tcPr>
            <w:tcW w:w="3010" w:type="dxa"/>
          </w:tcPr>
          <w:p w14:paraId="1FCA4891">
            <w:pPr>
              <w:pStyle w:val="11"/>
              <w:spacing w:before="19" w:line="282" w:lineRule="exact"/>
              <w:ind w:left="151" w:right="15"/>
              <w:rPr>
                <w:sz w:val="24"/>
              </w:rPr>
            </w:pPr>
            <w:r>
              <w:rPr>
                <w:sz w:val="24"/>
              </w:rPr>
              <w:t>课程教学（含集中实训</w:t>
            </w:r>
            <w:r>
              <w:rPr>
                <w:spacing w:val="-72"/>
                <w:sz w:val="24"/>
              </w:rPr>
              <w:t>）</w:t>
            </w:r>
            <w:r>
              <w:rPr>
                <w:sz w:val="24"/>
              </w:rPr>
              <w:t xml:space="preserve"> </w:t>
            </w:r>
          </w:p>
        </w:tc>
        <w:tc>
          <w:tcPr>
            <w:tcW w:w="720" w:type="dxa"/>
          </w:tcPr>
          <w:p w14:paraId="7DA354CD">
            <w:pPr>
              <w:pStyle w:val="11"/>
              <w:spacing w:before="19" w:line="282" w:lineRule="exact"/>
              <w:ind w:right="111"/>
              <w:jc w:val="right"/>
              <w:rPr>
                <w:sz w:val="24"/>
              </w:rPr>
            </w:pPr>
            <w:r>
              <w:rPr>
                <w:sz w:val="24"/>
              </w:rPr>
              <w:t>1</w:t>
            </w:r>
            <w:r>
              <w:rPr>
                <w:rFonts w:hint="eastAsia"/>
                <w:sz w:val="24"/>
              </w:rPr>
              <w:t>6</w:t>
            </w:r>
            <w:r>
              <w:rPr>
                <w:sz w:val="24"/>
              </w:rPr>
              <w:t xml:space="preserve"> </w:t>
            </w:r>
          </w:p>
        </w:tc>
        <w:tc>
          <w:tcPr>
            <w:tcW w:w="725" w:type="dxa"/>
          </w:tcPr>
          <w:p w14:paraId="4DD9B7EF">
            <w:pPr>
              <w:pStyle w:val="11"/>
              <w:spacing w:before="19" w:line="282" w:lineRule="exact"/>
              <w:ind w:right="113"/>
              <w:jc w:val="right"/>
              <w:rPr>
                <w:sz w:val="24"/>
              </w:rPr>
            </w:pPr>
            <w:r>
              <w:rPr>
                <w:rFonts w:hint="eastAsia"/>
                <w:sz w:val="24"/>
              </w:rPr>
              <w:t>16</w:t>
            </w:r>
            <w:r>
              <w:rPr>
                <w:sz w:val="24"/>
              </w:rPr>
              <w:t xml:space="preserve"> </w:t>
            </w:r>
          </w:p>
        </w:tc>
        <w:tc>
          <w:tcPr>
            <w:tcW w:w="722" w:type="dxa"/>
          </w:tcPr>
          <w:p w14:paraId="259C7EBF">
            <w:pPr>
              <w:pStyle w:val="11"/>
              <w:spacing w:before="19" w:line="282" w:lineRule="exact"/>
              <w:ind w:right="110"/>
              <w:jc w:val="right"/>
              <w:rPr>
                <w:sz w:val="24"/>
              </w:rPr>
            </w:pPr>
            <w:r>
              <w:rPr>
                <w:rFonts w:hint="eastAsia"/>
                <w:sz w:val="24"/>
              </w:rPr>
              <w:t>16</w:t>
            </w:r>
            <w:r>
              <w:rPr>
                <w:sz w:val="24"/>
              </w:rPr>
              <w:t xml:space="preserve"> </w:t>
            </w:r>
          </w:p>
        </w:tc>
        <w:tc>
          <w:tcPr>
            <w:tcW w:w="722" w:type="dxa"/>
          </w:tcPr>
          <w:p w14:paraId="70281EC1">
            <w:pPr>
              <w:pStyle w:val="11"/>
              <w:spacing w:before="19" w:line="282" w:lineRule="exact"/>
              <w:ind w:right="110"/>
              <w:jc w:val="right"/>
              <w:rPr>
                <w:sz w:val="24"/>
              </w:rPr>
            </w:pPr>
            <w:r>
              <w:rPr>
                <w:rFonts w:hint="eastAsia"/>
                <w:sz w:val="24"/>
              </w:rPr>
              <w:t>16</w:t>
            </w:r>
            <w:r>
              <w:rPr>
                <w:sz w:val="24"/>
              </w:rPr>
              <w:t xml:space="preserve"> </w:t>
            </w:r>
          </w:p>
        </w:tc>
        <w:tc>
          <w:tcPr>
            <w:tcW w:w="723" w:type="dxa"/>
          </w:tcPr>
          <w:p w14:paraId="4EB0DD9F">
            <w:pPr>
              <w:pStyle w:val="11"/>
              <w:spacing w:before="19" w:line="282" w:lineRule="exact"/>
              <w:ind w:right="110"/>
              <w:jc w:val="right"/>
              <w:rPr>
                <w:sz w:val="24"/>
              </w:rPr>
            </w:pPr>
            <w:r>
              <w:rPr>
                <w:rFonts w:hint="eastAsia"/>
                <w:sz w:val="24"/>
              </w:rPr>
              <w:t>16</w:t>
            </w:r>
          </w:p>
        </w:tc>
        <w:tc>
          <w:tcPr>
            <w:tcW w:w="838" w:type="dxa"/>
            <w:gridSpan w:val="2"/>
          </w:tcPr>
          <w:p w14:paraId="0FE0C093">
            <w:pPr>
              <w:pStyle w:val="11"/>
              <w:spacing w:before="19" w:line="282" w:lineRule="exact"/>
              <w:ind w:left="127"/>
              <w:rPr>
                <w:sz w:val="24"/>
              </w:rPr>
            </w:pPr>
            <w:r>
              <w:rPr>
                <w:sz w:val="24"/>
              </w:rPr>
              <w:t xml:space="preserve"> </w:t>
            </w:r>
          </w:p>
        </w:tc>
        <w:tc>
          <w:tcPr>
            <w:tcW w:w="908" w:type="dxa"/>
          </w:tcPr>
          <w:p w14:paraId="7392FC4A">
            <w:pPr>
              <w:pStyle w:val="11"/>
              <w:spacing w:before="19" w:line="282" w:lineRule="exact"/>
              <w:ind w:left="193" w:right="64"/>
              <w:rPr>
                <w:sz w:val="24"/>
              </w:rPr>
            </w:pPr>
            <w:r>
              <w:rPr>
                <w:rFonts w:hint="eastAsia"/>
                <w:sz w:val="24"/>
              </w:rPr>
              <w:t>80</w:t>
            </w:r>
            <w:r>
              <w:rPr>
                <w:sz w:val="24"/>
              </w:rPr>
              <w:t xml:space="preserve"> </w:t>
            </w:r>
          </w:p>
        </w:tc>
      </w:tr>
      <w:tr w14:paraId="373A4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91" w:type="dxa"/>
          </w:tcPr>
          <w:p w14:paraId="72C615BA">
            <w:pPr>
              <w:pStyle w:val="11"/>
              <w:spacing w:before="16" w:line="282" w:lineRule="exact"/>
              <w:ind w:left="356" w:right="229"/>
              <w:rPr>
                <w:sz w:val="24"/>
              </w:rPr>
            </w:pPr>
            <w:r>
              <w:rPr>
                <w:sz w:val="24"/>
              </w:rPr>
              <w:t xml:space="preserve">5 </w:t>
            </w:r>
          </w:p>
        </w:tc>
        <w:tc>
          <w:tcPr>
            <w:tcW w:w="3010" w:type="dxa"/>
          </w:tcPr>
          <w:p w14:paraId="74283D2B">
            <w:pPr>
              <w:pStyle w:val="11"/>
              <w:spacing w:before="16" w:line="282" w:lineRule="exact"/>
              <w:ind w:left="144" w:right="15"/>
              <w:rPr>
                <w:sz w:val="24"/>
              </w:rPr>
            </w:pPr>
            <w:r>
              <w:rPr>
                <w:sz w:val="24"/>
              </w:rPr>
              <w:t xml:space="preserve">考试周数 </w:t>
            </w:r>
          </w:p>
        </w:tc>
        <w:tc>
          <w:tcPr>
            <w:tcW w:w="720" w:type="dxa"/>
          </w:tcPr>
          <w:p w14:paraId="28169DB0">
            <w:pPr>
              <w:pStyle w:val="11"/>
              <w:spacing w:before="16" w:line="282" w:lineRule="exact"/>
              <w:ind w:right="171"/>
              <w:jc w:val="right"/>
              <w:rPr>
                <w:sz w:val="24"/>
              </w:rPr>
            </w:pPr>
            <w:r>
              <w:rPr>
                <w:sz w:val="24"/>
              </w:rPr>
              <w:t xml:space="preserve">1 </w:t>
            </w:r>
          </w:p>
        </w:tc>
        <w:tc>
          <w:tcPr>
            <w:tcW w:w="725" w:type="dxa"/>
          </w:tcPr>
          <w:p w14:paraId="46566DA4">
            <w:pPr>
              <w:pStyle w:val="11"/>
              <w:spacing w:before="16" w:line="282" w:lineRule="exact"/>
              <w:ind w:right="173"/>
              <w:jc w:val="right"/>
              <w:rPr>
                <w:sz w:val="24"/>
              </w:rPr>
            </w:pPr>
            <w:r>
              <w:rPr>
                <w:sz w:val="24"/>
              </w:rPr>
              <w:t xml:space="preserve">1 </w:t>
            </w:r>
          </w:p>
        </w:tc>
        <w:tc>
          <w:tcPr>
            <w:tcW w:w="722" w:type="dxa"/>
          </w:tcPr>
          <w:p w14:paraId="330B005F">
            <w:pPr>
              <w:pStyle w:val="11"/>
              <w:spacing w:before="16" w:line="282" w:lineRule="exact"/>
              <w:ind w:right="170"/>
              <w:jc w:val="right"/>
              <w:rPr>
                <w:sz w:val="24"/>
              </w:rPr>
            </w:pPr>
            <w:r>
              <w:rPr>
                <w:sz w:val="24"/>
              </w:rPr>
              <w:t xml:space="preserve">1 </w:t>
            </w:r>
          </w:p>
        </w:tc>
        <w:tc>
          <w:tcPr>
            <w:tcW w:w="722" w:type="dxa"/>
          </w:tcPr>
          <w:p w14:paraId="438371C9">
            <w:pPr>
              <w:pStyle w:val="11"/>
              <w:spacing w:before="16" w:line="282" w:lineRule="exact"/>
              <w:ind w:right="170"/>
              <w:jc w:val="right"/>
              <w:rPr>
                <w:sz w:val="24"/>
              </w:rPr>
            </w:pPr>
            <w:r>
              <w:rPr>
                <w:sz w:val="24"/>
              </w:rPr>
              <w:t xml:space="preserve">1 </w:t>
            </w:r>
          </w:p>
        </w:tc>
        <w:tc>
          <w:tcPr>
            <w:tcW w:w="723" w:type="dxa"/>
          </w:tcPr>
          <w:p w14:paraId="042C758F">
            <w:pPr>
              <w:pStyle w:val="11"/>
              <w:spacing w:before="16" w:line="282" w:lineRule="exact"/>
              <w:ind w:right="170"/>
              <w:jc w:val="right"/>
              <w:rPr>
                <w:sz w:val="24"/>
              </w:rPr>
            </w:pPr>
            <w:r>
              <w:rPr>
                <w:sz w:val="24"/>
              </w:rPr>
              <w:t xml:space="preserve">1 </w:t>
            </w:r>
          </w:p>
        </w:tc>
        <w:tc>
          <w:tcPr>
            <w:tcW w:w="838" w:type="dxa"/>
            <w:gridSpan w:val="2"/>
          </w:tcPr>
          <w:p w14:paraId="633A0B7B">
            <w:pPr>
              <w:pStyle w:val="11"/>
              <w:spacing w:before="16" w:line="282" w:lineRule="exact"/>
              <w:ind w:left="127"/>
              <w:rPr>
                <w:sz w:val="24"/>
              </w:rPr>
            </w:pPr>
            <w:r>
              <w:rPr>
                <w:sz w:val="24"/>
              </w:rPr>
              <w:t xml:space="preserve"> </w:t>
            </w:r>
          </w:p>
        </w:tc>
        <w:tc>
          <w:tcPr>
            <w:tcW w:w="908" w:type="dxa"/>
          </w:tcPr>
          <w:p w14:paraId="3267BDF9">
            <w:pPr>
              <w:pStyle w:val="11"/>
              <w:spacing w:before="16" w:line="282" w:lineRule="exact"/>
              <w:ind w:left="193" w:right="64"/>
              <w:rPr>
                <w:sz w:val="24"/>
              </w:rPr>
            </w:pPr>
            <w:r>
              <w:rPr>
                <w:sz w:val="24"/>
              </w:rPr>
              <w:t xml:space="preserve">5 </w:t>
            </w:r>
          </w:p>
        </w:tc>
      </w:tr>
      <w:tr w14:paraId="0B896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891" w:type="dxa"/>
          </w:tcPr>
          <w:p w14:paraId="2CA16D5A">
            <w:pPr>
              <w:pStyle w:val="11"/>
              <w:spacing w:before="19" w:line="282" w:lineRule="exact"/>
              <w:ind w:left="356" w:right="229"/>
              <w:rPr>
                <w:sz w:val="24"/>
              </w:rPr>
            </w:pPr>
            <w:r>
              <w:rPr>
                <w:sz w:val="24"/>
              </w:rPr>
              <w:t xml:space="preserve">6 </w:t>
            </w:r>
          </w:p>
        </w:tc>
        <w:tc>
          <w:tcPr>
            <w:tcW w:w="3010" w:type="dxa"/>
          </w:tcPr>
          <w:p w14:paraId="3516FC63">
            <w:pPr>
              <w:pStyle w:val="11"/>
              <w:spacing w:before="19" w:line="282" w:lineRule="exact"/>
              <w:ind w:left="144" w:right="15"/>
              <w:jc w:val="left"/>
              <w:rPr>
                <w:sz w:val="24"/>
              </w:rPr>
            </w:pPr>
            <w:r>
              <w:rPr>
                <w:sz w:val="24"/>
              </w:rPr>
              <w:t>机动周数（法定节假日）</w:t>
            </w:r>
          </w:p>
        </w:tc>
        <w:tc>
          <w:tcPr>
            <w:tcW w:w="720" w:type="dxa"/>
          </w:tcPr>
          <w:p w14:paraId="3E631ED4">
            <w:pPr>
              <w:pStyle w:val="11"/>
              <w:spacing w:before="19" w:line="282" w:lineRule="exact"/>
              <w:ind w:right="171"/>
              <w:jc w:val="right"/>
              <w:rPr>
                <w:sz w:val="24"/>
              </w:rPr>
            </w:pPr>
            <w:r>
              <w:rPr>
                <w:sz w:val="24"/>
              </w:rPr>
              <w:t xml:space="preserve">1 </w:t>
            </w:r>
          </w:p>
        </w:tc>
        <w:tc>
          <w:tcPr>
            <w:tcW w:w="725" w:type="dxa"/>
          </w:tcPr>
          <w:p w14:paraId="23C51B84">
            <w:pPr>
              <w:pStyle w:val="11"/>
              <w:spacing w:before="19" w:line="282" w:lineRule="exact"/>
              <w:ind w:right="173"/>
              <w:jc w:val="right"/>
              <w:rPr>
                <w:sz w:val="24"/>
              </w:rPr>
            </w:pPr>
            <w:r>
              <w:rPr>
                <w:sz w:val="24"/>
              </w:rPr>
              <w:t xml:space="preserve">1 </w:t>
            </w:r>
          </w:p>
        </w:tc>
        <w:tc>
          <w:tcPr>
            <w:tcW w:w="722" w:type="dxa"/>
          </w:tcPr>
          <w:p w14:paraId="2D57C803">
            <w:pPr>
              <w:pStyle w:val="11"/>
              <w:spacing w:before="19" w:line="282" w:lineRule="exact"/>
              <w:ind w:right="170"/>
              <w:jc w:val="right"/>
              <w:rPr>
                <w:sz w:val="24"/>
              </w:rPr>
            </w:pPr>
            <w:r>
              <w:rPr>
                <w:sz w:val="24"/>
              </w:rPr>
              <w:t xml:space="preserve">1 </w:t>
            </w:r>
          </w:p>
        </w:tc>
        <w:tc>
          <w:tcPr>
            <w:tcW w:w="722" w:type="dxa"/>
          </w:tcPr>
          <w:p w14:paraId="1656EB62">
            <w:pPr>
              <w:pStyle w:val="11"/>
              <w:spacing w:before="19" w:line="282" w:lineRule="exact"/>
              <w:ind w:right="170"/>
              <w:jc w:val="right"/>
              <w:rPr>
                <w:sz w:val="24"/>
              </w:rPr>
            </w:pPr>
            <w:r>
              <w:rPr>
                <w:sz w:val="24"/>
              </w:rPr>
              <w:t xml:space="preserve">1 </w:t>
            </w:r>
          </w:p>
        </w:tc>
        <w:tc>
          <w:tcPr>
            <w:tcW w:w="723" w:type="dxa"/>
          </w:tcPr>
          <w:p w14:paraId="4509E29F">
            <w:pPr>
              <w:pStyle w:val="11"/>
              <w:spacing w:before="19" w:line="282" w:lineRule="exact"/>
              <w:ind w:right="170"/>
              <w:jc w:val="right"/>
              <w:rPr>
                <w:sz w:val="24"/>
              </w:rPr>
            </w:pPr>
            <w:r>
              <w:rPr>
                <w:sz w:val="24"/>
              </w:rPr>
              <w:t xml:space="preserve">1 </w:t>
            </w:r>
          </w:p>
        </w:tc>
        <w:tc>
          <w:tcPr>
            <w:tcW w:w="838" w:type="dxa"/>
            <w:gridSpan w:val="2"/>
          </w:tcPr>
          <w:p w14:paraId="79A34B86">
            <w:pPr>
              <w:pStyle w:val="11"/>
              <w:spacing w:before="19" w:line="282" w:lineRule="exact"/>
              <w:ind w:left="127"/>
              <w:rPr>
                <w:sz w:val="24"/>
              </w:rPr>
            </w:pPr>
            <w:r>
              <w:rPr>
                <w:sz w:val="24"/>
              </w:rPr>
              <w:t xml:space="preserve"> </w:t>
            </w:r>
          </w:p>
        </w:tc>
        <w:tc>
          <w:tcPr>
            <w:tcW w:w="908" w:type="dxa"/>
          </w:tcPr>
          <w:p w14:paraId="0A5C4708">
            <w:pPr>
              <w:pStyle w:val="11"/>
              <w:spacing w:before="19" w:line="282" w:lineRule="exact"/>
              <w:ind w:left="193" w:right="64"/>
              <w:rPr>
                <w:sz w:val="24"/>
              </w:rPr>
            </w:pPr>
            <w:r>
              <w:rPr>
                <w:sz w:val="24"/>
              </w:rPr>
              <w:t xml:space="preserve">5 </w:t>
            </w:r>
          </w:p>
        </w:tc>
      </w:tr>
      <w:tr w14:paraId="631AC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891" w:type="dxa"/>
          </w:tcPr>
          <w:p w14:paraId="12DAC46F">
            <w:pPr>
              <w:pStyle w:val="11"/>
              <w:spacing w:before="177"/>
              <w:ind w:left="356" w:right="229"/>
              <w:rPr>
                <w:sz w:val="24"/>
              </w:rPr>
            </w:pPr>
            <w:r>
              <w:rPr>
                <w:sz w:val="24"/>
              </w:rPr>
              <w:t xml:space="preserve">7 </w:t>
            </w:r>
          </w:p>
        </w:tc>
        <w:tc>
          <w:tcPr>
            <w:tcW w:w="3010" w:type="dxa"/>
            <w:tcBorders>
              <w:bottom w:val="single" w:color="000000" w:sz="2" w:space="0"/>
            </w:tcBorders>
          </w:tcPr>
          <w:p w14:paraId="55448246">
            <w:pPr>
              <w:pStyle w:val="11"/>
              <w:spacing w:before="4" w:line="320" w:lineRule="atLeast"/>
              <w:ind w:left="251" w:right="120" w:firstLine="540"/>
              <w:jc w:val="left"/>
              <w:rPr>
                <w:sz w:val="24"/>
              </w:rPr>
            </w:pPr>
            <w:r>
              <w:rPr>
                <w:sz w:val="24"/>
              </w:rPr>
              <w:t xml:space="preserve">平均周学时     (学时/课程教学周数) </w:t>
            </w:r>
          </w:p>
        </w:tc>
        <w:tc>
          <w:tcPr>
            <w:tcW w:w="720" w:type="dxa"/>
            <w:tcBorders>
              <w:bottom w:val="single" w:color="000000" w:sz="2" w:space="0"/>
            </w:tcBorders>
          </w:tcPr>
          <w:p w14:paraId="22E67F04">
            <w:pPr>
              <w:pStyle w:val="11"/>
              <w:spacing w:before="177"/>
              <w:ind w:right="111"/>
              <w:jc w:val="right"/>
              <w:rPr>
                <w:sz w:val="24"/>
              </w:rPr>
            </w:pPr>
            <w:r>
              <w:rPr>
                <w:sz w:val="24"/>
              </w:rPr>
              <w:t xml:space="preserve">32 </w:t>
            </w:r>
          </w:p>
        </w:tc>
        <w:tc>
          <w:tcPr>
            <w:tcW w:w="725" w:type="dxa"/>
            <w:tcBorders>
              <w:bottom w:val="single" w:color="000000" w:sz="2" w:space="0"/>
            </w:tcBorders>
          </w:tcPr>
          <w:p w14:paraId="6ADFA3E9">
            <w:pPr>
              <w:pStyle w:val="11"/>
              <w:spacing w:before="177"/>
              <w:ind w:right="113"/>
              <w:jc w:val="right"/>
              <w:rPr>
                <w:sz w:val="24"/>
              </w:rPr>
            </w:pPr>
            <w:r>
              <w:rPr>
                <w:rFonts w:hint="eastAsia"/>
                <w:sz w:val="24"/>
              </w:rPr>
              <w:t>32</w:t>
            </w:r>
            <w:r>
              <w:rPr>
                <w:sz w:val="24"/>
              </w:rPr>
              <w:t xml:space="preserve"> </w:t>
            </w:r>
          </w:p>
        </w:tc>
        <w:tc>
          <w:tcPr>
            <w:tcW w:w="722" w:type="dxa"/>
            <w:tcBorders>
              <w:bottom w:val="single" w:color="000000" w:sz="2" w:space="0"/>
            </w:tcBorders>
          </w:tcPr>
          <w:p w14:paraId="1769C2F6">
            <w:pPr>
              <w:pStyle w:val="11"/>
              <w:spacing w:before="177"/>
              <w:ind w:right="110"/>
              <w:jc w:val="right"/>
              <w:rPr>
                <w:sz w:val="24"/>
              </w:rPr>
            </w:pPr>
            <w:r>
              <w:rPr>
                <w:rFonts w:hint="eastAsia"/>
                <w:sz w:val="24"/>
              </w:rPr>
              <w:t>32</w:t>
            </w:r>
            <w:r>
              <w:rPr>
                <w:sz w:val="24"/>
              </w:rPr>
              <w:t xml:space="preserve"> </w:t>
            </w:r>
          </w:p>
        </w:tc>
        <w:tc>
          <w:tcPr>
            <w:tcW w:w="722" w:type="dxa"/>
            <w:tcBorders>
              <w:bottom w:val="single" w:color="000000" w:sz="2" w:space="0"/>
            </w:tcBorders>
          </w:tcPr>
          <w:p w14:paraId="751D55F3">
            <w:pPr>
              <w:pStyle w:val="11"/>
              <w:spacing w:before="177"/>
              <w:ind w:right="110"/>
              <w:jc w:val="right"/>
              <w:rPr>
                <w:sz w:val="24"/>
              </w:rPr>
            </w:pPr>
            <w:r>
              <w:rPr>
                <w:rFonts w:hint="eastAsia"/>
                <w:sz w:val="24"/>
              </w:rPr>
              <w:t>32</w:t>
            </w:r>
            <w:r>
              <w:rPr>
                <w:sz w:val="24"/>
              </w:rPr>
              <w:t xml:space="preserve"> </w:t>
            </w:r>
          </w:p>
        </w:tc>
        <w:tc>
          <w:tcPr>
            <w:tcW w:w="723" w:type="dxa"/>
            <w:tcBorders>
              <w:bottom w:val="single" w:color="000000" w:sz="2" w:space="0"/>
            </w:tcBorders>
          </w:tcPr>
          <w:p w14:paraId="3B485229">
            <w:pPr>
              <w:pStyle w:val="11"/>
              <w:spacing w:before="177"/>
              <w:ind w:right="110"/>
              <w:jc w:val="right"/>
              <w:rPr>
                <w:sz w:val="24"/>
              </w:rPr>
            </w:pPr>
            <w:r>
              <w:rPr>
                <w:rFonts w:hint="eastAsia"/>
                <w:sz w:val="24"/>
              </w:rPr>
              <w:t>32</w:t>
            </w:r>
          </w:p>
        </w:tc>
        <w:tc>
          <w:tcPr>
            <w:tcW w:w="838" w:type="dxa"/>
            <w:gridSpan w:val="2"/>
            <w:tcBorders>
              <w:bottom w:val="single" w:color="000000" w:sz="2" w:space="0"/>
            </w:tcBorders>
          </w:tcPr>
          <w:p w14:paraId="752A2E70">
            <w:pPr>
              <w:pStyle w:val="11"/>
              <w:spacing w:before="177"/>
              <w:ind w:left="337" w:right="210"/>
              <w:rPr>
                <w:sz w:val="24"/>
              </w:rPr>
            </w:pPr>
            <w:r>
              <w:rPr>
                <w:rFonts w:hint="eastAsia"/>
                <w:sz w:val="24"/>
              </w:rPr>
              <w:t>32</w:t>
            </w:r>
          </w:p>
        </w:tc>
        <w:tc>
          <w:tcPr>
            <w:tcW w:w="908" w:type="dxa"/>
            <w:tcBorders>
              <w:bottom w:val="single" w:color="000000" w:sz="2" w:space="0"/>
            </w:tcBorders>
          </w:tcPr>
          <w:p w14:paraId="6BB11A70">
            <w:pPr>
              <w:pStyle w:val="11"/>
              <w:spacing w:before="177"/>
              <w:ind w:left="193" w:right="64"/>
              <w:rPr>
                <w:sz w:val="24"/>
              </w:rPr>
            </w:pPr>
            <w:r>
              <w:rPr>
                <w:rFonts w:hint="eastAsia"/>
                <w:sz w:val="24"/>
              </w:rPr>
              <w:t>32</w:t>
            </w:r>
            <w:r>
              <w:rPr>
                <w:sz w:val="24"/>
              </w:rPr>
              <w:t xml:space="preserve"> </w:t>
            </w:r>
          </w:p>
        </w:tc>
      </w:tr>
    </w:tbl>
    <w:p w14:paraId="5FC5697A">
      <w:pPr>
        <w:spacing w:before="120" w:beforeLines="50" w:after="120" w:afterLines="50"/>
        <w:ind w:firstLine="569" w:firstLineChars="236"/>
        <w:rPr>
          <w:rFonts w:hint="eastAsia" w:ascii="方正小标宋简体" w:eastAsia="方正小标宋简体"/>
          <w:b/>
          <w:sz w:val="24"/>
        </w:rPr>
      </w:pPr>
      <w:bookmarkStart w:id="16" w:name="_bookmark14"/>
      <w:bookmarkEnd w:id="16"/>
    </w:p>
    <w:p w14:paraId="2E0ECBFC">
      <w:pPr>
        <w:spacing w:before="120" w:beforeLines="50" w:after="120" w:afterLines="50"/>
        <w:ind w:firstLine="569" w:firstLineChars="236"/>
        <w:rPr>
          <w:rFonts w:ascii="方正小标宋简体" w:eastAsia="方正小标宋简体"/>
          <w:b/>
          <w:sz w:val="24"/>
        </w:rPr>
      </w:pPr>
      <w:r>
        <w:rPr>
          <w:rFonts w:hint="eastAsia" w:ascii="方正小标宋简体" w:eastAsia="方正小标宋简体"/>
          <w:b/>
          <w:sz w:val="24"/>
        </w:rPr>
        <w:t>（二）专业课程学时、学分分配表</w:t>
      </w:r>
      <w:r>
        <w:rPr>
          <w:rFonts w:ascii="方正小标宋简体" w:eastAsia="方正小标宋简体"/>
          <w:b/>
          <w:sz w:val="24"/>
        </w:rPr>
        <w:t xml:space="preserve"> </w:t>
      </w:r>
    </w:p>
    <w:p w14:paraId="0C5524BF">
      <w:pPr>
        <w:pStyle w:val="4"/>
        <w:spacing w:before="50"/>
        <w:ind w:left="0" w:right="329" w:firstLine="417" w:firstLineChars="149"/>
        <w:jc w:val="center"/>
        <w:rPr>
          <w:rFonts w:ascii="仿宋_GB2312" w:eastAsia="仿宋_GB2312"/>
          <w:sz w:val="28"/>
          <w:szCs w:val="28"/>
        </w:rPr>
      </w:pPr>
      <w:r>
        <w:rPr>
          <w:rFonts w:ascii="仿宋_GB2312" w:eastAsia="仿宋_GB2312"/>
          <w:sz w:val="28"/>
          <w:szCs w:val="28"/>
        </w:rPr>
        <w:t>表六：课程体系学时分配表</w:t>
      </w:r>
    </w:p>
    <w:tbl>
      <w:tblPr>
        <w:tblStyle w:val="9"/>
        <w:tblW w:w="0" w:type="auto"/>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8"/>
        <w:gridCol w:w="1490"/>
        <w:gridCol w:w="1558"/>
        <w:gridCol w:w="1560"/>
        <w:gridCol w:w="2269"/>
      </w:tblGrid>
      <w:tr w14:paraId="4E18F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2338" w:type="dxa"/>
            <w:tcBorders>
              <w:bottom w:val="single" w:color="000000" w:sz="4" w:space="0"/>
              <w:right w:val="single" w:color="000000" w:sz="4" w:space="0"/>
            </w:tcBorders>
          </w:tcPr>
          <w:p w14:paraId="16894664">
            <w:pPr>
              <w:pStyle w:val="11"/>
              <w:spacing w:before="144"/>
              <w:ind w:left="368" w:right="242"/>
              <w:rPr>
                <w:b/>
                <w:sz w:val="24"/>
              </w:rPr>
            </w:pPr>
            <w:r>
              <w:rPr>
                <w:b/>
                <w:sz w:val="24"/>
              </w:rPr>
              <w:t>课程类别</w:t>
            </w:r>
            <w:r>
              <w:rPr>
                <w:b/>
                <w:w w:val="99"/>
                <w:sz w:val="24"/>
              </w:rPr>
              <w:t xml:space="preserve"> </w:t>
            </w:r>
          </w:p>
        </w:tc>
        <w:tc>
          <w:tcPr>
            <w:tcW w:w="1490" w:type="dxa"/>
            <w:tcBorders>
              <w:left w:val="single" w:color="000000" w:sz="4" w:space="0"/>
              <w:bottom w:val="single" w:color="000000" w:sz="4" w:space="0"/>
              <w:right w:val="single" w:color="000000" w:sz="4" w:space="0"/>
            </w:tcBorders>
          </w:tcPr>
          <w:p w14:paraId="44CCDAB9">
            <w:pPr>
              <w:pStyle w:val="11"/>
              <w:spacing w:before="144"/>
              <w:ind w:left="301" w:right="174"/>
              <w:rPr>
                <w:b/>
                <w:sz w:val="24"/>
              </w:rPr>
            </w:pPr>
            <w:r>
              <w:rPr>
                <w:b/>
                <w:sz w:val="24"/>
              </w:rPr>
              <w:t>理论学时</w:t>
            </w:r>
            <w:r>
              <w:rPr>
                <w:b/>
                <w:w w:val="99"/>
                <w:sz w:val="24"/>
              </w:rPr>
              <w:t xml:space="preserve"> </w:t>
            </w:r>
          </w:p>
        </w:tc>
        <w:tc>
          <w:tcPr>
            <w:tcW w:w="1558" w:type="dxa"/>
            <w:tcBorders>
              <w:left w:val="single" w:color="000000" w:sz="4" w:space="0"/>
              <w:bottom w:val="single" w:color="000000" w:sz="4" w:space="0"/>
              <w:right w:val="single" w:color="000000" w:sz="4" w:space="0"/>
            </w:tcBorders>
          </w:tcPr>
          <w:p w14:paraId="42D7B90A">
            <w:pPr>
              <w:pStyle w:val="11"/>
              <w:spacing w:before="144"/>
              <w:ind w:left="336" w:right="208"/>
              <w:rPr>
                <w:b/>
                <w:sz w:val="24"/>
              </w:rPr>
            </w:pPr>
            <w:r>
              <w:rPr>
                <w:b/>
                <w:sz w:val="24"/>
              </w:rPr>
              <w:t>实践学时</w:t>
            </w:r>
            <w:r>
              <w:rPr>
                <w:b/>
                <w:w w:val="99"/>
                <w:sz w:val="24"/>
              </w:rPr>
              <w:t xml:space="preserve"> </w:t>
            </w:r>
          </w:p>
        </w:tc>
        <w:tc>
          <w:tcPr>
            <w:tcW w:w="1560" w:type="dxa"/>
            <w:tcBorders>
              <w:left w:val="single" w:color="000000" w:sz="4" w:space="0"/>
              <w:bottom w:val="single" w:color="000000" w:sz="4" w:space="0"/>
              <w:right w:val="single" w:color="000000" w:sz="4" w:space="0"/>
            </w:tcBorders>
          </w:tcPr>
          <w:p w14:paraId="486E0222">
            <w:pPr>
              <w:pStyle w:val="11"/>
              <w:spacing w:before="144"/>
              <w:ind w:left="457" w:right="329"/>
              <w:rPr>
                <w:b/>
                <w:sz w:val="24"/>
              </w:rPr>
            </w:pPr>
            <w:r>
              <w:rPr>
                <w:b/>
                <w:sz w:val="24"/>
              </w:rPr>
              <w:t>总学时</w:t>
            </w:r>
            <w:r>
              <w:rPr>
                <w:b/>
                <w:w w:val="99"/>
                <w:sz w:val="24"/>
              </w:rPr>
              <w:t xml:space="preserve"> </w:t>
            </w:r>
          </w:p>
        </w:tc>
        <w:tc>
          <w:tcPr>
            <w:tcW w:w="2269" w:type="dxa"/>
            <w:tcBorders>
              <w:left w:val="single" w:color="000000" w:sz="4" w:space="0"/>
              <w:bottom w:val="single" w:color="000000" w:sz="4" w:space="0"/>
            </w:tcBorders>
          </w:tcPr>
          <w:p w14:paraId="45DC8366">
            <w:pPr>
              <w:pStyle w:val="11"/>
              <w:spacing w:before="144"/>
              <w:ind w:left="157" w:right="20"/>
              <w:rPr>
                <w:b/>
                <w:sz w:val="24"/>
              </w:rPr>
            </w:pPr>
            <w:r>
              <w:rPr>
                <w:b/>
                <w:spacing w:val="-17"/>
                <w:w w:val="99"/>
                <w:sz w:val="24"/>
              </w:rPr>
              <w:t>占总学分百分比</w:t>
            </w:r>
            <w:r>
              <w:rPr>
                <w:b/>
                <w:spacing w:val="2"/>
                <w:w w:val="99"/>
                <w:sz w:val="24"/>
              </w:rPr>
              <w:t>（</w:t>
            </w:r>
            <w:r>
              <w:rPr>
                <w:b/>
                <w:w w:val="99"/>
                <w:sz w:val="24"/>
              </w:rPr>
              <w:t>%</w:t>
            </w:r>
            <w:r>
              <w:rPr>
                <w:b/>
                <w:spacing w:val="-120"/>
                <w:w w:val="99"/>
                <w:sz w:val="24"/>
              </w:rPr>
              <w:t>）</w:t>
            </w:r>
            <w:r>
              <w:rPr>
                <w:b/>
                <w:w w:val="99"/>
                <w:sz w:val="24"/>
              </w:rPr>
              <w:t xml:space="preserve"> </w:t>
            </w:r>
          </w:p>
        </w:tc>
      </w:tr>
      <w:tr w14:paraId="7D66A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338" w:type="dxa"/>
            <w:tcBorders>
              <w:top w:val="single" w:color="000000" w:sz="4" w:space="0"/>
              <w:bottom w:val="single" w:color="000000" w:sz="4" w:space="0"/>
              <w:right w:val="single" w:color="000000" w:sz="4" w:space="0"/>
            </w:tcBorders>
          </w:tcPr>
          <w:p w14:paraId="48BFB5EB">
            <w:pPr>
              <w:pStyle w:val="11"/>
              <w:spacing w:before="55"/>
              <w:ind w:left="368" w:right="242"/>
              <w:rPr>
                <w:sz w:val="24"/>
              </w:rPr>
            </w:pPr>
            <w:r>
              <w:rPr>
                <w:sz w:val="24"/>
              </w:rPr>
              <w:t xml:space="preserve">公共基础必修课 </w:t>
            </w:r>
          </w:p>
        </w:tc>
        <w:tc>
          <w:tcPr>
            <w:tcW w:w="1490" w:type="dxa"/>
            <w:tcBorders>
              <w:top w:val="single" w:color="000000" w:sz="4" w:space="0"/>
              <w:left w:val="single" w:color="000000" w:sz="4" w:space="0"/>
              <w:bottom w:val="single" w:color="000000" w:sz="4" w:space="0"/>
              <w:right w:val="single" w:color="000000" w:sz="4" w:space="0"/>
            </w:tcBorders>
          </w:tcPr>
          <w:p w14:paraId="7831E3C7">
            <w:pPr>
              <w:pStyle w:val="11"/>
              <w:spacing w:before="55"/>
              <w:ind w:left="301" w:right="174"/>
              <w:rPr>
                <w:sz w:val="24"/>
              </w:rPr>
            </w:pPr>
            <w:r>
              <w:rPr>
                <w:rFonts w:hint="eastAsia"/>
                <w:sz w:val="24"/>
              </w:rPr>
              <w:t>908</w:t>
            </w:r>
          </w:p>
        </w:tc>
        <w:tc>
          <w:tcPr>
            <w:tcW w:w="1558" w:type="dxa"/>
            <w:tcBorders>
              <w:top w:val="single" w:color="000000" w:sz="4" w:space="0"/>
              <w:left w:val="single" w:color="000000" w:sz="4" w:space="0"/>
              <w:bottom w:val="single" w:color="000000" w:sz="4" w:space="0"/>
              <w:right w:val="single" w:color="000000" w:sz="4" w:space="0"/>
            </w:tcBorders>
          </w:tcPr>
          <w:p w14:paraId="6A650662">
            <w:pPr>
              <w:pStyle w:val="11"/>
              <w:spacing w:before="55"/>
              <w:ind w:left="336" w:right="208"/>
              <w:rPr>
                <w:sz w:val="24"/>
              </w:rPr>
            </w:pPr>
            <w:r>
              <w:rPr>
                <w:rFonts w:hint="eastAsia"/>
                <w:sz w:val="24"/>
              </w:rPr>
              <w:t>116</w:t>
            </w:r>
          </w:p>
        </w:tc>
        <w:tc>
          <w:tcPr>
            <w:tcW w:w="1560" w:type="dxa"/>
            <w:tcBorders>
              <w:top w:val="single" w:color="000000" w:sz="4" w:space="0"/>
              <w:left w:val="single" w:color="000000" w:sz="4" w:space="0"/>
              <w:bottom w:val="single" w:color="000000" w:sz="4" w:space="0"/>
              <w:right w:val="single" w:color="000000" w:sz="4" w:space="0"/>
            </w:tcBorders>
          </w:tcPr>
          <w:p w14:paraId="2A8F6B6C">
            <w:pPr>
              <w:pStyle w:val="11"/>
              <w:spacing w:before="55"/>
              <w:ind w:left="457" w:right="327"/>
              <w:rPr>
                <w:sz w:val="24"/>
              </w:rPr>
            </w:pPr>
            <w:r>
              <w:rPr>
                <w:rFonts w:hint="eastAsia"/>
                <w:sz w:val="24"/>
              </w:rPr>
              <w:t>1024</w:t>
            </w:r>
          </w:p>
        </w:tc>
        <w:tc>
          <w:tcPr>
            <w:tcW w:w="2269" w:type="dxa"/>
            <w:tcBorders>
              <w:top w:val="single" w:color="000000" w:sz="4" w:space="0"/>
              <w:left w:val="single" w:color="000000" w:sz="4" w:space="0"/>
              <w:bottom w:val="single" w:color="000000" w:sz="4" w:space="0"/>
            </w:tcBorders>
          </w:tcPr>
          <w:p w14:paraId="4A2E1075">
            <w:pPr>
              <w:pStyle w:val="11"/>
              <w:spacing w:before="55"/>
              <w:ind w:left="145" w:right="20"/>
              <w:rPr>
                <w:sz w:val="24"/>
              </w:rPr>
            </w:pPr>
            <w:r>
              <w:rPr>
                <w:sz w:val="24"/>
              </w:rPr>
              <w:t>3</w:t>
            </w:r>
            <w:r>
              <w:rPr>
                <w:rFonts w:hint="eastAsia"/>
                <w:sz w:val="24"/>
              </w:rPr>
              <w:t>0.1%</w:t>
            </w:r>
          </w:p>
        </w:tc>
      </w:tr>
      <w:tr w14:paraId="1049F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2338" w:type="dxa"/>
            <w:tcBorders>
              <w:top w:val="single" w:color="000000" w:sz="4" w:space="0"/>
              <w:bottom w:val="single" w:color="000000" w:sz="4" w:space="0"/>
              <w:right w:val="single" w:color="000000" w:sz="4" w:space="0"/>
            </w:tcBorders>
          </w:tcPr>
          <w:p w14:paraId="3FC3A340">
            <w:pPr>
              <w:pStyle w:val="11"/>
              <w:spacing w:before="57"/>
              <w:ind w:left="368" w:right="242"/>
              <w:rPr>
                <w:sz w:val="24"/>
              </w:rPr>
            </w:pPr>
            <w:r>
              <w:rPr>
                <w:sz w:val="24"/>
              </w:rPr>
              <w:t xml:space="preserve">公共基础选修课 </w:t>
            </w:r>
          </w:p>
        </w:tc>
        <w:tc>
          <w:tcPr>
            <w:tcW w:w="1490" w:type="dxa"/>
            <w:tcBorders>
              <w:top w:val="single" w:color="000000" w:sz="4" w:space="0"/>
              <w:left w:val="single" w:color="000000" w:sz="4" w:space="0"/>
              <w:bottom w:val="single" w:color="000000" w:sz="4" w:space="0"/>
              <w:right w:val="single" w:color="000000" w:sz="4" w:space="0"/>
            </w:tcBorders>
          </w:tcPr>
          <w:p w14:paraId="69BEC2C1">
            <w:pPr>
              <w:pStyle w:val="11"/>
              <w:spacing w:before="57"/>
              <w:ind w:left="301" w:right="174"/>
              <w:rPr>
                <w:sz w:val="24"/>
              </w:rPr>
            </w:pPr>
            <w:r>
              <w:rPr>
                <w:rFonts w:hint="eastAsia"/>
                <w:sz w:val="24"/>
              </w:rPr>
              <w:t>110</w:t>
            </w:r>
          </w:p>
        </w:tc>
        <w:tc>
          <w:tcPr>
            <w:tcW w:w="1558" w:type="dxa"/>
            <w:tcBorders>
              <w:top w:val="single" w:color="000000" w:sz="4" w:space="0"/>
              <w:left w:val="single" w:color="000000" w:sz="4" w:space="0"/>
              <w:bottom w:val="single" w:color="000000" w:sz="4" w:space="0"/>
              <w:right w:val="single" w:color="000000" w:sz="4" w:space="0"/>
            </w:tcBorders>
          </w:tcPr>
          <w:p w14:paraId="3767A65E">
            <w:pPr>
              <w:pStyle w:val="11"/>
              <w:spacing w:before="57"/>
              <w:ind w:left="336" w:right="208"/>
              <w:rPr>
                <w:sz w:val="24"/>
              </w:rPr>
            </w:pPr>
            <w:r>
              <w:rPr>
                <w:sz w:val="24"/>
              </w:rPr>
              <w:t xml:space="preserve">0 </w:t>
            </w:r>
          </w:p>
        </w:tc>
        <w:tc>
          <w:tcPr>
            <w:tcW w:w="1560" w:type="dxa"/>
            <w:tcBorders>
              <w:top w:val="single" w:color="000000" w:sz="4" w:space="0"/>
              <w:left w:val="single" w:color="000000" w:sz="4" w:space="0"/>
              <w:bottom w:val="single" w:color="000000" w:sz="4" w:space="0"/>
              <w:right w:val="single" w:color="000000" w:sz="4" w:space="0"/>
            </w:tcBorders>
          </w:tcPr>
          <w:p w14:paraId="6135720B">
            <w:pPr>
              <w:pStyle w:val="11"/>
              <w:spacing w:before="57"/>
              <w:ind w:left="457" w:right="327"/>
              <w:rPr>
                <w:sz w:val="24"/>
              </w:rPr>
            </w:pPr>
            <w:r>
              <w:rPr>
                <w:sz w:val="24"/>
              </w:rPr>
              <w:t xml:space="preserve">70 </w:t>
            </w:r>
          </w:p>
        </w:tc>
        <w:tc>
          <w:tcPr>
            <w:tcW w:w="2269" w:type="dxa"/>
            <w:tcBorders>
              <w:top w:val="single" w:color="000000" w:sz="4" w:space="0"/>
              <w:left w:val="single" w:color="000000" w:sz="4" w:space="0"/>
              <w:bottom w:val="single" w:color="000000" w:sz="4" w:space="0"/>
            </w:tcBorders>
          </w:tcPr>
          <w:p w14:paraId="431FAB02">
            <w:pPr>
              <w:pStyle w:val="11"/>
              <w:spacing w:before="57"/>
              <w:ind w:left="145" w:right="20"/>
              <w:rPr>
                <w:sz w:val="24"/>
              </w:rPr>
            </w:pPr>
            <w:r>
              <w:rPr>
                <w:rFonts w:hint="eastAsia"/>
                <w:sz w:val="24"/>
              </w:rPr>
              <w:t>3.23</w:t>
            </w:r>
            <w:r>
              <w:rPr>
                <w:sz w:val="24"/>
              </w:rPr>
              <w:t xml:space="preserve">% </w:t>
            </w:r>
          </w:p>
        </w:tc>
      </w:tr>
      <w:tr w14:paraId="6DE14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2338" w:type="dxa"/>
            <w:tcBorders>
              <w:top w:val="single" w:color="000000" w:sz="4" w:space="0"/>
              <w:bottom w:val="single" w:color="000000" w:sz="4" w:space="0"/>
              <w:right w:val="single" w:color="000000" w:sz="4" w:space="0"/>
            </w:tcBorders>
          </w:tcPr>
          <w:p w14:paraId="4485D17E">
            <w:pPr>
              <w:pStyle w:val="11"/>
              <w:spacing w:before="55"/>
              <w:ind w:left="368" w:right="242"/>
              <w:rPr>
                <w:sz w:val="24"/>
              </w:rPr>
            </w:pPr>
            <w:r>
              <w:rPr>
                <w:sz w:val="24"/>
              </w:rPr>
              <w:t xml:space="preserve">专业核心课 </w:t>
            </w:r>
          </w:p>
        </w:tc>
        <w:tc>
          <w:tcPr>
            <w:tcW w:w="1490" w:type="dxa"/>
            <w:tcBorders>
              <w:top w:val="single" w:color="000000" w:sz="4" w:space="0"/>
              <w:left w:val="single" w:color="000000" w:sz="4" w:space="0"/>
              <w:bottom w:val="single" w:color="000000" w:sz="4" w:space="0"/>
              <w:right w:val="single" w:color="000000" w:sz="4" w:space="0"/>
            </w:tcBorders>
          </w:tcPr>
          <w:p w14:paraId="1A51740B">
            <w:pPr>
              <w:pStyle w:val="11"/>
              <w:spacing w:before="55"/>
              <w:ind w:left="301" w:right="174"/>
              <w:rPr>
                <w:sz w:val="24"/>
              </w:rPr>
            </w:pPr>
            <w:r>
              <w:rPr>
                <w:rFonts w:hint="eastAsia"/>
                <w:sz w:val="24"/>
              </w:rPr>
              <w:t>372</w:t>
            </w:r>
            <w:r>
              <w:rPr>
                <w:sz w:val="24"/>
              </w:rPr>
              <w:t xml:space="preserve"> </w:t>
            </w:r>
          </w:p>
        </w:tc>
        <w:tc>
          <w:tcPr>
            <w:tcW w:w="1558" w:type="dxa"/>
            <w:tcBorders>
              <w:top w:val="single" w:color="000000" w:sz="4" w:space="0"/>
              <w:left w:val="single" w:color="000000" w:sz="4" w:space="0"/>
              <w:bottom w:val="single" w:color="000000" w:sz="4" w:space="0"/>
              <w:right w:val="single" w:color="000000" w:sz="4" w:space="0"/>
            </w:tcBorders>
          </w:tcPr>
          <w:p w14:paraId="0E42ADCB">
            <w:pPr>
              <w:pStyle w:val="11"/>
              <w:spacing w:before="55"/>
              <w:ind w:left="336" w:right="208"/>
              <w:rPr>
                <w:sz w:val="24"/>
              </w:rPr>
            </w:pPr>
            <w:r>
              <w:rPr>
                <w:rFonts w:hint="eastAsia"/>
                <w:sz w:val="24"/>
              </w:rPr>
              <w:t>322</w:t>
            </w:r>
            <w:r>
              <w:rPr>
                <w:sz w:val="24"/>
              </w:rPr>
              <w:t xml:space="preserve"> </w:t>
            </w:r>
          </w:p>
        </w:tc>
        <w:tc>
          <w:tcPr>
            <w:tcW w:w="1560" w:type="dxa"/>
            <w:tcBorders>
              <w:top w:val="single" w:color="000000" w:sz="4" w:space="0"/>
              <w:left w:val="single" w:color="000000" w:sz="4" w:space="0"/>
              <w:bottom w:val="single" w:color="000000" w:sz="4" w:space="0"/>
              <w:right w:val="single" w:color="000000" w:sz="4" w:space="0"/>
            </w:tcBorders>
          </w:tcPr>
          <w:p w14:paraId="2159C3D2">
            <w:pPr>
              <w:pStyle w:val="11"/>
              <w:spacing w:before="55"/>
              <w:ind w:left="457" w:right="327"/>
              <w:rPr>
                <w:sz w:val="24"/>
              </w:rPr>
            </w:pPr>
            <w:r>
              <w:rPr>
                <w:rFonts w:hint="eastAsia"/>
                <w:sz w:val="24"/>
              </w:rPr>
              <w:t>694</w:t>
            </w:r>
            <w:r>
              <w:rPr>
                <w:sz w:val="24"/>
              </w:rPr>
              <w:t xml:space="preserve"> </w:t>
            </w:r>
          </w:p>
        </w:tc>
        <w:tc>
          <w:tcPr>
            <w:tcW w:w="2269" w:type="dxa"/>
            <w:tcBorders>
              <w:top w:val="single" w:color="000000" w:sz="4" w:space="0"/>
              <w:left w:val="single" w:color="000000" w:sz="4" w:space="0"/>
              <w:bottom w:val="single" w:color="000000" w:sz="4" w:space="0"/>
            </w:tcBorders>
          </w:tcPr>
          <w:p w14:paraId="26CE4789">
            <w:pPr>
              <w:pStyle w:val="11"/>
              <w:spacing w:before="55"/>
              <w:ind w:left="145" w:right="20"/>
              <w:rPr>
                <w:sz w:val="24"/>
              </w:rPr>
            </w:pPr>
            <w:r>
              <w:rPr>
                <w:rFonts w:hint="eastAsia"/>
                <w:sz w:val="24"/>
              </w:rPr>
              <w:t>20.4</w:t>
            </w:r>
            <w:r>
              <w:rPr>
                <w:sz w:val="24"/>
              </w:rPr>
              <w:t xml:space="preserve">% </w:t>
            </w:r>
          </w:p>
        </w:tc>
      </w:tr>
      <w:tr w14:paraId="1E33B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2338" w:type="dxa"/>
            <w:tcBorders>
              <w:top w:val="single" w:color="000000" w:sz="4" w:space="0"/>
              <w:bottom w:val="single" w:color="000000" w:sz="4" w:space="0"/>
              <w:right w:val="single" w:color="000000" w:sz="4" w:space="0"/>
            </w:tcBorders>
          </w:tcPr>
          <w:p w14:paraId="3D57DB3D">
            <w:pPr>
              <w:pStyle w:val="11"/>
              <w:spacing w:before="55"/>
              <w:ind w:left="368" w:right="242"/>
              <w:rPr>
                <w:sz w:val="24"/>
              </w:rPr>
            </w:pPr>
            <w:r>
              <w:rPr>
                <w:sz w:val="24"/>
              </w:rPr>
              <w:t>专业方向课</w:t>
            </w:r>
          </w:p>
        </w:tc>
        <w:tc>
          <w:tcPr>
            <w:tcW w:w="1490" w:type="dxa"/>
            <w:tcBorders>
              <w:top w:val="single" w:color="000000" w:sz="4" w:space="0"/>
              <w:left w:val="single" w:color="000000" w:sz="4" w:space="0"/>
              <w:bottom w:val="single" w:color="000000" w:sz="4" w:space="0"/>
              <w:right w:val="single" w:color="000000" w:sz="4" w:space="0"/>
            </w:tcBorders>
          </w:tcPr>
          <w:p w14:paraId="5892119B">
            <w:pPr>
              <w:pStyle w:val="11"/>
              <w:spacing w:before="55"/>
              <w:ind w:left="301" w:right="174"/>
              <w:rPr>
                <w:sz w:val="24"/>
              </w:rPr>
            </w:pPr>
            <w:r>
              <w:rPr>
                <w:rFonts w:hint="eastAsia"/>
                <w:sz w:val="24"/>
              </w:rPr>
              <w:t>40</w:t>
            </w:r>
          </w:p>
        </w:tc>
        <w:tc>
          <w:tcPr>
            <w:tcW w:w="1558" w:type="dxa"/>
            <w:tcBorders>
              <w:top w:val="single" w:color="000000" w:sz="4" w:space="0"/>
              <w:left w:val="single" w:color="000000" w:sz="4" w:space="0"/>
              <w:bottom w:val="single" w:color="000000" w:sz="4" w:space="0"/>
              <w:right w:val="single" w:color="000000" w:sz="4" w:space="0"/>
            </w:tcBorders>
          </w:tcPr>
          <w:p w14:paraId="4872FD08">
            <w:pPr>
              <w:pStyle w:val="11"/>
              <w:spacing w:before="55"/>
              <w:ind w:left="336" w:right="208"/>
              <w:rPr>
                <w:sz w:val="24"/>
              </w:rPr>
            </w:pPr>
            <w:r>
              <w:rPr>
                <w:rFonts w:hint="eastAsia"/>
                <w:sz w:val="24"/>
              </w:rPr>
              <w:t>1214</w:t>
            </w:r>
          </w:p>
        </w:tc>
        <w:tc>
          <w:tcPr>
            <w:tcW w:w="1560" w:type="dxa"/>
            <w:tcBorders>
              <w:top w:val="single" w:color="000000" w:sz="4" w:space="0"/>
              <w:left w:val="single" w:color="000000" w:sz="4" w:space="0"/>
              <w:bottom w:val="single" w:color="000000" w:sz="4" w:space="0"/>
              <w:right w:val="single" w:color="000000" w:sz="4" w:space="0"/>
            </w:tcBorders>
          </w:tcPr>
          <w:p w14:paraId="3ABDA063">
            <w:pPr>
              <w:pStyle w:val="11"/>
              <w:spacing w:before="55"/>
              <w:ind w:left="457" w:right="327"/>
              <w:rPr>
                <w:sz w:val="24"/>
              </w:rPr>
            </w:pPr>
            <w:r>
              <w:rPr>
                <w:rFonts w:hint="eastAsia"/>
                <w:sz w:val="24"/>
              </w:rPr>
              <w:t>1254</w:t>
            </w:r>
          </w:p>
        </w:tc>
        <w:tc>
          <w:tcPr>
            <w:tcW w:w="2269" w:type="dxa"/>
            <w:tcBorders>
              <w:top w:val="single" w:color="000000" w:sz="4" w:space="0"/>
              <w:left w:val="single" w:color="000000" w:sz="4" w:space="0"/>
              <w:bottom w:val="single" w:color="000000" w:sz="4" w:space="0"/>
            </w:tcBorders>
          </w:tcPr>
          <w:p w14:paraId="3845B0EF">
            <w:pPr>
              <w:pStyle w:val="11"/>
              <w:spacing w:before="55"/>
              <w:ind w:left="145" w:right="20"/>
              <w:rPr>
                <w:sz w:val="24"/>
              </w:rPr>
            </w:pPr>
            <w:r>
              <w:rPr>
                <w:rFonts w:hint="eastAsia"/>
                <w:sz w:val="24"/>
              </w:rPr>
              <w:t>36.86%</w:t>
            </w:r>
          </w:p>
        </w:tc>
      </w:tr>
      <w:tr w14:paraId="11C5D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2338" w:type="dxa"/>
            <w:tcBorders>
              <w:top w:val="single" w:color="000000" w:sz="4" w:space="0"/>
              <w:bottom w:val="single" w:color="000000" w:sz="4" w:space="0"/>
              <w:right w:val="single" w:color="000000" w:sz="4" w:space="0"/>
            </w:tcBorders>
          </w:tcPr>
          <w:p w14:paraId="081CF9B6">
            <w:pPr>
              <w:pStyle w:val="11"/>
              <w:spacing w:before="55"/>
              <w:ind w:left="368" w:right="242"/>
              <w:rPr>
                <w:sz w:val="24"/>
              </w:rPr>
            </w:pPr>
            <w:r>
              <w:rPr>
                <w:sz w:val="24"/>
              </w:rPr>
              <w:t xml:space="preserve">专业选修课 </w:t>
            </w:r>
          </w:p>
        </w:tc>
        <w:tc>
          <w:tcPr>
            <w:tcW w:w="1490" w:type="dxa"/>
            <w:tcBorders>
              <w:top w:val="single" w:color="000000" w:sz="4" w:space="0"/>
              <w:left w:val="single" w:color="000000" w:sz="4" w:space="0"/>
              <w:bottom w:val="single" w:color="000000" w:sz="4" w:space="0"/>
              <w:right w:val="single" w:color="000000" w:sz="4" w:space="0"/>
            </w:tcBorders>
          </w:tcPr>
          <w:p w14:paraId="32DE4994">
            <w:pPr>
              <w:pStyle w:val="11"/>
              <w:spacing w:before="55"/>
              <w:ind w:left="301" w:right="174"/>
              <w:rPr>
                <w:sz w:val="24"/>
              </w:rPr>
            </w:pPr>
            <w:r>
              <w:rPr>
                <w:sz w:val="24"/>
              </w:rPr>
              <w:t xml:space="preserve">0 </w:t>
            </w:r>
          </w:p>
        </w:tc>
        <w:tc>
          <w:tcPr>
            <w:tcW w:w="1558" w:type="dxa"/>
            <w:tcBorders>
              <w:top w:val="single" w:color="000000" w:sz="4" w:space="0"/>
              <w:left w:val="single" w:color="000000" w:sz="4" w:space="0"/>
              <w:bottom w:val="single" w:color="000000" w:sz="4" w:space="0"/>
              <w:right w:val="single" w:color="000000" w:sz="4" w:space="0"/>
            </w:tcBorders>
          </w:tcPr>
          <w:p w14:paraId="0957CF7D">
            <w:pPr>
              <w:pStyle w:val="11"/>
              <w:spacing w:before="55"/>
              <w:ind w:left="336" w:right="208"/>
              <w:rPr>
                <w:sz w:val="24"/>
              </w:rPr>
            </w:pPr>
            <w:r>
              <w:rPr>
                <w:rFonts w:hint="eastAsia"/>
                <w:sz w:val="24"/>
              </w:rPr>
              <w:t>80</w:t>
            </w:r>
            <w:r>
              <w:rPr>
                <w:sz w:val="24"/>
              </w:rPr>
              <w:t xml:space="preserve"> </w:t>
            </w:r>
          </w:p>
        </w:tc>
        <w:tc>
          <w:tcPr>
            <w:tcW w:w="1560" w:type="dxa"/>
            <w:tcBorders>
              <w:top w:val="single" w:color="000000" w:sz="4" w:space="0"/>
              <w:left w:val="single" w:color="000000" w:sz="4" w:space="0"/>
              <w:bottom w:val="single" w:color="000000" w:sz="4" w:space="0"/>
              <w:right w:val="single" w:color="000000" w:sz="4" w:space="0"/>
            </w:tcBorders>
          </w:tcPr>
          <w:p w14:paraId="13A19E62">
            <w:pPr>
              <w:pStyle w:val="11"/>
              <w:spacing w:before="55"/>
              <w:ind w:left="457" w:right="327"/>
              <w:rPr>
                <w:sz w:val="24"/>
              </w:rPr>
            </w:pPr>
            <w:r>
              <w:rPr>
                <w:rFonts w:hint="eastAsia"/>
                <w:sz w:val="24"/>
              </w:rPr>
              <w:t>80</w:t>
            </w:r>
          </w:p>
        </w:tc>
        <w:tc>
          <w:tcPr>
            <w:tcW w:w="2269" w:type="dxa"/>
            <w:tcBorders>
              <w:top w:val="single" w:color="000000" w:sz="4" w:space="0"/>
              <w:left w:val="single" w:color="000000" w:sz="4" w:space="0"/>
              <w:bottom w:val="single" w:color="000000" w:sz="4" w:space="0"/>
            </w:tcBorders>
          </w:tcPr>
          <w:p w14:paraId="6867D85E">
            <w:pPr>
              <w:pStyle w:val="11"/>
              <w:spacing w:before="55"/>
              <w:ind w:left="145" w:right="20"/>
              <w:rPr>
                <w:sz w:val="24"/>
              </w:rPr>
            </w:pPr>
            <w:r>
              <w:rPr>
                <w:rFonts w:hint="eastAsia"/>
                <w:sz w:val="24"/>
              </w:rPr>
              <w:t>2.35</w:t>
            </w:r>
            <w:r>
              <w:rPr>
                <w:sz w:val="24"/>
              </w:rPr>
              <w:t xml:space="preserve">% </w:t>
            </w:r>
          </w:p>
        </w:tc>
      </w:tr>
      <w:tr w14:paraId="2497E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2338" w:type="dxa"/>
            <w:tcBorders>
              <w:top w:val="single" w:color="000000" w:sz="4" w:space="0"/>
              <w:bottom w:val="single" w:color="000000" w:sz="4" w:space="0"/>
              <w:right w:val="single" w:color="000000" w:sz="4" w:space="0"/>
            </w:tcBorders>
          </w:tcPr>
          <w:p w14:paraId="23C08489">
            <w:pPr>
              <w:pStyle w:val="11"/>
              <w:spacing w:before="55"/>
              <w:ind w:left="368" w:right="242"/>
              <w:rPr>
                <w:sz w:val="24"/>
              </w:rPr>
            </w:pPr>
            <w:r>
              <w:rPr>
                <w:sz w:val="24"/>
              </w:rPr>
              <w:t xml:space="preserve">其它 </w:t>
            </w:r>
          </w:p>
        </w:tc>
        <w:tc>
          <w:tcPr>
            <w:tcW w:w="1490" w:type="dxa"/>
            <w:tcBorders>
              <w:top w:val="single" w:color="000000" w:sz="4" w:space="0"/>
              <w:left w:val="single" w:color="000000" w:sz="4" w:space="0"/>
              <w:bottom w:val="single" w:color="000000" w:sz="4" w:space="0"/>
              <w:right w:val="single" w:color="000000" w:sz="4" w:space="0"/>
            </w:tcBorders>
          </w:tcPr>
          <w:p w14:paraId="70D8CCA4">
            <w:pPr>
              <w:pStyle w:val="11"/>
              <w:spacing w:before="55"/>
              <w:ind w:left="127"/>
              <w:rPr>
                <w:sz w:val="24"/>
              </w:rPr>
            </w:pPr>
            <w:r>
              <w:rPr>
                <w:sz w:val="24"/>
              </w:rPr>
              <w:t xml:space="preserve"> </w:t>
            </w:r>
            <w:r>
              <w:rPr>
                <w:rFonts w:hint="eastAsia"/>
                <w:sz w:val="24"/>
              </w:rPr>
              <w:t>0</w:t>
            </w:r>
          </w:p>
        </w:tc>
        <w:tc>
          <w:tcPr>
            <w:tcW w:w="1558" w:type="dxa"/>
            <w:tcBorders>
              <w:top w:val="single" w:color="000000" w:sz="4" w:space="0"/>
              <w:left w:val="single" w:color="000000" w:sz="4" w:space="0"/>
              <w:bottom w:val="single" w:color="000000" w:sz="4" w:space="0"/>
              <w:right w:val="single" w:color="000000" w:sz="4" w:space="0"/>
            </w:tcBorders>
          </w:tcPr>
          <w:p w14:paraId="026CD8EE">
            <w:pPr>
              <w:pStyle w:val="11"/>
              <w:spacing w:before="55"/>
              <w:ind w:left="336" w:right="208"/>
              <w:rPr>
                <w:sz w:val="24"/>
              </w:rPr>
            </w:pPr>
            <w:r>
              <w:rPr>
                <w:rFonts w:hint="eastAsia"/>
                <w:sz w:val="24"/>
              </w:rPr>
              <w:t>240</w:t>
            </w:r>
          </w:p>
        </w:tc>
        <w:tc>
          <w:tcPr>
            <w:tcW w:w="1560" w:type="dxa"/>
            <w:tcBorders>
              <w:top w:val="single" w:color="000000" w:sz="4" w:space="0"/>
              <w:left w:val="single" w:color="000000" w:sz="4" w:space="0"/>
              <w:bottom w:val="single" w:color="000000" w:sz="4" w:space="0"/>
              <w:right w:val="single" w:color="000000" w:sz="4" w:space="0"/>
            </w:tcBorders>
          </w:tcPr>
          <w:p w14:paraId="52D947FB">
            <w:pPr>
              <w:pStyle w:val="11"/>
              <w:spacing w:before="55"/>
              <w:ind w:left="457" w:right="327"/>
              <w:rPr>
                <w:sz w:val="24"/>
              </w:rPr>
            </w:pPr>
            <w:r>
              <w:rPr>
                <w:rFonts w:hint="eastAsia"/>
                <w:sz w:val="24"/>
              </w:rPr>
              <w:t>240</w:t>
            </w:r>
          </w:p>
        </w:tc>
        <w:tc>
          <w:tcPr>
            <w:tcW w:w="2269" w:type="dxa"/>
            <w:tcBorders>
              <w:top w:val="single" w:color="000000" w:sz="4" w:space="0"/>
              <w:left w:val="single" w:color="000000" w:sz="4" w:space="0"/>
              <w:bottom w:val="single" w:color="000000" w:sz="4" w:space="0"/>
            </w:tcBorders>
          </w:tcPr>
          <w:p w14:paraId="1BC54B9F">
            <w:pPr>
              <w:pStyle w:val="11"/>
              <w:spacing w:before="55"/>
              <w:ind w:left="145" w:right="20"/>
              <w:rPr>
                <w:sz w:val="24"/>
              </w:rPr>
            </w:pPr>
            <w:r>
              <w:rPr>
                <w:rFonts w:hint="eastAsia"/>
                <w:sz w:val="24"/>
              </w:rPr>
              <w:t>7.06</w:t>
            </w:r>
            <w:r>
              <w:rPr>
                <w:sz w:val="24"/>
              </w:rPr>
              <w:t xml:space="preserve">% </w:t>
            </w:r>
          </w:p>
        </w:tc>
      </w:tr>
      <w:tr w14:paraId="0DDCF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2338" w:type="dxa"/>
            <w:tcBorders>
              <w:top w:val="single" w:color="000000" w:sz="4" w:space="0"/>
              <w:bottom w:val="single" w:color="000000" w:sz="4" w:space="0"/>
              <w:right w:val="single" w:color="000000" w:sz="4" w:space="0"/>
            </w:tcBorders>
          </w:tcPr>
          <w:p w14:paraId="6D6A8824">
            <w:pPr>
              <w:pStyle w:val="11"/>
              <w:spacing w:before="57"/>
              <w:ind w:left="368" w:right="242"/>
              <w:rPr>
                <w:sz w:val="24"/>
              </w:rPr>
            </w:pPr>
            <w:r>
              <w:rPr>
                <w:sz w:val="24"/>
              </w:rPr>
              <w:t xml:space="preserve">合计 </w:t>
            </w:r>
          </w:p>
        </w:tc>
        <w:tc>
          <w:tcPr>
            <w:tcW w:w="1490" w:type="dxa"/>
            <w:tcBorders>
              <w:top w:val="single" w:color="000000" w:sz="4" w:space="0"/>
              <w:left w:val="single" w:color="000000" w:sz="4" w:space="0"/>
              <w:bottom w:val="single" w:color="000000" w:sz="4" w:space="0"/>
              <w:right w:val="single" w:color="000000" w:sz="4" w:space="0"/>
            </w:tcBorders>
          </w:tcPr>
          <w:p w14:paraId="797108B0">
            <w:pPr>
              <w:pStyle w:val="11"/>
              <w:spacing w:before="57"/>
              <w:ind w:left="301" w:right="174"/>
              <w:rPr>
                <w:sz w:val="24"/>
              </w:rPr>
            </w:pPr>
            <w:r>
              <w:rPr>
                <w:sz w:val="24"/>
              </w:rPr>
              <w:t>1</w:t>
            </w:r>
            <w:r>
              <w:rPr>
                <w:rFonts w:hint="eastAsia"/>
                <w:sz w:val="24"/>
              </w:rPr>
              <w:t>430</w:t>
            </w:r>
            <w:r>
              <w:rPr>
                <w:sz w:val="24"/>
              </w:rPr>
              <w:t xml:space="preserve"> </w:t>
            </w:r>
          </w:p>
        </w:tc>
        <w:tc>
          <w:tcPr>
            <w:tcW w:w="1558" w:type="dxa"/>
            <w:tcBorders>
              <w:top w:val="single" w:color="000000" w:sz="4" w:space="0"/>
              <w:left w:val="single" w:color="000000" w:sz="4" w:space="0"/>
              <w:bottom w:val="single" w:color="000000" w:sz="4" w:space="0"/>
              <w:right w:val="single" w:color="000000" w:sz="4" w:space="0"/>
            </w:tcBorders>
          </w:tcPr>
          <w:p w14:paraId="60DD7FFB">
            <w:pPr>
              <w:pStyle w:val="11"/>
              <w:spacing w:before="57"/>
              <w:ind w:left="336" w:right="208"/>
              <w:rPr>
                <w:sz w:val="24"/>
              </w:rPr>
            </w:pPr>
            <w:r>
              <w:rPr>
                <w:sz w:val="24"/>
              </w:rPr>
              <w:t>19</w:t>
            </w:r>
            <w:r>
              <w:rPr>
                <w:rFonts w:hint="eastAsia"/>
                <w:sz w:val="24"/>
              </w:rPr>
              <w:t>72</w:t>
            </w:r>
            <w:r>
              <w:rPr>
                <w:sz w:val="24"/>
              </w:rPr>
              <w:t xml:space="preserve"> </w:t>
            </w:r>
          </w:p>
        </w:tc>
        <w:tc>
          <w:tcPr>
            <w:tcW w:w="1560" w:type="dxa"/>
            <w:tcBorders>
              <w:top w:val="single" w:color="000000" w:sz="4" w:space="0"/>
              <w:left w:val="single" w:color="000000" w:sz="4" w:space="0"/>
              <w:bottom w:val="single" w:color="000000" w:sz="4" w:space="0"/>
              <w:right w:val="single" w:color="000000" w:sz="4" w:space="0"/>
            </w:tcBorders>
          </w:tcPr>
          <w:p w14:paraId="1233295A">
            <w:pPr>
              <w:pStyle w:val="11"/>
              <w:spacing w:before="57"/>
              <w:ind w:left="457" w:right="327"/>
              <w:rPr>
                <w:sz w:val="24"/>
              </w:rPr>
            </w:pPr>
            <w:r>
              <w:rPr>
                <w:sz w:val="24"/>
              </w:rPr>
              <w:t>3</w:t>
            </w:r>
            <w:r>
              <w:rPr>
                <w:rFonts w:hint="eastAsia"/>
                <w:sz w:val="24"/>
              </w:rPr>
              <w:t>402</w:t>
            </w:r>
            <w:r>
              <w:rPr>
                <w:sz w:val="24"/>
              </w:rPr>
              <w:t xml:space="preserve"> </w:t>
            </w:r>
          </w:p>
        </w:tc>
        <w:tc>
          <w:tcPr>
            <w:tcW w:w="2269" w:type="dxa"/>
            <w:tcBorders>
              <w:top w:val="single" w:color="000000" w:sz="4" w:space="0"/>
              <w:left w:val="single" w:color="000000" w:sz="4" w:space="0"/>
              <w:bottom w:val="single" w:color="000000" w:sz="4" w:space="0"/>
            </w:tcBorders>
          </w:tcPr>
          <w:p w14:paraId="47F012E7">
            <w:pPr>
              <w:pStyle w:val="11"/>
              <w:spacing w:before="57"/>
              <w:ind w:left="145" w:right="20"/>
              <w:rPr>
                <w:sz w:val="24"/>
              </w:rPr>
            </w:pPr>
            <w:r>
              <w:rPr>
                <w:sz w:val="24"/>
              </w:rPr>
              <w:t xml:space="preserve">100% </w:t>
            </w:r>
          </w:p>
        </w:tc>
      </w:tr>
      <w:tr w14:paraId="2D7C94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2338" w:type="dxa"/>
            <w:tcBorders>
              <w:top w:val="single" w:color="000000" w:sz="4" w:space="0"/>
              <w:right w:val="single" w:color="000000" w:sz="4" w:space="0"/>
            </w:tcBorders>
          </w:tcPr>
          <w:p w14:paraId="3C218071">
            <w:pPr>
              <w:pStyle w:val="11"/>
              <w:spacing w:before="55"/>
              <w:ind w:left="368" w:right="242"/>
              <w:rPr>
                <w:sz w:val="24"/>
              </w:rPr>
            </w:pPr>
            <w:r>
              <w:rPr>
                <w:sz w:val="24"/>
              </w:rPr>
              <w:t xml:space="preserve">所占总学时比例 </w:t>
            </w:r>
          </w:p>
        </w:tc>
        <w:tc>
          <w:tcPr>
            <w:tcW w:w="1490" w:type="dxa"/>
            <w:tcBorders>
              <w:top w:val="single" w:color="000000" w:sz="4" w:space="0"/>
              <w:left w:val="single" w:color="000000" w:sz="4" w:space="0"/>
              <w:right w:val="single" w:color="000000" w:sz="4" w:space="0"/>
            </w:tcBorders>
          </w:tcPr>
          <w:p w14:paraId="316D6518">
            <w:pPr>
              <w:pStyle w:val="11"/>
              <w:spacing w:before="55"/>
              <w:ind w:left="301" w:right="174"/>
              <w:rPr>
                <w:sz w:val="24"/>
              </w:rPr>
            </w:pPr>
            <w:r>
              <w:rPr>
                <w:sz w:val="24"/>
              </w:rPr>
              <w:t>4</w:t>
            </w:r>
            <w:r>
              <w:rPr>
                <w:rFonts w:hint="eastAsia"/>
                <w:sz w:val="24"/>
              </w:rPr>
              <w:t>2</w:t>
            </w:r>
            <w:r>
              <w:rPr>
                <w:sz w:val="24"/>
              </w:rPr>
              <w:t>.</w:t>
            </w:r>
            <w:r>
              <w:rPr>
                <w:rFonts w:hint="eastAsia"/>
                <w:sz w:val="24"/>
              </w:rPr>
              <w:t>03</w:t>
            </w:r>
            <w:r>
              <w:rPr>
                <w:sz w:val="24"/>
              </w:rPr>
              <w:t xml:space="preserve">% </w:t>
            </w:r>
          </w:p>
        </w:tc>
        <w:tc>
          <w:tcPr>
            <w:tcW w:w="1558" w:type="dxa"/>
            <w:tcBorders>
              <w:top w:val="single" w:color="000000" w:sz="4" w:space="0"/>
              <w:left w:val="single" w:color="000000" w:sz="4" w:space="0"/>
              <w:right w:val="single" w:color="000000" w:sz="4" w:space="0"/>
            </w:tcBorders>
          </w:tcPr>
          <w:p w14:paraId="0E34227F">
            <w:pPr>
              <w:pStyle w:val="11"/>
              <w:spacing w:before="55"/>
              <w:ind w:left="336" w:right="208"/>
              <w:rPr>
                <w:sz w:val="24"/>
              </w:rPr>
            </w:pPr>
            <w:r>
              <w:rPr>
                <w:sz w:val="24"/>
              </w:rPr>
              <w:t>5</w:t>
            </w:r>
            <w:r>
              <w:rPr>
                <w:rFonts w:hint="eastAsia"/>
                <w:sz w:val="24"/>
              </w:rPr>
              <w:t>7</w:t>
            </w:r>
            <w:r>
              <w:rPr>
                <w:sz w:val="24"/>
              </w:rPr>
              <w:t>.</w:t>
            </w:r>
            <w:r>
              <w:rPr>
                <w:rFonts w:hint="eastAsia"/>
                <w:sz w:val="24"/>
              </w:rPr>
              <w:t>97</w:t>
            </w:r>
            <w:r>
              <w:rPr>
                <w:sz w:val="24"/>
              </w:rPr>
              <w:t xml:space="preserve">% </w:t>
            </w:r>
          </w:p>
        </w:tc>
        <w:tc>
          <w:tcPr>
            <w:tcW w:w="1560" w:type="dxa"/>
            <w:tcBorders>
              <w:top w:val="single" w:color="000000" w:sz="4" w:space="0"/>
              <w:left w:val="single" w:color="000000" w:sz="4" w:space="0"/>
              <w:right w:val="single" w:color="000000" w:sz="4" w:space="0"/>
            </w:tcBorders>
          </w:tcPr>
          <w:p w14:paraId="6DF5B5AF">
            <w:pPr>
              <w:pStyle w:val="11"/>
              <w:spacing w:before="55"/>
              <w:ind w:left="457" w:right="327"/>
              <w:rPr>
                <w:sz w:val="24"/>
              </w:rPr>
            </w:pPr>
            <w:r>
              <w:rPr>
                <w:sz w:val="24"/>
              </w:rPr>
              <w:t xml:space="preserve">100% </w:t>
            </w:r>
          </w:p>
        </w:tc>
        <w:tc>
          <w:tcPr>
            <w:tcW w:w="2269" w:type="dxa"/>
            <w:tcBorders>
              <w:top w:val="single" w:color="000000" w:sz="4" w:space="0"/>
              <w:left w:val="single" w:color="000000" w:sz="4" w:space="0"/>
            </w:tcBorders>
          </w:tcPr>
          <w:p w14:paraId="2960B0B9">
            <w:pPr>
              <w:pStyle w:val="11"/>
              <w:spacing w:before="55"/>
              <w:ind w:left="125"/>
              <w:rPr>
                <w:sz w:val="24"/>
              </w:rPr>
            </w:pPr>
            <w:r>
              <w:rPr>
                <w:sz w:val="24"/>
              </w:rPr>
              <w:t xml:space="preserve"> </w:t>
            </w:r>
          </w:p>
        </w:tc>
      </w:tr>
    </w:tbl>
    <w:p w14:paraId="41691BC8">
      <w:pPr>
        <w:spacing w:before="120" w:beforeLines="50" w:after="120" w:afterLines="50"/>
        <w:ind w:left="110" w:leftChars="50" w:right="110" w:rightChars="50" w:firstLine="646" w:firstLineChars="202"/>
        <w:rPr>
          <w:rFonts w:ascii="黑体" w:eastAsia="黑体"/>
          <w:sz w:val="32"/>
          <w:szCs w:val="32"/>
        </w:rPr>
      </w:pPr>
      <w:bookmarkStart w:id="17" w:name="_bookmark15"/>
      <w:bookmarkEnd w:id="17"/>
      <w:r>
        <w:rPr>
          <w:rFonts w:hint="eastAsia" w:ascii="黑体" w:eastAsia="黑体"/>
          <w:sz w:val="32"/>
          <w:szCs w:val="32"/>
        </w:rPr>
        <w:t>八、教学进程安排表</w:t>
      </w:r>
    </w:p>
    <w:p w14:paraId="604C5962">
      <w:pPr>
        <w:spacing w:before="141"/>
        <w:jc w:val="center"/>
        <w:rPr>
          <w:rFonts w:ascii="仿宋_GB2312" w:eastAsia="仿宋_GB2312"/>
          <w:sz w:val="28"/>
        </w:rPr>
      </w:pPr>
      <w:r>
        <w:rPr>
          <w:rFonts w:hint="eastAsia" w:ascii="仿宋_GB2312" w:eastAsia="仿宋_GB2312"/>
          <w:sz w:val="28"/>
        </w:rPr>
        <w:t>表七：机电技术应用专业（三年制）教学实施进程表</w:t>
      </w:r>
    </w:p>
    <w:p w14:paraId="48647A90">
      <w:pPr>
        <w:spacing w:before="4"/>
        <w:rPr>
          <w:rFonts w:ascii="仿宋" w:hAnsi="仿宋_GB2312" w:eastAsia="仿宋_GB2312" w:cs="仿宋_GB2312"/>
          <w:b/>
          <w:sz w:val="10"/>
          <w:szCs w:val="28"/>
        </w:rPr>
      </w:pPr>
    </w:p>
    <w:tbl>
      <w:tblPr>
        <w:tblStyle w:val="9"/>
        <w:tblW w:w="0" w:type="auto"/>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77"/>
        <w:gridCol w:w="377"/>
        <w:gridCol w:w="509"/>
        <w:gridCol w:w="2446"/>
        <w:gridCol w:w="489"/>
        <w:gridCol w:w="494"/>
        <w:gridCol w:w="510"/>
        <w:gridCol w:w="419"/>
        <w:gridCol w:w="498"/>
        <w:gridCol w:w="524"/>
        <w:gridCol w:w="508"/>
        <w:gridCol w:w="498"/>
        <w:gridCol w:w="522"/>
        <w:gridCol w:w="568"/>
      </w:tblGrid>
      <w:tr w14:paraId="1E362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gridSpan w:val="2"/>
            <w:vMerge w:val="restart"/>
          </w:tcPr>
          <w:p w14:paraId="024428C6">
            <w:pPr>
              <w:spacing w:before="11"/>
              <w:rPr>
                <w:rFonts w:ascii="仿宋" w:hAnsi="仿宋_GB2312" w:eastAsia="仿宋_GB2312" w:cs="仿宋_GB2312"/>
                <w:b/>
                <w:sz w:val="17"/>
              </w:rPr>
            </w:pPr>
          </w:p>
          <w:p w14:paraId="4C46C501">
            <w:pPr>
              <w:spacing w:line="242" w:lineRule="auto"/>
              <w:ind w:left="167" w:right="151"/>
              <w:rPr>
                <w:rFonts w:ascii="仿宋_GB2312" w:hAnsi="仿宋_GB2312" w:eastAsia="仿宋_GB2312" w:cs="仿宋_GB2312"/>
                <w:sz w:val="21"/>
              </w:rPr>
            </w:pPr>
            <w:r>
              <w:rPr>
                <w:rFonts w:ascii="仿宋_GB2312" w:hAnsi="仿宋_GB2312" w:eastAsia="仿宋_GB2312" w:cs="仿宋_GB2312"/>
                <w:sz w:val="21"/>
              </w:rPr>
              <w:t>课程类别</w:t>
            </w:r>
          </w:p>
        </w:tc>
        <w:tc>
          <w:tcPr>
            <w:tcW w:w="509" w:type="dxa"/>
            <w:vMerge w:val="restart"/>
          </w:tcPr>
          <w:p w14:paraId="172D5641">
            <w:pPr>
              <w:spacing w:before="11"/>
              <w:rPr>
                <w:rFonts w:ascii="仿宋" w:hAnsi="仿宋_GB2312" w:eastAsia="仿宋_GB2312" w:cs="仿宋_GB2312"/>
                <w:b/>
                <w:sz w:val="17"/>
              </w:rPr>
            </w:pPr>
          </w:p>
          <w:p w14:paraId="7AEB6752">
            <w:pPr>
              <w:spacing w:line="242" w:lineRule="auto"/>
              <w:ind w:left="148" w:right="137"/>
              <w:rPr>
                <w:rFonts w:ascii="仿宋_GB2312" w:hAnsi="仿宋_GB2312" w:eastAsia="仿宋_GB2312" w:cs="仿宋_GB2312"/>
                <w:sz w:val="21"/>
              </w:rPr>
            </w:pPr>
            <w:r>
              <w:rPr>
                <w:rFonts w:ascii="仿宋_GB2312" w:hAnsi="仿宋_GB2312" w:eastAsia="仿宋_GB2312" w:cs="仿宋_GB2312"/>
                <w:sz w:val="21"/>
              </w:rPr>
              <w:t>序号</w:t>
            </w:r>
          </w:p>
        </w:tc>
        <w:tc>
          <w:tcPr>
            <w:tcW w:w="2446" w:type="dxa"/>
            <w:vMerge w:val="restart"/>
          </w:tcPr>
          <w:p w14:paraId="6F9A8480">
            <w:pPr>
              <w:spacing w:before="4"/>
              <w:rPr>
                <w:rFonts w:ascii="仿宋" w:hAnsi="仿宋_GB2312" w:eastAsia="仿宋_GB2312" w:cs="仿宋_GB2312"/>
                <w:b/>
                <w:sz w:val="28"/>
              </w:rPr>
            </w:pPr>
          </w:p>
          <w:p w14:paraId="3566BEDA">
            <w:pPr>
              <w:ind w:left="801"/>
              <w:rPr>
                <w:rFonts w:ascii="仿宋_GB2312" w:hAnsi="仿宋_GB2312" w:eastAsia="仿宋_GB2312" w:cs="仿宋_GB2312"/>
                <w:sz w:val="21"/>
              </w:rPr>
            </w:pPr>
            <w:r>
              <w:rPr>
                <w:rFonts w:ascii="仿宋_GB2312" w:hAnsi="仿宋_GB2312" w:eastAsia="仿宋_GB2312" w:cs="仿宋_GB2312"/>
                <w:sz w:val="21"/>
              </w:rPr>
              <w:t>课程名称</w:t>
            </w:r>
          </w:p>
        </w:tc>
        <w:tc>
          <w:tcPr>
            <w:tcW w:w="1912" w:type="dxa"/>
            <w:gridSpan w:val="4"/>
          </w:tcPr>
          <w:p w14:paraId="33062723">
            <w:pPr>
              <w:spacing w:before="39"/>
              <w:ind w:left="431"/>
              <w:rPr>
                <w:rFonts w:ascii="仿宋_GB2312" w:hAnsi="仿宋_GB2312" w:eastAsia="仿宋_GB2312" w:cs="仿宋_GB2312"/>
                <w:sz w:val="21"/>
              </w:rPr>
            </w:pPr>
            <w:r>
              <w:rPr>
                <w:rFonts w:ascii="仿宋_GB2312" w:hAnsi="仿宋_GB2312" w:eastAsia="仿宋_GB2312" w:cs="仿宋_GB2312"/>
                <w:sz w:val="21"/>
              </w:rPr>
              <w:t>学时、学分</w:t>
            </w:r>
          </w:p>
        </w:tc>
        <w:tc>
          <w:tcPr>
            <w:tcW w:w="3118" w:type="dxa"/>
            <w:gridSpan w:val="6"/>
          </w:tcPr>
          <w:p w14:paraId="436755CE">
            <w:pPr>
              <w:spacing w:before="39"/>
              <w:ind w:left="514"/>
              <w:rPr>
                <w:rFonts w:ascii="仿宋_GB2312" w:hAnsi="仿宋_GB2312" w:eastAsia="仿宋_GB2312" w:cs="仿宋_GB2312"/>
                <w:sz w:val="21"/>
              </w:rPr>
            </w:pPr>
            <w:r>
              <w:rPr>
                <w:rFonts w:ascii="仿宋_GB2312" w:hAnsi="仿宋_GB2312" w:eastAsia="仿宋_GB2312" w:cs="仿宋_GB2312"/>
                <w:sz w:val="21"/>
              </w:rPr>
              <w:t>课程教学各学期周学时</w:t>
            </w:r>
          </w:p>
        </w:tc>
      </w:tr>
      <w:tr w14:paraId="0A4A3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754" w:type="dxa"/>
            <w:gridSpan w:val="2"/>
            <w:vMerge w:val="continue"/>
            <w:tcBorders>
              <w:top w:val="nil"/>
            </w:tcBorders>
          </w:tcPr>
          <w:p w14:paraId="363A175E">
            <w:pPr>
              <w:rPr>
                <w:rFonts w:ascii="仿宋_GB2312" w:hAnsi="仿宋_GB2312" w:eastAsia="仿宋_GB2312" w:cs="仿宋_GB2312"/>
                <w:sz w:val="2"/>
                <w:szCs w:val="2"/>
              </w:rPr>
            </w:pPr>
          </w:p>
        </w:tc>
        <w:tc>
          <w:tcPr>
            <w:tcW w:w="509" w:type="dxa"/>
            <w:vMerge w:val="continue"/>
            <w:tcBorders>
              <w:top w:val="nil"/>
            </w:tcBorders>
          </w:tcPr>
          <w:p w14:paraId="3334A1BE">
            <w:pPr>
              <w:rPr>
                <w:rFonts w:ascii="仿宋_GB2312" w:hAnsi="仿宋_GB2312" w:eastAsia="仿宋_GB2312" w:cs="仿宋_GB2312"/>
                <w:sz w:val="2"/>
                <w:szCs w:val="2"/>
              </w:rPr>
            </w:pPr>
          </w:p>
        </w:tc>
        <w:tc>
          <w:tcPr>
            <w:tcW w:w="2446" w:type="dxa"/>
            <w:vMerge w:val="continue"/>
            <w:tcBorders>
              <w:top w:val="nil"/>
            </w:tcBorders>
          </w:tcPr>
          <w:p w14:paraId="767E8A98">
            <w:pPr>
              <w:rPr>
                <w:rFonts w:ascii="仿宋_GB2312" w:hAnsi="仿宋_GB2312" w:eastAsia="仿宋_GB2312" w:cs="仿宋_GB2312"/>
                <w:sz w:val="2"/>
                <w:szCs w:val="2"/>
              </w:rPr>
            </w:pPr>
          </w:p>
        </w:tc>
        <w:tc>
          <w:tcPr>
            <w:tcW w:w="489" w:type="dxa"/>
            <w:vMerge w:val="restart"/>
          </w:tcPr>
          <w:p w14:paraId="34E100B7">
            <w:pPr>
              <w:spacing w:before="49" w:line="244" w:lineRule="auto"/>
              <w:ind w:left="138" w:right="19" w:hanging="104"/>
              <w:rPr>
                <w:rFonts w:ascii="仿宋_GB2312" w:hAnsi="仿宋_GB2312" w:eastAsia="仿宋_GB2312" w:cs="仿宋_GB2312"/>
                <w:sz w:val="21"/>
              </w:rPr>
            </w:pPr>
            <w:r>
              <w:rPr>
                <w:rFonts w:ascii="仿宋_GB2312" w:hAnsi="仿宋_GB2312" w:eastAsia="仿宋_GB2312" w:cs="仿宋_GB2312"/>
                <w:sz w:val="21"/>
              </w:rPr>
              <w:t>总学时</w:t>
            </w:r>
          </w:p>
        </w:tc>
        <w:tc>
          <w:tcPr>
            <w:tcW w:w="494" w:type="dxa"/>
            <w:vMerge w:val="restart"/>
          </w:tcPr>
          <w:p w14:paraId="373A9F5C">
            <w:pPr>
              <w:spacing w:before="49" w:line="244" w:lineRule="auto"/>
              <w:ind w:left="35" w:right="23"/>
              <w:rPr>
                <w:rFonts w:ascii="仿宋_GB2312" w:hAnsi="仿宋_GB2312" w:eastAsia="仿宋_GB2312" w:cs="仿宋_GB2312"/>
                <w:sz w:val="21"/>
              </w:rPr>
            </w:pPr>
            <w:r>
              <w:rPr>
                <w:rFonts w:ascii="仿宋_GB2312" w:hAnsi="仿宋_GB2312" w:eastAsia="仿宋_GB2312" w:cs="仿宋_GB2312"/>
                <w:sz w:val="21"/>
              </w:rPr>
              <w:t>理论学时</w:t>
            </w:r>
          </w:p>
        </w:tc>
        <w:tc>
          <w:tcPr>
            <w:tcW w:w="510" w:type="dxa"/>
            <w:vMerge w:val="restart"/>
          </w:tcPr>
          <w:p w14:paraId="10D63D77">
            <w:pPr>
              <w:spacing w:before="49" w:line="244" w:lineRule="auto"/>
              <w:ind w:left="46" w:right="29"/>
              <w:rPr>
                <w:rFonts w:ascii="仿宋_GB2312" w:hAnsi="仿宋_GB2312" w:eastAsia="仿宋_GB2312" w:cs="仿宋_GB2312"/>
                <w:sz w:val="21"/>
              </w:rPr>
            </w:pPr>
            <w:r>
              <w:rPr>
                <w:rFonts w:ascii="仿宋_GB2312" w:hAnsi="仿宋_GB2312" w:eastAsia="仿宋_GB2312" w:cs="仿宋_GB2312"/>
                <w:sz w:val="21"/>
              </w:rPr>
              <w:t>实践学时</w:t>
            </w:r>
          </w:p>
        </w:tc>
        <w:tc>
          <w:tcPr>
            <w:tcW w:w="419" w:type="dxa"/>
            <w:vMerge w:val="restart"/>
          </w:tcPr>
          <w:p w14:paraId="68F8D9B6">
            <w:pPr>
              <w:spacing w:before="49" w:line="244" w:lineRule="auto"/>
              <w:ind w:left="105" w:right="90"/>
              <w:rPr>
                <w:rFonts w:ascii="仿宋_GB2312" w:hAnsi="仿宋_GB2312" w:eastAsia="仿宋_GB2312" w:cs="仿宋_GB2312"/>
                <w:sz w:val="21"/>
              </w:rPr>
            </w:pPr>
            <w:r>
              <w:rPr>
                <w:rFonts w:ascii="仿宋_GB2312" w:hAnsi="仿宋_GB2312" w:eastAsia="仿宋_GB2312" w:cs="仿宋_GB2312"/>
                <w:sz w:val="21"/>
              </w:rPr>
              <w:t>学分</w:t>
            </w:r>
          </w:p>
        </w:tc>
        <w:tc>
          <w:tcPr>
            <w:tcW w:w="498" w:type="dxa"/>
          </w:tcPr>
          <w:p w14:paraId="65ACDE10">
            <w:pPr>
              <w:spacing w:before="1" w:line="250" w:lineRule="exact"/>
              <w:ind w:left="146"/>
              <w:rPr>
                <w:rFonts w:ascii="仿宋_GB2312" w:hAnsi="仿宋_GB2312" w:eastAsia="仿宋_GB2312" w:cs="仿宋_GB2312"/>
                <w:sz w:val="21"/>
              </w:rPr>
            </w:pPr>
            <w:r>
              <w:rPr>
                <w:rFonts w:ascii="仿宋_GB2312" w:hAnsi="仿宋_GB2312" w:eastAsia="仿宋_GB2312" w:cs="仿宋_GB2312"/>
                <w:sz w:val="21"/>
              </w:rPr>
              <w:t>一</w:t>
            </w:r>
          </w:p>
        </w:tc>
        <w:tc>
          <w:tcPr>
            <w:tcW w:w="524" w:type="dxa"/>
          </w:tcPr>
          <w:p w14:paraId="57A1F48F">
            <w:pPr>
              <w:spacing w:before="1" w:line="250" w:lineRule="exact"/>
              <w:ind w:left="17"/>
              <w:jc w:val="center"/>
              <w:rPr>
                <w:rFonts w:ascii="仿宋_GB2312" w:hAnsi="仿宋_GB2312" w:eastAsia="仿宋_GB2312" w:cs="仿宋_GB2312"/>
                <w:sz w:val="21"/>
              </w:rPr>
            </w:pPr>
            <w:r>
              <w:rPr>
                <w:rFonts w:ascii="仿宋_GB2312" w:hAnsi="仿宋_GB2312" w:eastAsia="仿宋_GB2312" w:cs="仿宋_GB2312"/>
                <w:sz w:val="21"/>
              </w:rPr>
              <w:t>二</w:t>
            </w:r>
          </w:p>
        </w:tc>
        <w:tc>
          <w:tcPr>
            <w:tcW w:w="508" w:type="dxa"/>
          </w:tcPr>
          <w:p w14:paraId="54A8DBE6">
            <w:pPr>
              <w:spacing w:before="1" w:line="250" w:lineRule="exact"/>
              <w:ind w:left="154"/>
              <w:rPr>
                <w:rFonts w:ascii="仿宋_GB2312" w:hAnsi="仿宋_GB2312" w:eastAsia="仿宋_GB2312" w:cs="仿宋_GB2312"/>
                <w:sz w:val="21"/>
              </w:rPr>
            </w:pPr>
            <w:r>
              <w:rPr>
                <w:rFonts w:ascii="仿宋_GB2312" w:hAnsi="仿宋_GB2312" w:eastAsia="仿宋_GB2312" w:cs="仿宋_GB2312"/>
                <w:sz w:val="21"/>
              </w:rPr>
              <w:t>三</w:t>
            </w:r>
          </w:p>
        </w:tc>
        <w:tc>
          <w:tcPr>
            <w:tcW w:w="498" w:type="dxa"/>
          </w:tcPr>
          <w:p w14:paraId="2A125236">
            <w:pPr>
              <w:spacing w:before="1" w:line="250" w:lineRule="exact"/>
              <w:ind w:right="123"/>
              <w:jc w:val="right"/>
              <w:rPr>
                <w:rFonts w:ascii="仿宋_GB2312" w:hAnsi="仿宋_GB2312" w:eastAsia="仿宋_GB2312" w:cs="仿宋_GB2312"/>
                <w:sz w:val="21"/>
              </w:rPr>
            </w:pPr>
            <w:r>
              <w:rPr>
                <w:rFonts w:ascii="仿宋_GB2312" w:hAnsi="仿宋_GB2312" w:eastAsia="仿宋_GB2312" w:cs="仿宋_GB2312"/>
                <w:sz w:val="21"/>
              </w:rPr>
              <w:t>四</w:t>
            </w:r>
          </w:p>
        </w:tc>
        <w:tc>
          <w:tcPr>
            <w:tcW w:w="522" w:type="dxa"/>
          </w:tcPr>
          <w:p w14:paraId="5C13F208">
            <w:pPr>
              <w:spacing w:before="1" w:line="250" w:lineRule="exact"/>
              <w:ind w:left="27"/>
              <w:jc w:val="center"/>
              <w:rPr>
                <w:rFonts w:ascii="仿宋_GB2312" w:hAnsi="仿宋_GB2312" w:eastAsia="仿宋_GB2312" w:cs="仿宋_GB2312"/>
                <w:sz w:val="21"/>
              </w:rPr>
            </w:pPr>
            <w:r>
              <w:rPr>
                <w:rFonts w:ascii="仿宋_GB2312" w:hAnsi="仿宋_GB2312" w:eastAsia="仿宋_GB2312" w:cs="仿宋_GB2312"/>
                <w:sz w:val="21"/>
              </w:rPr>
              <w:t>五</w:t>
            </w:r>
          </w:p>
        </w:tc>
        <w:tc>
          <w:tcPr>
            <w:tcW w:w="568" w:type="dxa"/>
          </w:tcPr>
          <w:p w14:paraId="1B6BF35D">
            <w:pPr>
              <w:spacing w:before="1" w:line="250" w:lineRule="exact"/>
              <w:ind w:right="157"/>
              <w:jc w:val="right"/>
              <w:rPr>
                <w:rFonts w:ascii="仿宋_GB2312" w:hAnsi="仿宋_GB2312" w:eastAsia="仿宋_GB2312" w:cs="仿宋_GB2312"/>
                <w:sz w:val="21"/>
              </w:rPr>
            </w:pPr>
            <w:r>
              <w:rPr>
                <w:rFonts w:ascii="仿宋_GB2312" w:hAnsi="仿宋_GB2312" w:eastAsia="仿宋_GB2312" w:cs="仿宋_GB2312"/>
                <w:sz w:val="21"/>
              </w:rPr>
              <w:t>六</w:t>
            </w:r>
          </w:p>
        </w:tc>
      </w:tr>
      <w:tr w14:paraId="2F097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754" w:type="dxa"/>
            <w:gridSpan w:val="2"/>
            <w:vMerge w:val="continue"/>
            <w:tcBorders>
              <w:top w:val="nil"/>
            </w:tcBorders>
          </w:tcPr>
          <w:p w14:paraId="6B7CC667">
            <w:pPr>
              <w:rPr>
                <w:rFonts w:ascii="仿宋_GB2312" w:hAnsi="仿宋_GB2312" w:eastAsia="仿宋_GB2312" w:cs="仿宋_GB2312"/>
                <w:sz w:val="2"/>
                <w:szCs w:val="2"/>
              </w:rPr>
            </w:pPr>
          </w:p>
        </w:tc>
        <w:tc>
          <w:tcPr>
            <w:tcW w:w="509" w:type="dxa"/>
            <w:vMerge w:val="continue"/>
            <w:tcBorders>
              <w:top w:val="nil"/>
            </w:tcBorders>
          </w:tcPr>
          <w:p w14:paraId="422CB8C0">
            <w:pPr>
              <w:rPr>
                <w:rFonts w:ascii="仿宋_GB2312" w:hAnsi="仿宋_GB2312" w:eastAsia="仿宋_GB2312" w:cs="仿宋_GB2312"/>
                <w:sz w:val="2"/>
                <w:szCs w:val="2"/>
              </w:rPr>
            </w:pPr>
          </w:p>
        </w:tc>
        <w:tc>
          <w:tcPr>
            <w:tcW w:w="2446" w:type="dxa"/>
            <w:vMerge w:val="continue"/>
            <w:tcBorders>
              <w:top w:val="nil"/>
            </w:tcBorders>
          </w:tcPr>
          <w:p w14:paraId="0D15ED2D">
            <w:pPr>
              <w:rPr>
                <w:rFonts w:ascii="仿宋_GB2312" w:hAnsi="仿宋_GB2312" w:eastAsia="仿宋_GB2312" w:cs="仿宋_GB2312"/>
                <w:sz w:val="2"/>
                <w:szCs w:val="2"/>
              </w:rPr>
            </w:pPr>
          </w:p>
        </w:tc>
        <w:tc>
          <w:tcPr>
            <w:tcW w:w="489" w:type="dxa"/>
            <w:vMerge w:val="continue"/>
            <w:tcBorders>
              <w:top w:val="nil"/>
            </w:tcBorders>
          </w:tcPr>
          <w:p w14:paraId="3B7D0B65">
            <w:pPr>
              <w:rPr>
                <w:rFonts w:ascii="仿宋_GB2312" w:hAnsi="仿宋_GB2312" w:eastAsia="仿宋_GB2312" w:cs="仿宋_GB2312"/>
                <w:sz w:val="2"/>
                <w:szCs w:val="2"/>
              </w:rPr>
            </w:pPr>
          </w:p>
        </w:tc>
        <w:tc>
          <w:tcPr>
            <w:tcW w:w="494" w:type="dxa"/>
            <w:vMerge w:val="continue"/>
            <w:tcBorders>
              <w:top w:val="nil"/>
            </w:tcBorders>
          </w:tcPr>
          <w:p w14:paraId="0097B6D7">
            <w:pPr>
              <w:rPr>
                <w:rFonts w:ascii="仿宋_GB2312" w:hAnsi="仿宋_GB2312" w:eastAsia="仿宋_GB2312" w:cs="仿宋_GB2312"/>
                <w:sz w:val="2"/>
                <w:szCs w:val="2"/>
              </w:rPr>
            </w:pPr>
          </w:p>
        </w:tc>
        <w:tc>
          <w:tcPr>
            <w:tcW w:w="510" w:type="dxa"/>
            <w:vMerge w:val="continue"/>
            <w:tcBorders>
              <w:top w:val="nil"/>
            </w:tcBorders>
          </w:tcPr>
          <w:p w14:paraId="0ECB82EF">
            <w:pPr>
              <w:rPr>
                <w:rFonts w:ascii="仿宋_GB2312" w:hAnsi="仿宋_GB2312" w:eastAsia="仿宋_GB2312" w:cs="仿宋_GB2312"/>
                <w:sz w:val="2"/>
                <w:szCs w:val="2"/>
              </w:rPr>
            </w:pPr>
          </w:p>
        </w:tc>
        <w:tc>
          <w:tcPr>
            <w:tcW w:w="419" w:type="dxa"/>
            <w:vMerge w:val="continue"/>
            <w:tcBorders>
              <w:top w:val="nil"/>
            </w:tcBorders>
          </w:tcPr>
          <w:p w14:paraId="04BD391F">
            <w:pPr>
              <w:rPr>
                <w:rFonts w:ascii="仿宋_GB2312" w:hAnsi="仿宋_GB2312" w:eastAsia="仿宋_GB2312" w:cs="仿宋_GB2312"/>
                <w:sz w:val="2"/>
                <w:szCs w:val="2"/>
              </w:rPr>
            </w:pPr>
          </w:p>
        </w:tc>
        <w:tc>
          <w:tcPr>
            <w:tcW w:w="498" w:type="dxa"/>
          </w:tcPr>
          <w:p w14:paraId="33711AD8">
            <w:pPr>
              <w:spacing w:before="46"/>
              <w:ind w:left="146"/>
              <w:rPr>
                <w:rFonts w:ascii="仿宋_GB2312" w:hAnsi="仿宋_GB2312" w:eastAsia="仿宋_GB2312" w:cs="仿宋_GB2312"/>
                <w:sz w:val="21"/>
              </w:rPr>
            </w:pPr>
            <w:r>
              <w:rPr>
                <w:rFonts w:ascii="仿宋_GB2312" w:hAnsi="仿宋_GB2312" w:eastAsia="仿宋_GB2312" w:cs="仿宋_GB2312"/>
                <w:sz w:val="21"/>
              </w:rPr>
              <w:t>18</w:t>
            </w:r>
          </w:p>
        </w:tc>
        <w:tc>
          <w:tcPr>
            <w:tcW w:w="524" w:type="dxa"/>
          </w:tcPr>
          <w:p w14:paraId="6E3E99F8">
            <w:pPr>
              <w:spacing w:before="46"/>
              <w:ind w:left="140" w:right="123"/>
              <w:jc w:val="center"/>
              <w:rPr>
                <w:rFonts w:ascii="仿宋_GB2312" w:hAnsi="仿宋_GB2312" w:eastAsia="仿宋_GB2312" w:cs="仿宋_GB2312"/>
                <w:sz w:val="21"/>
              </w:rPr>
            </w:pPr>
            <w:r>
              <w:rPr>
                <w:rFonts w:ascii="仿宋_GB2312" w:hAnsi="仿宋_GB2312" w:eastAsia="仿宋_GB2312" w:cs="仿宋_GB2312"/>
                <w:sz w:val="21"/>
              </w:rPr>
              <w:t>18</w:t>
            </w:r>
          </w:p>
        </w:tc>
        <w:tc>
          <w:tcPr>
            <w:tcW w:w="508" w:type="dxa"/>
          </w:tcPr>
          <w:p w14:paraId="7DB2705D">
            <w:pPr>
              <w:spacing w:before="46"/>
              <w:ind w:left="154"/>
              <w:rPr>
                <w:rFonts w:ascii="仿宋_GB2312" w:hAnsi="仿宋_GB2312" w:eastAsia="仿宋_GB2312" w:cs="仿宋_GB2312"/>
                <w:sz w:val="21"/>
              </w:rPr>
            </w:pPr>
            <w:r>
              <w:rPr>
                <w:rFonts w:ascii="仿宋_GB2312" w:hAnsi="仿宋_GB2312" w:eastAsia="仿宋_GB2312" w:cs="仿宋_GB2312"/>
                <w:sz w:val="21"/>
              </w:rPr>
              <w:t>18</w:t>
            </w:r>
          </w:p>
        </w:tc>
        <w:tc>
          <w:tcPr>
            <w:tcW w:w="498" w:type="dxa"/>
          </w:tcPr>
          <w:p w14:paraId="2F5F324F">
            <w:pPr>
              <w:spacing w:before="46"/>
              <w:ind w:right="123"/>
              <w:jc w:val="right"/>
              <w:rPr>
                <w:rFonts w:ascii="仿宋_GB2312" w:hAnsi="仿宋_GB2312" w:eastAsia="仿宋_GB2312" w:cs="仿宋_GB2312"/>
                <w:sz w:val="21"/>
              </w:rPr>
            </w:pPr>
            <w:r>
              <w:rPr>
                <w:rFonts w:ascii="仿宋_GB2312" w:hAnsi="仿宋_GB2312" w:eastAsia="仿宋_GB2312" w:cs="仿宋_GB2312"/>
                <w:sz w:val="21"/>
              </w:rPr>
              <w:t>18</w:t>
            </w:r>
          </w:p>
        </w:tc>
        <w:tc>
          <w:tcPr>
            <w:tcW w:w="522" w:type="dxa"/>
          </w:tcPr>
          <w:p w14:paraId="75C93ABF">
            <w:pPr>
              <w:spacing w:before="46"/>
              <w:ind w:left="89" w:right="62"/>
              <w:jc w:val="center"/>
              <w:rPr>
                <w:rFonts w:ascii="仿宋_GB2312" w:hAnsi="仿宋_GB2312" w:eastAsia="仿宋_GB2312" w:cs="仿宋_GB2312"/>
                <w:sz w:val="21"/>
              </w:rPr>
            </w:pPr>
            <w:r>
              <w:rPr>
                <w:rFonts w:ascii="仿宋_GB2312" w:hAnsi="仿宋_GB2312" w:eastAsia="仿宋_GB2312" w:cs="仿宋_GB2312"/>
                <w:sz w:val="21"/>
              </w:rPr>
              <w:t>18</w:t>
            </w:r>
          </w:p>
        </w:tc>
        <w:tc>
          <w:tcPr>
            <w:tcW w:w="568" w:type="dxa"/>
          </w:tcPr>
          <w:p w14:paraId="594456E1">
            <w:pPr>
              <w:spacing w:before="46"/>
              <w:ind w:right="157"/>
              <w:jc w:val="right"/>
              <w:rPr>
                <w:rFonts w:ascii="仿宋_GB2312" w:hAnsi="仿宋_GB2312" w:eastAsia="仿宋_GB2312" w:cs="仿宋_GB2312"/>
                <w:sz w:val="21"/>
              </w:rPr>
            </w:pPr>
            <w:r>
              <w:rPr>
                <w:rFonts w:ascii="仿宋_GB2312" w:hAnsi="仿宋_GB2312" w:eastAsia="仿宋_GB2312" w:cs="仿宋_GB2312"/>
                <w:sz w:val="21"/>
              </w:rPr>
              <w:t>20</w:t>
            </w:r>
          </w:p>
        </w:tc>
      </w:tr>
      <w:tr w14:paraId="53595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restart"/>
          </w:tcPr>
          <w:p w14:paraId="7B72C775">
            <w:pPr>
              <w:rPr>
                <w:rFonts w:ascii="仿宋" w:hAnsi="仿宋_GB2312" w:eastAsia="仿宋_GB2312" w:cs="仿宋_GB2312"/>
                <w:b/>
                <w:sz w:val="20"/>
              </w:rPr>
            </w:pPr>
          </w:p>
          <w:p w14:paraId="48953ED5">
            <w:pPr>
              <w:rPr>
                <w:rFonts w:ascii="仿宋" w:hAnsi="仿宋_GB2312" w:eastAsia="仿宋_GB2312" w:cs="仿宋_GB2312"/>
                <w:b/>
                <w:sz w:val="20"/>
              </w:rPr>
            </w:pPr>
          </w:p>
          <w:p w14:paraId="1779F7A3">
            <w:pPr>
              <w:rPr>
                <w:rFonts w:ascii="仿宋" w:hAnsi="仿宋_GB2312" w:eastAsia="仿宋_GB2312" w:cs="仿宋_GB2312"/>
                <w:b/>
                <w:sz w:val="20"/>
              </w:rPr>
            </w:pPr>
          </w:p>
          <w:p w14:paraId="6E406A48">
            <w:pPr>
              <w:rPr>
                <w:rFonts w:ascii="仿宋" w:hAnsi="仿宋_GB2312" w:eastAsia="仿宋_GB2312" w:cs="仿宋_GB2312"/>
                <w:b/>
                <w:sz w:val="20"/>
              </w:rPr>
            </w:pPr>
          </w:p>
          <w:p w14:paraId="0D651028">
            <w:pPr>
              <w:rPr>
                <w:rFonts w:ascii="仿宋" w:hAnsi="仿宋_GB2312" w:eastAsia="仿宋_GB2312" w:cs="仿宋_GB2312"/>
                <w:b/>
                <w:sz w:val="20"/>
              </w:rPr>
            </w:pPr>
          </w:p>
          <w:p w14:paraId="3F52F94D">
            <w:pPr>
              <w:rPr>
                <w:rFonts w:ascii="仿宋" w:hAnsi="仿宋_GB2312" w:eastAsia="仿宋_GB2312" w:cs="仿宋_GB2312"/>
                <w:b/>
                <w:sz w:val="20"/>
              </w:rPr>
            </w:pPr>
          </w:p>
          <w:p w14:paraId="6241F649">
            <w:pPr>
              <w:rPr>
                <w:rFonts w:ascii="仿宋" w:hAnsi="仿宋_GB2312" w:eastAsia="仿宋_GB2312" w:cs="仿宋_GB2312"/>
                <w:b/>
                <w:sz w:val="20"/>
              </w:rPr>
            </w:pPr>
          </w:p>
          <w:p w14:paraId="7B438E4D">
            <w:pPr>
              <w:rPr>
                <w:rFonts w:ascii="仿宋" w:hAnsi="仿宋_GB2312" w:eastAsia="仿宋_GB2312" w:cs="仿宋_GB2312"/>
                <w:b/>
                <w:sz w:val="20"/>
              </w:rPr>
            </w:pPr>
          </w:p>
          <w:p w14:paraId="26434D52">
            <w:pPr>
              <w:rPr>
                <w:rFonts w:ascii="仿宋" w:hAnsi="仿宋_GB2312" w:eastAsia="仿宋_GB2312" w:cs="仿宋_GB2312"/>
                <w:b/>
                <w:sz w:val="20"/>
              </w:rPr>
            </w:pPr>
          </w:p>
          <w:p w14:paraId="0174D303">
            <w:pPr>
              <w:spacing w:before="9"/>
              <w:rPr>
                <w:rFonts w:ascii="仿宋" w:hAnsi="仿宋_GB2312" w:eastAsia="仿宋_GB2312" w:cs="仿宋_GB2312"/>
                <w:b/>
                <w:sz w:val="26"/>
              </w:rPr>
            </w:pPr>
          </w:p>
          <w:p w14:paraId="5429D4F9">
            <w:pPr>
              <w:spacing w:line="242" w:lineRule="auto"/>
              <w:ind w:left="110" w:right="43"/>
              <w:jc w:val="both"/>
              <w:rPr>
                <w:rFonts w:ascii="仿宋_GB2312" w:hAnsi="仿宋_GB2312" w:eastAsia="仿宋_GB2312" w:cs="仿宋_GB2312"/>
                <w:sz w:val="21"/>
              </w:rPr>
            </w:pPr>
            <w:r>
              <w:rPr>
                <w:rFonts w:ascii="仿宋_GB2312" w:hAnsi="仿宋_GB2312" w:eastAsia="仿宋_GB2312" w:cs="仿宋_GB2312"/>
                <w:sz w:val="21"/>
              </w:rPr>
              <w:t>公共基础课程</w:t>
            </w:r>
          </w:p>
        </w:tc>
        <w:tc>
          <w:tcPr>
            <w:tcW w:w="377" w:type="dxa"/>
            <w:vMerge w:val="restart"/>
          </w:tcPr>
          <w:p w14:paraId="7829FC9A">
            <w:pPr>
              <w:rPr>
                <w:rFonts w:ascii="仿宋" w:hAnsi="仿宋_GB2312" w:eastAsia="仿宋_GB2312" w:cs="仿宋_GB2312"/>
                <w:b/>
                <w:sz w:val="20"/>
              </w:rPr>
            </w:pPr>
          </w:p>
          <w:p w14:paraId="09870904">
            <w:pPr>
              <w:rPr>
                <w:rFonts w:ascii="仿宋" w:hAnsi="仿宋_GB2312" w:eastAsia="仿宋_GB2312" w:cs="仿宋_GB2312"/>
                <w:b/>
                <w:sz w:val="20"/>
              </w:rPr>
            </w:pPr>
          </w:p>
          <w:p w14:paraId="0CC748DB">
            <w:pPr>
              <w:rPr>
                <w:rFonts w:ascii="仿宋" w:hAnsi="仿宋_GB2312" w:eastAsia="仿宋_GB2312" w:cs="仿宋_GB2312"/>
                <w:b/>
                <w:sz w:val="20"/>
              </w:rPr>
            </w:pPr>
          </w:p>
          <w:p w14:paraId="4FBFCD36">
            <w:pPr>
              <w:rPr>
                <w:rFonts w:ascii="仿宋" w:hAnsi="仿宋_GB2312" w:eastAsia="仿宋_GB2312" w:cs="仿宋_GB2312"/>
                <w:b/>
                <w:sz w:val="20"/>
              </w:rPr>
            </w:pPr>
          </w:p>
          <w:p w14:paraId="659DCDE1">
            <w:pPr>
              <w:spacing w:before="2"/>
              <w:rPr>
                <w:rFonts w:ascii="仿宋" w:hAnsi="仿宋_GB2312" w:eastAsia="仿宋_GB2312" w:cs="仿宋_GB2312"/>
                <w:b/>
                <w:sz w:val="28"/>
              </w:rPr>
            </w:pPr>
          </w:p>
          <w:p w14:paraId="70A201AA">
            <w:pPr>
              <w:spacing w:line="242" w:lineRule="auto"/>
              <w:ind w:left="107" w:right="46"/>
              <w:jc w:val="both"/>
              <w:rPr>
                <w:rFonts w:ascii="仿宋_GB2312" w:hAnsi="仿宋_GB2312" w:eastAsia="仿宋_GB2312" w:cs="仿宋_GB2312"/>
                <w:sz w:val="21"/>
              </w:rPr>
            </w:pPr>
            <w:r>
              <w:rPr>
                <w:rFonts w:ascii="仿宋_GB2312" w:hAnsi="仿宋_GB2312" w:eastAsia="仿宋_GB2312" w:cs="仿宋_GB2312"/>
                <w:sz w:val="21"/>
              </w:rPr>
              <w:t>公共必修课程</w:t>
            </w:r>
          </w:p>
        </w:tc>
        <w:tc>
          <w:tcPr>
            <w:tcW w:w="509" w:type="dxa"/>
          </w:tcPr>
          <w:p w14:paraId="585F561E">
            <w:pPr>
              <w:spacing w:before="30"/>
              <w:ind w:right="190"/>
              <w:jc w:val="right"/>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3C1D2B1B">
            <w:pPr>
              <w:spacing w:before="30"/>
              <w:ind w:left="107"/>
              <w:rPr>
                <w:rFonts w:ascii="仿宋_GB2312" w:hAnsi="仿宋_GB2312" w:eastAsia="仿宋_GB2312" w:cs="仿宋_GB2312"/>
                <w:sz w:val="21"/>
              </w:rPr>
            </w:pPr>
            <w:r>
              <w:rPr>
                <w:rFonts w:ascii="仿宋_GB2312" w:hAnsi="仿宋_GB2312" w:eastAsia="仿宋_GB2312" w:cs="仿宋_GB2312"/>
                <w:sz w:val="21"/>
              </w:rPr>
              <w:t>中国特色社会主义</w:t>
            </w:r>
          </w:p>
        </w:tc>
        <w:tc>
          <w:tcPr>
            <w:tcW w:w="489" w:type="dxa"/>
          </w:tcPr>
          <w:p w14:paraId="15F14D0F">
            <w:pPr>
              <w:spacing w:before="30"/>
              <w:ind w:left="11" w:right="2"/>
              <w:jc w:val="center"/>
              <w:rPr>
                <w:rFonts w:ascii="仿宋_GB2312" w:hAnsi="仿宋_GB2312" w:eastAsia="仿宋_GB2312" w:cs="仿宋_GB2312"/>
                <w:sz w:val="21"/>
              </w:rPr>
            </w:pPr>
            <w:r>
              <w:rPr>
                <w:rFonts w:ascii="仿宋_GB2312" w:hAnsi="仿宋_GB2312" w:eastAsia="仿宋_GB2312" w:cs="仿宋_GB2312"/>
                <w:sz w:val="21"/>
              </w:rPr>
              <w:t>32</w:t>
            </w:r>
          </w:p>
        </w:tc>
        <w:tc>
          <w:tcPr>
            <w:tcW w:w="494" w:type="dxa"/>
          </w:tcPr>
          <w:p w14:paraId="4D590DF3">
            <w:pPr>
              <w:spacing w:before="30"/>
              <w:ind w:left="69" w:right="59"/>
              <w:jc w:val="center"/>
              <w:rPr>
                <w:rFonts w:ascii="仿宋_GB2312" w:hAnsi="仿宋_GB2312" w:eastAsia="仿宋_GB2312" w:cs="仿宋_GB2312"/>
                <w:sz w:val="21"/>
              </w:rPr>
            </w:pPr>
            <w:r>
              <w:rPr>
                <w:rFonts w:ascii="仿宋_GB2312" w:hAnsi="仿宋_GB2312" w:eastAsia="仿宋_GB2312" w:cs="仿宋_GB2312"/>
                <w:sz w:val="21"/>
              </w:rPr>
              <w:t>24</w:t>
            </w:r>
          </w:p>
        </w:tc>
        <w:tc>
          <w:tcPr>
            <w:tcW w:w="510" w:type="dxa"/>
          </w:tcPr>
          <w:p w14:paraId="4B2ABD51">
            <w:pPr>
              <w:spacing w:before="30"/>
              <w:ind w:left="15"/>
              <w:jc w:val="center"/>
              <w:rPr>
                <w:rFonts w:ascii="仿宋_GB2312" w:hAnsi="仿宋_GB2312" w:eastAsia="仿宋_GB2312" w:cs="仿宋_GB2312"/>
                <w:sz w:val="21"/>
              </w:rPr>
            </w:pPr>
            <w:r>
              <w:rPr>
                <w:rFonts w:ascii="仿宋_GB2312" w:hAnsi="仿宋_GB2312" w:eastAsia="仿宋_GB2312" w:cs="仿宋_GB2312"/>
                <w:sz w:val="21"/>
              </w:rPr>
              <w:t>8</w:t>
            </w:r>
          </w:p>
        </w:tc>
        <w:tc>
          <w:tcPr>
            <w:tcW w:w="419" w:type="dxa"/>
          </w:tcPr>
          <w:p w14:paraId="79E6D35C">
            <w:pPr>
              <w:spacing w:before="30"/>
              <w:ind w:left="12"/>
              <w:jc w:val="center"/>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211F3D7A">
            <w:pPr>
              <w:spacing w:before="30"/>
              <w:ind w:left="199"/>
              <w:rPr>
                <w:rFonts w:ascii="仿宋_GB2312" w:hAnsi="仿宋_GB2312" w:eastAsia="仿宋_GB2312" w:cs="仿宋_GB2312"/>
                <w:sz w:val="21"/>
              </w:rPr>
            </w:pPr>
            <w:r>
              <w:rPr>
                <w:rFonts w:ascii="仿宋_GB2312" w:hAnsi="仿宋_GB2312" w:eastAsia="仿宋_GB2312" w:cs="仿宋_GB2312"/>
                <w:sz w:val="21"/>
              </w:rPr>
              <w:t>2</w:t>
            </w:r>
          </w:p>
        </w:tc>
        <w:tc>
          <w:tcPr>
            <w:tcW w:w="524" w:type="dxa"/>
          </w:tcPr>
          <w:p w14:paraId="6834F7D3">
            <w:pPr>
              <w:rPr>
                <w:rFonts w:ascii="Times New Roman" w:hAnsi="仿宋_GB2312" w:eastAsia="仿宋_GB2312" w:cs="仿宋_GB2312"/>
                <w:sz w:val="20"/>
              </w:rPr>
            </w:pPr>
          </w:p>
        </w:tc>
        <w:tc>
          <w:tcPr>
            <w:tcW w:w="508" w:type="dxa"/>
          </w:tcPr>
          <w:p w14:paraId="1154136D">
            <w:pPr>
              <w:rPr>
                <w:rFonts w:ascii="Times New Roman" w:hAnsi="仿宋_GB2312" w:eastAsia="仿宋_GB2312" w:cs="仿宋_GB2312"/>
                <w:sz w:val="20"/>
              </w:rPr>
            </w:pPr>
          </w:p>
        </w:tc>
        <w:tc>
          <w:tcPr>
            <w:tcW w:w="498" w:type="dxa"/>
          </w:tcPr>
          <w:p w14:paraId="4A3FBE7C">
            <w:pPr>
              <w:rPr>
                <w:rFonts w:ascii="Times New Roman" w:hAnsi="仿宋_GB2312" w:eastAsia="仿宋_GB2312" w:cs="仿宋_GB2312"/>
                <w:sz w:val="20"/>
              </w:rPr>
            </w:pPr>
          </w:p>
        </w:tc>
        <w:tc>
          <w:tcPr>
            <w:tcW w:w="522" w:type="dxa"/>
          </w:tcPr>
          <w:p w14:paraId="65C63655">
            <w:pPr>
              <w:rPr>
                <w:rFonts w:ascii="Times New Roman" w:hAnsi="仿宋_GB2312" w:eastAsia="仿宋_GB2312" w:cs="仿宋_GB2312"/>
                <w:sz w:val="20"/>
              </w:rPr>
            </w:pPr>
          </w:p>
        </w:tc>
        <w:tc>
          <w:tcPr>
            <w:tcW w:w="568" w:type="dxa"/>
          </w:tcPr>
          <w:p w14:paraId="29D4D44F">
            <w:pPr>
              <w:rPr>
                <w:rFonts w:ascii="Times New Roman" w:hAnsi="仿宋_GB2312" w:eastAsia="仿宋_GB2312" w:cs="仿宋_GB2312"/>
                <w:sz w:val="20"/>
              </w:rPr>
            </w:pPr>
          </w:p>
        </w:tc>
      </w:tr>
      <w:tr w14:paraId="6B58D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377" w:type="dxa"/>
            <w:vMerge w:val="continue"/>
            <w:tcBorders>
              <w:top w:val="nil"/>
            </w:tcBorders>
          </w:tcPr>
          <w:p w14:paraId="4E464894">
            <w:pPr>
              <w:rPr>
                <w:rFonts w:ascii="仿宋_GB2312" w:hAnsi="仿宋_GB2312" w:eastAsia="仿宋_GB2312" w:cs="仿宋_GB2312"/>
                <w:sz w:val="2"/>
                <w:szCs w:val="2"/>
              </w:rPr>
            </w:pPr>
          </w:p>
        </w:tc>
        <w:tc>
          <w:tcPr>
            <w:tcW w:w="377" w:type="dxa"/>
            <w:vMerge w:val="continue"/>
            <w:tcBorders>
              <w:top w:val="nil"/>
            </w:tcBorders>
          </w:tcPr>
          <w:p w14:paraId="079A5CF4">
            <w:pPr>
              <w:rPr>
                <w:rFonts w:ascii="仿宋_GB2312" w:hAnsi="仿宋_GB2312" w:eastAsia="仿宋_GB2312" w:cs="仿宋_GB2312"/>
                <w:sz w:val="2"/>
                <w:szCs w:val="2"/>
              </w:rPr>
            </w:pPr>
          </w:p>
        </w:tc>
        <w:tc>
          <w:tcPr>
            <w:tcW w:w="509" w:type="dxa"/>
          </w:tcPr>
          <w:p w14:paraId="7C684B5A">
            <w:pPr>
              <w:spacing w:before="25"/>
              <w:ind w:right="190"/>
              <w:jc w:val="right"/>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345ADD32">
            <w:pPr>
              <w:spacing w:before="25"/>
              <w:ind w:left="107"/>
              <w:rPr>
                <w:rFonts w:ascii="仿宋_GB2312" w:hAnsi="仿宋_GB2312" w:eastAsia="仿宋_GB2312" w:cs="仿宋_GB2312"/>
                <w:sz w:val="21"/>
              </w:rPr>
            </w:pPr>
            <w:r>
              <w:rPr>
                <w:rFonts w:ascii="仿宋_GB2312" w:hAnsi="仿宋_GB2312" w:eastAsia="仿宋_GB2312" w:cs="仿宋_GB2312"/>
                <w:sz w:val="21"/>
              </w:rPr>
              <w:t>心理健康与职业生涯</w:t>
            </w:r>
          </w:p>
        </w:tc>
        <w:tc>
          <w:tcPr>
            <w:tcW w:w="489" w:type="dxa"/>
          </w:tcPr>
          <w:p w14:paraId="15D2378F">
            <w:pPr>
              <w:spacing w:before="25"/>
              <w:ind w:left="11" w:right="2"/>
              <w:jc w:val="center"/>
              <w:rPr>
                <w:rFonts w:ascii="仿宋_GB2312" w:hAnsi="仿宋_GB2312" w:eastAsia="仿宋_GB2312" w:cs="仿宋_GB2312"/>
                <w:sz w:val="21"/>
              </w:rPr>
            </w:pPr>
            <w:r>
              <w:rPr>
                <w:rFonts w:ascii="仿宋_GB2312" w:hAnsi="仿宋_GB2312" w:eastAsia="仿宋_GB2312" w:cs="仿宋_GB2312"/>
                <w:sz w:val="21"/>
              </w:rPr>
              <w:t>32</w:t>
            </w:r>
          </w:p>
        </w:tc>
        <w:tc>
          <w:tcPr>
            <w:tcW w:w="494" w:type="dxa"/>
          </w:tcPr>
          <w:p w14:paraId="66C112A5">
            <w:pPr>
              <w:spacing w:before="25"/>
              <w:ind w:left="69" w:right="59"/>
              <w:jc w:val="center"/>
              <w:rPr>
                <w:rFonts w:ascii="仿宋_GB2312" w:hAnsi="仿宋_GB2312" w:eastAsia="仿宋_GB2312" w:cs="仿宋_GB2312"/>
                <w:sz w:val="21"/>
              </w:rPr>
            </w:pPr>
            <w:r>
              <w:rPr>
                <w:rFonts w:ascii="仿宋_GB2312" w:hAnsi="仿宋_GB2312" w:eastAsia="仿宋_GB2312" w:cs="仿宋_GB2312"/>
                <w:sz w:val="21"/>
              </w:rPr>
              <w:t>24</w:t>
            </w:r>
          </w:p>
        </w:tc>
        <w:tc>
          <w:tcPr>
            <w:tcW w:w="510" w:type="dxa"/>
          </w:tcPr>
          <w:p w14:paraId="4690DEA0">
            <w:pPr>
              <w:spacing w:before="25"/>
              <w:ind w:left="15"/>
              <w:jc w:val="center"/>
              <w:rPr>
                <w:rFonts w:ascii="仿宋_GB2312" w:hAnsi="仿宋_GB2312" w:eastAsia="仿宋_GB2312" w:cs="仿宋_GB2312"/>
                <w:sz w:val="21"/>
              </w:rPr>
            </w:pPr>
            <w:r>
              <w:rPr>
                <w:rFonts w:ascii="仿宋_GB2312" w:hAnsi="仿宋_GB2312" w:eastAsia="仿宋_GB2312" w:cs="仿宋_GB2312"/>
                <w:sz w:val="21"/>
              </w:rPr>
              <w:t>8</w:t>
            </w:r>
          </w:p>
        </w:tc>
        <w:tc>
          <w:tcPr>
            <w:tcW w:w="419" w:type="dxa"/>
          </w:tcPr>
          <w:p w14:paraId="07CE70BC">
            <w:pPr>
              <w:spacing w:before="25"/>
              <w:ind w:left="12"/>
              <w:jc w:val="center"/>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1C8CD6BE">
            <w:pPr>
              <w:rPr>
                <w:rFonts w:ascii="Times New Roman" w:hAnsi="仿宋_GB2312" w:eastAsia="仿宋_GB2312" w:cs="仿宋_GB2312"/>
                <w:sz w:val="20"/>
              </w:rPr>
            </w:pPr>
          </w:p>
        </w:tc>
        <w:tc>
          <w:tcPr>
            <w:tcW w:w="524" w:type="dxa"/>
          </w:tcPr>
          <w:p w14:paraId="66994CA8">
            <w:pPr>
              <w:spacing w:before="25"/>
              <w:ind w:left="17"/>
              <w:jc w:val="center"/>
              <w:rPr>
                <w:rFonts w:ascii="仿宋_GB2312" w:hAnsi="仿宋_GB2312" w:eastAsia="仿宋_GB2312" w:cs="仿宋_GB2312"/>
                <w:sz w:val="21"/>
              </w:rPr>
            </w:pPr>
            <w:r>
              <w:rPr>
                <w:rFonts w:ascii="仿宋_GB2312" w:hAnsi="仿宋_GB2312" w:eastAsia="仿宋_GB2312" w:cs="仿宋_GB2312"/>
                <w:sz w:val="21"/>
              </w:rPr>
              <w:t>2</w:t>
            </w:r>
          </w:p>
        </w:tc>
        <w:tc>
          <w:tcPr>
            <w:tcW w:w="508" w:type="dxa"/>
          </w:tcPr>
          <w:p w14:paraId="7B537EBB">
            <w:pPr>
              <w:rPr>
                <w:rFonts w:ascii="Times New Roman" w:hAnsi="仿宋_GB2312" w:eastAsia="仿宋_GB2312" w:cs="仿宋_GB2312"/>
                <w:sz w:val="20"/>
              </w:rPr>
            </w:pPr>
          </w:p>
        </w:tc>
        <w:tc>
          <w:tcPr>
            <w:tcW w:w="498" w:type="dxa"/>
          </w:tcPr>
          <w:p w14:paraId="320A942F">
            <w:pPr>
              <w:rPr>
                <w:rFonts w:ascii="Times New Roman" w:hAnsi="仿宋_GB2312" w:eastAsia="仿宋_GB2312" w:cs="仿宋_GB2312"/>
                <w:sz w:val="20"/>
              </w:rPr>
            </w:pPr>
          </w:p>
        </w:tc>
        <w:tc>
          <w:tcPr>
            <w:tcW w:w="522" w:type="dxa"/>
          </w:tcPr>
          <w:p w14:paraId="305EADC6">
            <w:pPr>
              <w:rPr>
                <w:rFonts w:ascii="Times New Roman" w:hAnsi="仿宋_GB2312" w:eastAsia="仿宋_GB2312" w:cs="仿宋_GB2312"/>
                <w:sz w:val="20"/>
              </w:rPr>
            </w:pPr>
          </w:p>
        </w:tc>
        <w:tc>
          <w:tcPr>
            <w:tcW w:w="568" w:type="dxa"/>
          </w:tcPr>
          <w:p w14:paraId="70C32504">
            <w:pPr>
              <w:rPr>
                <w:rFonts w:ascii="Times New Roman" w:hAnsi="仿宋_GB2312" w:eastAsia="仿宋_GB2312" w:cs="仿宋_GB2312"/>
                <w:sz w:val="20"/>
              </w:rPr>
            </w:pPr>
          </w:p>
        </w:tc>
      </w:tr>
      <w:tr w14:paraId="55E03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377" w:type="dxa"/>
            <w:vMerge w:val="continue"/>
            <w:tcBorders>
              <w:top w:val="nil"/>
            </w:tcBorders>
          </w:tcPr>
          <w:p w14:paraId="1D061A04">
            <w:pPr>
              <w:rPr>
                <w:rFonts w:ascii="仿宋_GB2312" w:hAnsi="仿宋_GB2312" w:eastAsia="仿宋_GB2312" w:cs="仿宋_GB2312"/>
                <w:sz w:val="2"/>
                <w:szCs w:val="2"/>
              </w:rPr>
            </w:pPr>
          </w:p>
        </w:tc>
        <w:tc>
          <w:tcPr>
            <w:tcW w:w="377" w:type="dxa"/>
            <w:vMerge w:val="continue"/>
            <w:tcBorders>
              <w:top w:val="nil"/>
            </w:tcBorders>
          </w:tcPr>
          <w:p w14:paraId="3684BB90">
            <w:pPr>
              <w:rPr>
                <w:rFonts w:ascii="仿宋_GB2312" w:hAnsi="仿宋_GB2312" w:eastAsia="仿宋_GB2312" w:cs="仿宋_GB2312"/>
                <w:sz w:val="2"/>
                <w:szCs w:val="2"/>
              </w:rPr>
            </w:pPr>
          </w:p>
        </w:tc>
        <w:tc>
          <w:tcPr>
            <w:tcW w:w="509" w:type="dxa"/>
          </w:tcPr>
          <w:p w14:paraId="7D73DE62">
            <w:pPr>
              <w:spacing w:before="33"/>
              <w:ind w:right="190"/>
              <w:jc w:val="right"/>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54D84D3D">
            <w:pPr>
              <w:spacing w:before="33"/>
              <w:ind w:left="107"/>
              <w:rPr>
                <w:rFonts w:ascii="仿宋_GB2312" w:hAnsi="仿宋_GB2312" w:eastAsia="仿宋_GB2312" w:cs="仿宋_GB2312"/>
                <w:sz w:val="21"/>
              </w:rPr>
            </w:pPr>
            <w:r>
              <w:rPr>
                <w:rFonts w:ascii="仿宋_GB2312" w:hAnsi="仿宋_GB2312" w:eastAsia="仿宋_GB2312" w:cs="仿宋_GB2312"/>
                <w:sz w:val="21"/>
              </w:rPr>
              <w:t>哲学与人生</w:t>
            </w:r>
          </w:p>
        </w:tc>
        <w:tc>
          <w:tcPr>
            <w:tcW w:w="489" w:type="dxa"/>
          </w:tcPr>
          <w:p w14:paraId="3D242709">
            <w:pPr>
              <w:spacing w:before="33"/>
              <w:ind w:left="11" w:right="2"/>
              <w:jc w:val="center"/>
              <w:rPr>
                <w:rFonts w:ascii="仿宋_GB2312" w:hAnsi="仿宋_GB2312" w:eastAsia="仿宋_GB2312" w:cs="仿宋_GB2312"/>
                <w:sz w:val="21"/>
              </w:rPr>
            </w:pPr>
            <w:r>
              <w:rPr>
                <w:rFonts w:ascii="仿宋_GB2312" w:hAnsi="仿宋_GB2312" w:eastAsia="仿宋_GB2312" w:cs="仿宋_GB2312"/>
                <w:sz w:val="21"/>
              </w:rPr>
              <w:t>32</w:t>
            </w:r>
          </w:p>
        </w:tc>
        <w:tc>
          <w:tcPr>
            <w:tcW w:w="494" w:type="dxa"/>
          </w:tcPr>
          <w:p w14:paraId="33835EC3">
            <w:pPr>
              <w:spacing w:before="33"/>
              <w:ind w:left="69" w:right="59"/>
              <w:jc w:val="center"/>
              <w:rPr>
                <w:rFonts w:ascii="仿宋_GB2312" w:hAnsi="仿宋_GB2312" w:eastAsia="仿宋_GB2312" w:cs="仿宋_GB2312"/>
                <w:sz w:val="21"/>
              </w:rPr>
            </w:pPr>
            <w:r>
              <w:rPr>
                <w:rFonts w:ascii="仿宋_GB2312" w:hAnsi="仿宋_GB2312" w:eastAsia="仿宋_GB2312" w:cs="仿宋_GB2312"/>
                <w:sz w:val="21"/>
              </w:rPr>
              <w:t>24</w:t>
            </w:r>
          </w:p>
        </w:tc>
        <w:tc>
          <w:tcPr>
            <w:tcW w:w="510" w:type="dxa"/>
          </w:tcPr>
          <w:p w14:paraId="39451CA6">
            <w:pPr>
              <w:spacing w:before="33"/>
              <w:ind w:left="15"/>
              <w:jc w:val="center"/>
              <w:rPr>
                <w:rFonts w:ascii="仿宋_GB2312" w:hAnsi="仿宋_GB2312" w:eastAsia="仿宋_GB2312" w:cs="仿宋_GB2312"/>
                <w:sz w:val="21"/>
              </w:rPr>
            </w:pPr>
            <w:r>
              <w:rPr>
                <w:rFonts w:ascii="仿宋_GB2312" w:hAnsi="仿宋_GB2312" w:eastAsia="仿宋_GB2312" w:cs="仿宋_GB2312"/>
                <w:sz w:val="21"/>
              </w:rPr>
              <w:t>8</w:t>
            </w:r>
          </w:p>
        </w:tc>
        <w:tc>
          <w:tcPr>
            <w:tcW w:w="419" w:type="dxa"/>
          </w:tcPr>
          <w:p w14:paraId="06FE1076">
            <w:pPr>
              <w:spacing w:before="33"/>
              <w:ind w:left="12"/>
              <w:jc w:val="center"/>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6132C4B2">
            <w:pPr>
              <w:rPr>
                <w:rFonts w:ascii="Times New Roman" w:hAnsi="仿宋_GB2312" w:eastAsia="仿宋_GB2312" w:cs="仿宋_GB2312"/>
                <w:sz w:val="20"/>
              </w:rPr>
            </w:pPr>
          </w:p>
        </w:tc>
        <w:tc>
          <w:tcPr>
            <w:tcW w:w="524" w:type="dxa"/>
          </w:tcPr>
          <w:p w14:paraId="53E53778">
            <w:pPr>
              <w:rPr>
                <w:rFonts w:ascii="Times New Roman" w:hAnsi="仿宋_GB2312" w:eastAsia="仿宋_GB2312" w:cs="仿宋_GB2312"/>
                <w:sz w:val="20"/>
              </w:rPr>
            </w:pPr>
          </w:p>
        </w:tc>
        <w:tc>
          <w:tcPr>
            <w:tcW w:w="508" w:type="dxa"/>
          </w:tcPr>
          <w:p w14:paraId="6D362EF9">
            <w:pPr>
              <w:spacing w:before="33"/>
              <w:ind w:left="207"/>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3D55737B">
            <w:pPr>
              <w:rPr>
                <w:rFonts w:ascii="Times New Roman" w:hAnsi="仿宋_GB2312" w:eastAsia="仿宋_GB2312" w:cs="仿宋_GB2312"/>
                <w:sz w:val="20"/>
              </w:rPr>
            </w:pPr>
          </w:p>
        </w:tc>
        <w:tc>
          <w:tcPr>
            <w:tcW w:w="522" w:type="dxa"/>
          </w:tcPr>
          <w:p w14:paraId="513AD495">
            <w:pPr>
              <w:rPr>
                <w:rFonts w:ascii="Times New Roman" w:hAnsi="仿宋_GB2312" w:eastAsia="仿宋_GB2312" w:cs="仿宋_GB2312"/>
                <w:sz w:val="20"/>
              </w:rPr>
            </w:pPr>
          </w:p>
        </w:tc>
        <w:tc>
          <w:tcPr>
            <w:tcW w:w="568" w:type="dxa"/>
          </w:tcPr>
          <w:p w14:paraId="0B62FC5D">
            <w:pPr>
              <w:rPr>
                <w:rFonts w:ascii="Times New Roman" w:hAnsi="仿宋_GB2312" w:eastAsia="仿宋_GB2312" w:cs="仿宋_GB2312"/>
                <w:sz w:val="20"/>
              </w:rPr>
            </w:pPr>
          </w:p>
        </w:tc>
      </w:tr>
      <w:tr w14:paraId="0EFE6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67538184">
            <w:pPr>
              <w:rPr>
                <w:rFonts w:ascii="仿宋_GB2312" w:hAnsi="仿宋_GB2312" w:eastAsia="仿宋_GB2312" w:cs="仿宋_GB2312"/>
                <w:sz w:val="2"/>
                <w:szCs w:val="2"/>
              </w:rPr>
            </w:pPr>
          </w:p>
        </w:tc>
        <w:tc>
          <w:tcPr>
            <w:tcW w:w="377" w:type="dxa"/>
            <w:vMerge w:val="continue"/>
            <w:tcBorders>
              <w:top w:val="nil"/>
            </w:tcBorders>
          </w:tcPr>
          <w:p w14:paraId="2820ECFE">
            <w:pPr>
              <w:rPr>
                <w:rFonts w:ascii="仿宋_GB2312" w:hAnsi="仿宋_GB2312" w:eastAsia="仿宋_GB2312" w:cs="仿宋_GB2312"/>
                <w:sz w:val="2"/>
                <w:szCs w:val="2"/>
              </w:rPr>
            </w:pPr>
          </w:p>
        </w:tc>
        <w:tc>
          <w:tcPr>
            <w:tcW w:w="509" w:type="dxa"/>
          </w:tcPr>
          <w:p w14:paraId="0F871D01">
            <w:pPr>
              <w:spacing w:before="30"/>
              <w:ind w:right="190"/>
              <w:jc w:val="right"/>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0A4800D1">
            <w:pPr>
              <w:spacing w:before="30"/>
              <w:ind w:left="107"/>
              <w:rPr>
                <w:rFonts w:ascii="仿宋_GB2312" w:hAnsi="仿宋_GB2312" w:eastAsia="仿宋_GB2312" w:cs="仿宋_GB2312"/>
                <w:sz w:val="21"/>
              </w:rPr>
            </w:pPr>
            <w:r>
              <w:rPr>
                <w:rFonts w:ascii="仿宋_GB2312" w:hAnsi="仿宋_GB2312" w:eastAsia="仿宋_GB2312" w:cs="仿宋_GB2312"/>
                <w:sz w:val="21"/>
              </w:rPr>
              <w:t>职业道德与法治</w:t>
            </w:r>
          </w:p>
        </w:tc>
        <w:tc>
          <w:tcPr>
            <w:tcW w:w="489" w:type="dxa"/>
          </w:tcPr>
          <w:p w14:paraId="2295ED68">
            <w:pPr>
              <w:spacing w:before="30"/>
              <w:ind w:left="11" w:right="2"/>
              <w:jc w:val="center"/>
              <w:rPr>
                <w:rFonts w:ascii="仿宋_GB2312" w:hAnsi="仿宋_GB2312" w:eastAsia="仿宋_GB2312" w:cs="仿宋_GB2312"/>
                <w:sz w:val="21"/>
              </w:rPr>
            </w:pPr>
            <w:r>
              <w:rPr>
                <w:rFonts w:ascii="仿宋_GB2312" w:hAnsi="仿宋_GB2312" w:eastAsia="仿宋_GB2312" w:cs="仿宋_GB2312"/>
                <w:sz w:val="21"/>
              </w:rPr>
              <w:t>32</w:t>
            </w:r>
          </w:p>
        </w:tc>
        <w:tc>
          <w:tcPr>
            <w:tcW w:w="494" w:type="dxa"/>
          </w:tcPr>
          <w:p w14:paraId="2A0B8EEF">
            <w:pPr>
              <w:spacing w:before="30"/>
              <w:ind w:left="69" w:right="59"/>
              <w:jc w:val="center"/>
              <w:rPr>
                <w:rFonts w:ascii="仿宋_GB2312" w:hAnsi="仿宋_GB2312" w:eastAsia="仿宋_GB2312" w:cs="仿宋_GB2312"/>
                <w:sz w:val="21"/>
              </w:rPr>
            </w:pPr>
            <w:r>
              <w:rPr>
                <w:rFonts w:ascii="仿宋_GB2312" w:hAnsi="仿宋_GB2312" w:eastAsia="仿宋_GB2312" w:cs="仿宋_GB2312"/>
                <w:sz w:val="21"/>
              </w:rPr>
              <w:t>24</w:t>
            </w:r>
          </w:p>
        </w:tc>
        <w:tc>
          <w:tcPr>
            <w:tcW w:w="510" w:type="dxa"/>
          </w:tcPr>
          <w:p w14:paraId="4A997655">
            <w:pPr>
              <w:spacing w:before="30"/>
              <w:ind w:left="15"/>
              <w:jc w:val="center"/>
              <w:rPr>
                <w:rFonts w:ascii="仿宋_GB2312" w:hAnsi="仿宋_GB2312" w:eastAsia="仿宋_GB2312" w:cs="仿宋_GB2312"/>
                <w:sz w:val="21"/>
              </w:rPr>
            </w:pPr>
            <w:r>
              <w:rPr>
                <w:rFonts w:ascii="仿宋_GB2312" w:hAnsi="仿宋_GB2312" w:eastAsia="仿宋_GB2312" w:cs="仿宋_GB2312"/>
                <w:sz w:val="21"/>
              </w:rPr>
              <w:t>8</w:t>
            </w:r>
          </w:p>
        </w:tc>
        <w:tc>
          <w:tcPr>
            <w:tcW w:w="419" w:type="dxa"/>
          </w:tcPr>
          <w:p w14:paraId="2BBCC33A">
            <w:pPr>
              <w:spacing w:before="30"/>
              <w:ind w:left="12"/>
              <w:jc w:val="center"/>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26867E2F">
            <w:pPr>
              <w:rPr>
                <w:rFonts w:ascii="Times New Roman" w:hAnsi="仿宋_GB2312" w:eastAsia="仿宋_GB2312" w:cs="仿宋_GB2312"/>
                <w:sz w:val="20"/>
              </w:rPr>
            </w:pPr>
          </w:p>
        </w:tc>
        <w:tc>
          <w:tcPr>
            <w:tcW w:w="524" w:type="dxa"/>
          </w:tcPr>
          <w:p w14:paraId="17DC7FD2">
            <w:pPr>
              <w:rPr>
                <w:rFonts w:ascii="Times New Roman" w:hAnsi="仿宋_GB2312" w:eastAsia="仿宋_GB2312" w:cs="仿宋_GB2312"/>
                <w:sz w:val="20"/>
              </w:rPr>
            </w:pPr>
          </w:p>
        </w:tc>
        <w:tc>
          <w:tcPr>
            <w:tcW w:w="508" w:type="dxa"/>
          </w:tcPr>
          <w:p w14:paraId="4EFFC2DB">
            <w:pPr>
              <w:rPr>
                <w:rFonts w:ascii="Times New Roman" w:hAnsi="仿宋_GB2312" w:eastAsia="仿宋_GB2312" w:cs="仿宋_GB2312"/>
                <w:sz w:val="20"/>
              </w:rPr>
            </w:pPr>
          </w:p>
        </w:tc>
        <w:tc>
          <w:tcPr>
            <w:tcW w:w="498" w:type="dxa"/>
          </w:tcPr>
          <w:p w14:paraId="0F7C6D52">
            <w:pPr>
              <w:spacing w:before="30"/>
              <w:ind w:right="176"/>
              <w:jc w:val="right"/>
              <w:rPr>
                <w:rFonts w:ascii="仿宋_GB2312" w:hAnsi="仿宋_GB2312" w:eastAsia="仿宋_GB2312" w:cs="仿宋_GB2312"/>
                <w:sz w:val="21"/>
              </w:rPr>
            </w:pPr>
            <w:r>
              <w:rPr>
                <w:rFonts w:ascii="仿宋_GB2312" w:hAnsi="仿宋_GB2312" w:eastAsia="仿宋_GB2312" w:cs="仿宋_GB2312"/>
                <w:sz w:val="21"/>
              </w:rPr>
              <w:t>2</w:t>
            </w:r>
          </w:p>
        </w:tc>
        <w:tc>
          <w:tcPr>
            <w:tcW w:w="522" w:type="dxa"/>
          </w:tcPr>
          <w:p w14:paraId="6A670D5E">
            <w:pPr>
              <w:rPr>
                <w:rFonts w:ascii="Times New Roman" w:hAnsi="仿宋_GB2312" w:eastAsia="仿宋_GB2312" w:cs="仿宋_GB2312"/>
                <w:sz w:val="20"/>
              </w:rPr>
            </w:pPr>
          </w:p>
        </w:tc>
        <w:tc>
          <w:tcPr>
            <w:tcW w:w="568" w:type="dxa"/>
          </w:tcPr>
          <w:p w14:paraId="44B63ACE">
            <w:pPr>
              <w:rPr>
                <w:rFonts w:ascii="Times New Roman" w:hAnsi="仿宋_GB2312" w:eastAsia="仿宋_GB2312" w:cs="仿宋_GB2312"/>
                <w:sz w:val="20"/>
              </w:rPr>
            </w:pPr>
          </w:p>
        </w:tc>
      </w:tr>
      <w:tr w14:paraId="405B9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377" w:type="dxa"/>
            <w:vMerge w:val="continue"/>
            <w:tcBorders>
              <w:top w:val="nil"/>
            </w:tcBorders>
          </w:tcPr>
          <w:p w14:paraId="401A4A94">
            <w:pPr>
              <w:rPr>
                <w:rFonts w:ascii="仿宋_GB2312" w:hAnsi="仿宋_GB2312" w:eastAsia="仿宋_GB2312" w:cs="仿宋_GB2312"/>
                <w:sz w:val="2"/>
                <w:szCs w:val="2"/>
              </w:rPr>
            </w:pPr>
          </w:p>
        </w:tc>
        <w:tc>
          <w:tcPr>
            <w:tcW w:w="377" w:type="dxa"/>
            <w:vMerge w:val="continue"/>
            <w:tcBorders>
              <w:top w:val="nil"/>
            </w:tcBorders>
          </w:tcPr>
          <w:p w14:paraId="284110F2">
            <w:pPr>
              <w:rPr>
                <w:rFonts w:ascii="仿宋_GB2312" w:hAnsi="仿宋_GB2312" w:eastAsia="仿宋_GB2312" w:cs="仿宋_GB2312"/>
                <w:sz w:val="2"/>
                <w:szCs w:val="2"/>
              </w:rPr>
            </w:pPr>
          </w:p>
        </w:tc>
        <w:tc>
          <w:tcPr>
            <w:tcW w:w="509" w:type="dxa"/>
          </w:tcPr>
          <w:p w14:paraId="13675480">
            <w:pPr>
              <w:spacing w:before="39"/>
              <w:ind w:right="190"/>
              <w:jc w:val="right"/>
              <w:rPr>
                <w:rFonts w:ascii="仿宋_GB2312" w:hAnsi="仿宋_GB2312" w:eastAsia="仿宋_GB2312" w:cs="仿宋_GB2312"/>
                <w:sz w:val="21"/>
              </w:rPr>
            </w:pPr>
            <w:r>
              <w:rPr>
                <w:rFonts w:ascii="仿宋_GB2312" w:hAnsi="仿宋_GB2312" w:eastAsia="仿宋_GB2312" w:cs="仿宋_GB2312"/>
                <w:sz w:val="21"/>
              </w:rPr>
              <w:t>5</w:t>
            </w:r>
          </w:p>
        </w:tc>
        <w:tc>
          <w:tcPr>
            <w:tcW w:w="2446" w:type="dxa"/>
          </w:tcPr>
          <w:p w14:paraId="5ABC65D1">
            <w:pPr>
              <w:spacing w:before="39"/>
              <w:ind w:left="107"/>
              <w:rPr>
                <w:rFonts w:ascii="仿宋_GB2312" w:hAnsi="仿宋_GB2312" w:eastAsia="仿宋_GB2312" w:cs="仿宋_GB2312"/>
                <w:sz w:val="21"/>
              </w:rPr>
            </w:pPr>
            <w:r>
              <w:rPr>
                <w:rFonts w:ascii="仿宋_GB2312" w:hAnsi="仿宋_GB2312" w:eastAsia="仿宋_GB2312" w:cs="仿宋_GB2312"/>
                <w:sz w:val="21"/>
              </w:rPr>
              <w:t>语文</w:t>
            </w:r>
          </w:p>
        </w:tc>
        <w:tc>
          <w:tcPr>
            <w:tcW w:w="489" w:type="dxa"/>
          </w:tcPr>
          <w:p w14:paraId="32A661FA">
            <w:pPr>
              <w:spacing w:before="39"/>
              <w:ind w:left="16" w:right="2"/>
              <w:jc w:val="center"/>
              <w:rPr>
                <w:rFonts w:ascii="仿宋_GB2312" w:hAnsi="仿宋_GB2312" w:eastAsia="仿宋_GB2312" w:cs="仿宋_GB2312"/>
                <w:sz w:val="21"/>
              </w:rPr>
            </w:pPr>
            <w:r>
              <w:rPr>
                <w:rFonts w:ascii="仿宋_GB2312" w:hAnsi="仿宋_GB2312" w:eastAsia="仿宋_GB2312" w:cs="仿宋_GB2312"/>
                <w:sz w:val="21"/>
              </w:rPr>
              <w:t>256</w:t>
            </w:r>
          </w:p>
        </w:tc>
        <w:tc>
          <w:tcPr>
            <w:tcW w:w="494" w:type="dxa"/>
          </w:tcPr>
          <w:p w14:paraId="428E7645">
            <w:pPr>
              <w:spacing w:before="39"/>
              <w:ind w:left="69" w:right="59"/>
              <w:jc w:val="center"/>
              <w:rPr>
                <w:rFonts w:ascii="仿宋_GB2312" w:hAnsi="仿宋_GB2312" w:eastAsia="仿宋_GB2312" w:cs="仿宋_GB2312"/>
                <w:sz w:val="21"/>
              </w:rPr>
            </w:pPr>
            <w:r>
              <w:rPr>
                <w:rFonts w:ascii="仿宋_GB2312" w:hAnsi="仿宋_GB2312" w:eastAsia="仿宋_GB2312" w:cs="仿宋_GB2312"/>
                <w:sz w:val="21"/>
              </w:rPr>
              <w:t>216</w:t>
            </w:r>
          </w:p>
        </w:tc>
        <w:tc>
          <w:tcPr>
            <w:tcW w:w="510" w:type="dxa"/>
          </w:tcPr>
          <w:p w14:paraId="7079DBBB">
            <w:pPr>
              <w:spacing w:before="39"/>
              <w:ind w:left="132" w:right="117"/>
              <w:jc w:val="center"/>
              <w:rPr>
                <w:rFonts w:ascii="仿宋_GB2312" w:hAnsi="仿宋_GB2312" w:eastAsia="仿宋_GB2312" w:cs="仿宋_GB2312"/>
                <w:sz w:val="21"/>
              </w:rPr>
            </w:pPr>
            <w:r>
              <w:rPr>
                <w:rFonts w:ascii="仿宋_GB2312" w:hAnsi="仿宋_GB2312" w:eastAsia="仿宋_GB2312" w:cs="仿宋_GB2312"/>
                <w:sz w:val="21"/>
              </w:rPr>
              <w:t>40</w:t>
            </w:r>
          </w:p>
        </w:tc>
        <w:tc>
          <w:tcPr>
            <w:tcW w:w="419" w:type="dxa"/>
          </w:tcPr>
          <w:p w14:paraId="01600B81">
            <w:pPr>
              <w:spacing w:before="39"/>
              <w:ind w:left="30" w:right="18"/>
              <w:jc w:val="center"/>
              <w:rPr>
                <w:rFonts w:ascii="仿宋_GB2312" w:hAnsi="仿宋_GB2312" w:eastAsia="仿宋_GB2312" w:cs="仿宋_GB2312"/>
                <w:sz w:val="21"/>
              </w:rPr>
            </w:pPr>
            <w:r>
              <w:rPr>
                <w:rFonts w:ascii="仿宋_GB2312" w:hAnsi="仿宋_GB2312" w:eastAsia="仿宋_GB2312" w:cs="仿宋_GB2312"/>
                <w:sz w:val="21"/>
              </w:rPr>
              <w:t>16</w:t>
            </w:r>
          </w:p>
        </w:tc>
        <w:tc>
          <w:tcPr>
            <w:tcW w:w="498" w:type="dxa"/>
          </w:tcPr>
          <w:p w14:paraId="6D983949">
            <w:pPr>
              <w:spacing w:before="39"/>
              <w:ind w:left="199"/>
              <w:rPr>
                <w:rFonts w:ascii="仿宋_GB2312" w:hAnsi="仿宋_GB2312" w:eastAsia="仿宋_GB2312" w:cs="仿宋_GB2312"/>
                <w:sz w:val="21"/>
              </w:rPr>
            </w:pPr>
            <w:r>
              <w:rPr>
                <w:rFonts w:ascii="仿宋_GB2312" w:hAnsi="仿宋_GB2312" w:eastAsia="仿宋_GB2312" w:cs="仿宋_GB2312"/>
                <w:sz w:val="21"/>
              </w:rPr>
              <w:t>4</w:t>
            </w:r>
          </w:p>
        </w:tc>
        <w:tc>
          <w:tcPr>
            <w:tcW w:w="524" w:type="dxa"/>
          </w:tcPr>
          <w:p w14:paraId="63964A47">
            <w:pPr>
              <w:spacing w:before="39"/>
              <w:ind w:left="17"/>
              <w:jc w:val="center"/>
              <w:rPr>
                <w:rFonts w:ascii="仿宋_GB2312" w:hAnsi="仿宋_GB2312" w:eastAsia="仿宋_GB2312" w:cs="仿宋_GB2312"/>
                <w:sz w:val="21"/>
              </w:rPr>
            </w:pPr>
            <w:r>
              <w:rPr>
                <w:rFonts w:ascii="仿宋_GB2312" w:hAnsi="仿宋_GB2312" w:eastAsia="仿宋_GB2312" w:cs="仿宋_GB2312"/>
                <w:sz w:val="21"/>
              </w:rPr>
              <w:t>4</w:t>
            </w:r>
          </w:p>
        </w:tc>
        <w:tc>
          <w:tcPr>
            <w:tcW w:w="508" w:type="dxa"/>
          </w:tcPr>
          <w:p w14:paraId="7C3C4262">
            <w:pPr>
              <w:spacing w:before="39"/>
              <w:ind w:left="207"/>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05E54490">
            <w:pPr>
              <w:spacing w:before="39"/>
              <w:ind w:right="176"/>
              <w:jc w:val="right"/>
              <w:rPr>
                <w:rFonts w:ascii="仿宋_GB2312" w:hAnsi="仿宋_GB2312" w:eastAsia="仿宋_GB2312" w:cs="仿宋_GB2312"/>
                <w:sz w:val="21"/>
              </w:rPr>
            </w:pPr>
            <w:r>
              <w:rPr>
                <w:rFonts w:ascii="仿宋_GB2312" w:hAnsi="仿宋_GB2312" w:eastAsia="仿宋_GB2312" w:cs="仿宋_GB2312"/>
                <w:sz w:val="21"/>
              </w:rPr>
              <w:t>4</w:t>
            </w:r>
          </w:p>
        </w:tc>
        <w:tc>
          <w:tcPr>
            <w:tcW w:w="522" w:type="dxa"/>
          </w:tcPr>
          <w:p w14:paraId="30C566F5">
            <w:pPr>
              <w:rPr>
                <w:rFonts w:ascii="Times New Roman" w:hAnsi="仿宋_GB2312" w:eastAsia="仿宋_GB2312" w:cs="仿宋_GB2312"/>
                <w:sz w:val="20"/>
              </w:rPr>
            </w:pPr>
          </w:p>
        </w:tc>
        <w:tc>
          <w:tcPr>
            <w:tcW w:w="568" w:type="dxa"/>
          </w:tcPr>
          <w:p w14:paraId="0368895B">
            <w:pPr>
              <w:rPr>
                <w:rFonts w:ascii="Times New Roman" w:hAnsi="仿宋_GB2312" w:eastAsia="仿宋_GB2312" w:cs="仿宋_GB2312"/>
                <w:sz w:val="20"/>
              </w:rPr>
            </w:pPr>
          </w:p>
        </w:tc>
      </w:tr>
      <w:tr w14:paraId="4DE19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377" w:type="dxa"/>
            <w:vMerge w:val="continue"/>
            <w:tcBorders>
              <w:top w:val="nil"/>
            </w:tcBorders>
          </w:tcPr>
          <w:p w14:paraId="3AF21521">
            <w:pPr>
              <w:rPr>
                <w:rFonts w:ascii="仿宋_GB2312" w:hAnsi="仿宋_GB2312" w:eastAsia="仿宋_GB2312" w:cs="仿宋_GB2312"/>
                <w:sz w:val="2"/>
                <w:szCs w:val="2"/>
              </w:rPr>
            </w:pPr>
          </w:p>
        </w:tc>
        <w:tc>
          <w:tcPr>
            <w:tcW w:w="377" w:type="dxa"/>
            <w:vMerge w:val="continue"/>
            <w:tcBorders>
              <w:top w:val="nil"/>
            </w:tcBorders>
          </w:tcPr>
          <w:p w14:paraId="010B6B2C">
            <w:pPr>
              <w:rPr>
                <w:rFonts w:ascii="仿宋_GB2312" w:hAnsi="仿宋_GB2312" w:eastAsia="仿宋_GB2312" w:cs="仿宋_GB2312"/>
                <w:sz w:val="2"/>
                <w:szCs w:val="2"/>
              </w:rPr>
            </w:pPr>
          </w:p>
        </w:tc>
        <w:tc>
          <w:tcPr>
            <w:tcW w:w="509" w:type="dxa"/>
          </w:tcPr>
          <w:p w14:paraId="530B64EC">
            <w:pPr>
              <w:spacing w:before="29"/>
              <w:ind w:right="190"/>
              <w:jc w:val="right"/>
              <w:rPr>
                <w:rFonts w:ascii="仿宋_GB2312" w:hAnsi="仿宋_GB2312" w:eastAsia="仿宋_GB2312" w:cs="仿宋_GB2312"/>
                <w:sz w:val="21"/>
              </w:rPr>
            </w:pPr>
            <w:r>
              <w:rPr>
                <w:rFonts w:ascii="仿宋_GB2312" w:hAnsi="仿宋_GB2312" w:eastAsia="仿宋_GB2312" w:cs="仿宋_GB2312"/>
                <w:sz w:val="21"/>
              </w:rPr>
              <w:t>6</w:t>
            </w:r>
          </w:p>
        </w:tc>
        <w:tc>
          <w:tcPr>
            <w:tcW w:w="2446" w:type="dxa"/>
          </w:tcPr>
          <w:p w14:paraId="3509CC94">
            <w:pPr>
              <w:spacing w:before="29"/>
              <w:ind w:left="107"/>
              <w:rPr>
                <w:rFonts w:ascii="仿宋_GB2312" w:hAnsi="仿宋_GB2312" w:eastAsia="仿宋_GB2312" w:cs="仿宋_GB2312"/>
                <w:sz w:val="21"/>
              </w:rPr>
            </w:pPr>
            <w:r>
              <w:rPr>
                <w:rFonts w:ascii="仿宋_GB2312" w:hAnsi="仿宋_GB2312" w:eastAsia="仿宋_GB2312" w:cs="仿宋_GB2312"/>
                <w:sz w:val="21"/>
              </w:rPr>
              <w:t>数学</w:t>
            </w:r>
          </w:p>
        </w:tc>
        <w:tc>
          <w:tcPr>
            <w:tcW w:w="489" w:type="dxa"/>
          </w:tcPr>
          <w:p w14:paraId="01B10310">
            <w:pPr>
              <w:spacing w:before="29"/>
              <w:ind w:left="16" w:right="2"/>
              <w:jc w:val="center"/>
              <w:rPr>
                <w:rFonts w:ascii="仿宋_GB2312" w:hAnsi="仿宋_GB2312" w:eastAsia="仿宋_GB2312" w:cs="仿宋_GB2312"/>
                <w:sz w:val="21"/>
              </w:rPr>
            </w:pPr>
            <w:r>
              <w:rPr>
                <w:rFonts w:ascii="仿宋_GB2312" w:hAnsi="仿宋_GB2312" w:eastAsia="仿宋_GB2312" w:cs="仿宋_GB2312"/>
                <w:sz w:val="21"/>
              </w:rPr>
              <w:t>224</w:t>
            </w:r>
          </w:p>
        </w:tc>
        <w:tc>
          <w:tcPr>
            <w:tcW w:w="494" w:type="dxa"/>
          </w:tcPr>
          <w:p w14:paraId="072FB484">
            <w:pPr>
              <w:spacing w:before="29"/>
              <w:ind w:left="69" w:right="59"/>
              <w:jc w:val="center"/>
              <w:rPr>
                <w:rFonts w:ascii="仿宋_GB2312" w:hAnsi="仿宋_GB2312" w:eastAsia="仿宋_GB2312" w:cs="仿宋_GB2312"/>
                <w:sz w:val="21"/>
              </w:rPr>
            </w:pPr>
            <w:r>
              <w:rPr>
                <w:rFonts w:ascii="仿宋_GB2312" w:hAnsi="仿宋_GB2312" w:eastAsia="仿宋_GB2312" w:cs="仿宋_GB2312"/>
                <w:sz w:val="21"/>
              </w:rPr>
              <w:t>204</w:t>
            </w:r>
          </w:p>
        </w:tc>
        <w:tc>
          <w:tcPr>
            <w:tcW w:w="510" w:type="dxa"/>
          </w:tcPr>
          <w:p w14:paraId="24ED0D77">
            <w:pPr>
              <w:spacing w:before="29"/>
              <w:ind w:left="132" w:right="117"/>
              <w:jc w:val="center"/>
              <w:rPr>
                <w:rFonts w:ascii="仿宋_GB2312" w:hAnsi="仿宋_GB2312" w:eastAsia="仿宋_GB2312" w:cs="仿宋_GB2312"/>
                <w:sz w:val="21"/>
              </w:rPr>
            </w:pPr>
            <w:r>
              <w:rPr>
                <w:rFonts w:ascii="仿宋_GB2312" w:hAnsi="仿宋_GB2312" w:eastAsia="仿宋_GB2312" w:cs="仿宋_GB2312"/>
                <w:sz w:val="21"/>
              </w:rPr>
              <w:t>20</w:t>
            </w:r>
          </w:p>
        </w:tc>
        <w:tc>
          <w:tcPr>
            <w:tcW w:w="419" w:type="dxa"/>
          </w:tcPr>
          <w:p w14:paraId="4393D09B">
            <w:pPr>
              <w:spacing w:before="29"/>
              <w:ind w:left="30" w:right="18"/>
              <w:jc w:val="center"/>
              <w:rPr>
                <w:rFonts w:ascii="仿宋_GB2312" w:hAnsi="仿宋_GB2312" w:eastAsia="仿宋_GB2312" w:cs="仿宋_GB2312"/>
                <w:sz w:val="21"/>
              </w:rPr>
            </w:pPr>
            <w:r>
              <w:rPr>
                <w:rFonts w:ascii="仿宋_GB2312" w:hAnsi="仿宋_GB2312" w:eastAsia="仿宋_GB2312" w:cs="仿宋_GB2312"/>
                <w:sz w:val="21"/>
              </w:rPr>
              <w:t>14</w:t>
            </w:r>
          </w:p>
        </w:tc>
        <w:tc>
          <w:tcPr>
            <w:tcW w:w="498" w:type="dxa"/>
          </w:tcPr>
          <w:p w14:paraId="2E9E2237">
            <w:pPr>
              <w:spacing w:before="29"/>
              <w:ind w:left="199"/>
              <w:rPr>
                <w:rFonts w:ascii="仿宋_GB2312" w:hAnsi="仿宋_GB2312" w:eastAsia="仿宋_GB2312" w:cs="仿宋_GB2312"/>
                <w:sz w:val="21"/>
              </w:rPr>
            </w:pPr>
            <w:r>
              <w:rPr>
                <w:rFonts w:ascii="仿宋_GB2312" w:hAnsi="仿宋_GB2312" w:eastAsia="仿宋_GB2312" w:cs="仿宋_GB2312"/>
                <w:sz w:val="21"/>
              </w:rPr>
              <w:t>4</w:t>
            </w:r>
          </w:p>
        </w:tc>
        <w:tc>
          <w:tcPr>
            <w:tcW w:w="524" w:type="dxa"/>
          </w:tcPr>
          <w:p w14:paraId="7841D967">
            <w:pPr>
              <w:spacing w:before="29"/>
              <w:ind w:left="17"/>
              <w:jc w:val="center"/>
              <w:rPr>
                <w:rFonts w:ascii="仿宋_GB2312" w:hAnsi="仿宋_GB2312" w:eastAsia="仿宋_GB2312" w:cs="仿宋_GB2312"/>
                <w:sz w:val="21"/>
              </w:rPr>
            </w:pPr>
            <w:r>
              <w:rPr>
                <w:rFonts w:ascii="仿宋_GB2312" w:hAnsi="仿宋_GB2312" w:eastAsia="仿宋_GB2312" w:cs="仿宋_GB2312"/>
                <w:sz w:val="21"/>
              </w:rPr>
              <w:t>4</w:t>
            </w:r>
          </w:p>
        </w:tc>
        <w:tc>
          <w:tcPr>
            <w:tcW w:w="508" w:type="dxa"/>
          </w:tcPr>
          <w:p w14:paraId="60E93A42">
            <w:pPr>
              <w:spacing w:before="29"/>
              <w:ind w:left="207"/>
              <w:rPr>
                <w:rFonts w:ascii="仿宋_GB2312" w:hAnsi="仿宋_GB2312" w:eastAsia="仿宋_GB2312" w:cs="仿宋_GB2312"/>
                <w:sz w:val="21"/>
              </w:rPr>
            </w:pPr>
            <w:r>
              <w:rPr>
                <w:rFonts w:ascii="仿宋_GB2312" w:hAnsi="仿宋_GB2312" w:eastAsia="仿宋_GB2312" w:cs="仿宋_GB2312"/>
                <w:sz w:val="21"/>
              </w:rPr>
              <w:t>3</w:t>
            </w:r>
          </w:p>
        </w:tc>
        <w:tc>
          <w:tcPr>
            <w:tcW w:w="498" w:type="dxa"/>
          </w:tcPr>
          <w:p w14:paraId="335AE6FA">
            <w:pPr>
              <w:spacing w:before="29"/>
              <w:ind w:right="176"/>
              <w:jc w:val="right"/>
              <w:rPr>
                <w:rFonts w:ascii="仿宋_GB2312" w:hAnsi="仿宋_GB2312" w:eastAsia="仿宋_GB2312" w:cs="仿宋_GB2312"/>
                <w:sz w:val="21"/>
              </w:rPr>
            </w:pPr>
            <w:r>
              <w:rPr>
                <w:rFonts w:ascii="仿宋_GB2312" w:hAnsi="仿宋_GB2312" w:eastAsia="仿宋_GB2312" w:cs="仿宋_GB2312"/>
                <w:sz w:val="21"/>
              </w:rPr>
              <w:t>3</w:t>
            </w:r>
          </w:p>
        </w:tc>
        <w:tc>
          <w:tcPr>
            <w:tcW w:w="522" w:type="dxa"/>
          </w:tcPr>
          <w:p w14:paraId="0B45BFA5">
            <w:pPr>
              <w:rPr>
                <w:rFonts w:ascii="Times New Roman" w:hAnsi="仿宋_GB2312" w:eastAsia="仿宋_GB2312" w:cs="仿宋_GB2312"/>
                <w:sz w:val="20"/>
              </w:rPr>
            </w:pPr>
          </w:p>
        </w:tc>
        <w:tc>
          <w:tcPr>
            <w:tcW w:w="568" w:type="dxa"/>
          </w:tcPr>
          <w:p w14:paraId="193E6E5F">
            <w:pPr>
              <w:rPr>
                <w:rFonts w:ascii="Times New Roman" w:hAnsi="仿宋_GB2312" w:eastAsia="仿宋_GB2312" w:cs="仿宋_GB2312"/>
                <w:sz w:val="20"/>
              </w:rPr>
            </w:pPr>
          </w:p>
        </w:tc>
      </w:tr>
      <w:tr w14:paraId="5E13C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rPr>
        <w:tc>
          <w:tcPr>
            <w:tcW w:w="377" w:type="dxa"/>
            <w:vMerge w:val="continue"/>
            <w:tcBorders>
              <w:top w:val="nil"/>
            </w:tcBorders>
          </w:tcPr>
          <w:p w14:paraId="12075AB8">
            <w:pPr>
              <w:rPr>
                <w:rFonts w:ascii="仿宋_GB2312" w:hAnsi="仿宋_GB2312" w:eastAsia="仿宋_GB2312" w:cs="仿宋_GB2312"/>
                <w:sz w:val="2"/>
                <w:szCs w:val="2"/>
              </w:rPr>
            </w:pPr>
          </w:p>
        </w:tc>
        <w:tc>
          <w:tcPr>
            <w:tcW w:w="377" w:type="dxa"/>
            <w:vMerge w:val="continue"/>
            <w:tcBorders>
              <w:top w:val="nil"/>
            </w:tcBorders>
          </w:tcPr>
          <w:p w14:paraId="39B62FF9">
            <w:pPr>
              <w:rPr>
                <w:rFonts w:ascii="仿宋_GB2312" w:hAnsi="仿宋_GB2312" w:eastAsia="仿宋_GB2312" w:cs="仿宋_GB2312"/>
                <w:sz w:val="2"/>
                <w:szCs w:val="2"/>
              </w:rPr>
            </w:pPr>
          </w:p>
        </w:tc>
        <w:tc>
          <w:tcPr>
            <w:tcW w:w="509" w:type="dxa"/>
          </w:tcPr>
          <w:p w14:paraId="7FB15DB2">
            <w:pPr>
              <w:spacing w:before="37"/>
              <w:ind w:right="190"/>
              <w:jc w:val="right"/>
              <w:rPr>
                <w:rFonts w:ascii="仿宋_GB2312" w:hAnsi="仿宋_GB2312" w:eastAsia="仿宋_GB2312" w:cs="仿宋_GB2312"/>
                <w:sz w:val="21"/>
              </w:rPr>
            </w:pPr>
            <w:r>
              <w:rPr>
                <w:rFonts w:ascii="仿宋_GB2312" w:hAnsi="仿宋_GB2312" w:eastAsia="仿宋_GB2312" w:cs="仿宋_GB2312"/>
                <w:sz w:val="21"/>
              </w:rPr>
              <w:t>7</w:t>
            </w:r>
          </w:p>
        </w:tc>
        <w:tc>
          <w:tcPr>
            <w:tcW w:w="2446" w:type="dxa"/>
          </w:tcPr>
          <w:p w14:paraId="452E7697">
            <w:pPr>
              <w:spacing w:before="37"/>
              <w:ind w:left="107"/>
              <w:rPr>
                <w:rFonts w:ascii="仿宋_GB2312" w:hAnsi="仿宋_GB2312" w:eastAsia="仿宋_GB2312" w:cs="仿宋_GB2312"/>
                <w:sz w:val="21"/>
              </w:rPr>
            </w:pPr>
            <w:r>
              <w:rPr>
                <w:rFonts w:ascii="仿宋_GB2312" w:hAnsi="仿宋_GB2312" w:eastAsia="仿宋_GB2312" w:cs="仿宋_GB2312"/>
                <w:sz w:val="21"/>
              </w:rPr>
              <w:t>英语</w:t>
            </w:r>
          </w:p>
        </w:tc>
        <w:tc>
          <w:tcPr>
            <w:tcW w:w="489" w:type="dxa"/>
          </w:tcPr>
          <w:p w14:paraId="22DC849A">
            <w:pPr>
              <w:spacing w:before="37"/>
              <w:ind w:left="16" w:right="2"/>
              <w:jc w:val="center"/>
              <w:rPr>
                <w:rFonts w:ascii="仿宋_GB2312" w:hAnsi="仿宋_GB2312" w:eastAsia="仿宋_GB2312" w:cs="仿宋_GB2312"/>
                <w:sz w:val="21"/>
              </w:rPr>
            </w:pPr>
            <w:r>
              <w:rPr>
                <w:rFonts w:ascii="仿宋_GB2312" w:hAnsi="仿宋_GB2312" w:eastAsia="仿宋_GB2312" w:cs="仿宋_GB2312"/>
                <w:sz w:val="21"/>
              </w:rPr>
              <w:t>160</w:t>
            </w:r>
          </w:p>
        </w:tc>
        <w:tc>
          <w:tcPr>
            <w:tcW w:w="494" w:type="dxa"/>
          </w:tcPr>
          <w:p w14:paraId="60D5C1F2">
            <w:pPr>
              <w:spacing w:before="37"/>
              <w:ind w:left="69" w:right="59"/>
              <w:jc w:val="center"/>
              <w:rPr>
                <w:rFonts w:ascii="仿宋_GB2312" w:hAnsi="仿宋_GB2312" w:eastAsia="仿宋_GB2312" w:cs="仿宋_GB2312"/>
                <w:sz w:val="21"/>
              </w:rPr>
            </w:pPr>
            <w:r>
              <w:rPr>
                <w:rFonts w:ascii="仿宋_GB2312" w:hAnsi="仿宋_GB2312" w:eastAsia="仿宋_GB2312" w:cs="仿宋_GB2312"/>
                <w:sz w:val="21"/>
              </w:rPr>
              <w:t>120</w:t>
            </w:r>
          </w:p>
        </w:tc>
        <w:tc>
          <w:tcPr>
            <w:tcW w:w="510" w:type="dxa"/>
          </w:tcPr>
          <w:p w14:paraId="0314ECAB">
            <w:pPr>
              <w:spacing w:before="37"/>
              <w:ind w:left="132" w:right="117"/>
              <w:jc w:val="center"/>
              <w:rPr>
                <w:rFonts w:ascii="仿宋_GB2312" w:hAnsi="仿宋_GB2312" w:eastAsia="仿宋_GB2312" w:cs="仿宋_GB2312"/>
                <w:sz w:val="21"/>
              </w:rPr>
            </w:pPr>
            <w:r>
              <w:rPr>
                <w:rFonts w:ascii="仿宋_GB2312" w:hAnsi="仿宋_GB2312" w:eastAsia="仿宋_GB2312" w:cs="仿宋_GB2312"/>
                <w:sz w:val="21"/>
              </w:rPr>
              <w:t>40</w:t>
            </w:r>
          </w:p>
        </w:tc>
        <w:tc>
          <w:tcPr>
            <w:tcW w:w="419" w:type="dxa"/>
          </w:tcPr>
          <w:p w14:paraId="2C8CACB6">
            <w:pPr>
              <w:spacing w:before="37"/>
              <w:ind w:left="30" w:right="18"/>
              <w:jc w:val="center"/>
              <w:rPr>
                <w:rFonts w:ascii="仿宋_GB2312" w:hAnsi="仿宋_GB2312" w:eastAsia="仿宋_GB2312" w:cs="仿宋_GB2312"/>
                <w:sz w:val="21"/>
              </w:rPr>
            </w:pPr>
            <w:r>
              <w:rPr>
                <w:rFonts w:ascii="仿宋_GB2312" w:hAnsi="仿宋_GB2312" w:eastAsia="仿宋_GB2312" w:cs="仿宋_GB2312"/>
                <w:sz w:val="21"/>
              </w:rPr>
              <w:t>10</w:t>
            </w:r>
          </w:p>
        </w:tc>
        <w:tc>
          <w:tcPr>
            <w:tcW w:w="498" w:type="dxa"/>
          </w:tcPr>
          <w:p w14:paraId="5BAE22BB">
            <w:pPr>
              <w:spacing w:before="37"/>
              <w:ind w:left="199"/>
              <w:rPr>
                <w:rFonts w:ascii="仿宋_GB2312" w:hAnsi="仿宋_GB2312" w:eastAsia="仿宋_GB2312" w:cs="仿宋_GB2312"/>
                <w:sz w:val="21"/>
              </w:rPr>
            </w:pPr>
            <w:r>
              <w:rPr>
                <w:rFonts w:ascii="仿宋_GB2312" w:hAnsi="仿宋_GB2312" w:eastAsia="仿宋_GB2312" w:cs="仿宋_GB2312"/>
                <w:sz w:val="21"/>
              </w:rPr>
              <w:t>3</w:t>
            </w:r>
          </w:p>
        </w:tc>
        <w:tc>
          <w:tcPr>
            <w:tcW w:w="524" w:type="dxa"/>
          </w:tcPr>
          <w:p w14:paraId="6B773DA1">
            <w:pPr>
              <w:spacing w:before="37"/>
              <w:ind w:left="17"/>
              <w:jc w:val="center"/>
              <w:rPr>
                <w:rFonts w:ascii="仿宋_GB2312" w:hAnsi="仿宋_GB2312" w:eastAsia="仿宋_GB2312" w:cs="仿宋_GB2312"/>
                <w:sz w:val="21"/>
              </w:rPr>
            </w:pPr>
            <w:r>
              <w:rPr>
                <w:rFonts w:ascii="仿宋_GB2312" w:hAnsi="仿宋_GB2312" w:eastAsia="仿宋_GB2312" w:cs="仿宋_GB2312"/>
                <w:sz w:val="21"/>
              </w:rPr>
              <w:t>3</w:t>
            </w:r>
          </w:p>
        </w:tc>
        <w:tc>
          <w:tcPr>
            <w:tcW w:w="508" w:type="dxa"/>
          </w:tcPr>
          <w:p w14:paraId="3B2728D2">
            <w:pPr>
              <w:spacing w:before="37"/>
              <w:ind w:left="207"/>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258BA2D7">
            <w:pPr>
              <w:spacing w:before="37"/>
              <w:ind w:right="176"/>
              <w:jc w:val="right"/>
              <w:rPr>
                <w:rFonts w:ascii="仿宋_GB2312" w:hAnsi="仿宋_GB2312" w:eastAsia="仿宋_GB2312" w:cs="仿宋_GB2312"/>
                <w:sz w:val="21"/>
              </w:rPr>
            </w:pPr>
            <w:r>
              <w:rPr>
                <w:rFonts w:ascii="仿宋_GB2312" w:hAnsi="仿宋_GB2312" w:eastAsia="仿宋_GB2312" w:cs="仿宋_GB2312"/>
                <w:sz w:val="21"/>
              </w:rPr>
              <w:t>2</w:t>
            </w:r>
          </w:p>
        </w:tc>
        <w:tc>
          <w:tcPr>
            <w:tcW w:w="522" w:type="dxa"/>
          </w:tcPr>
          <w:p w14:paraId="7DF93EC6">
            <w:pPr>
              <w:rPr>
                <w:rFonts w:ascii="Times New Roman" w:hAnsi="仿宋_GB2312" w:eastAsia="仿宋_GB2312" w:cs="仿宋_GB2312"/>
                <w:sz w:val="20"/>
              </w:rPr>
            </w:pPr>
          </w:p>
        </w:tc>
        <w:tc>
          <w:tcPr>
            <w:tcW w:w="568" w:type="dxa"/>
          </w:tcPr>
          <w:p w14:paraId="5390F302">
            <w:pPr>
              <w:rPr>
                <w:rFonts w:ascii="Times New Roman" w:hAnsi="仿宋_GB2312" w:eastAsia="仿宋_GB2312" w:cs="仿宋_GB2312"/>
                <w:sz w:val="20"/>
              </w:rPr>
            </w:pPr>
          </w:p>
        </w:tc>
      </w:tr>
      <w:tr w14:paraId="03948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377" w:type="dxa"/>
            <w:vMerge w:val="continue"/>
            <w:tcBorders>
              <w:top w:val="nil"/>
            </w:tcBorders>
          </w:tcPr>
          <w:p w14:paraId="06A309AE">
            <w:pPr>
              <w:rPr>
                <w:rFonts w:ascii="仿宋_GB2312" w:hAnsi="仿宋_GB2312" w:eastAsia="仿宋_GB2312" w:cs="仿宋_GB2312"/>
                <w:sz w:val="2"/>
                <w:szCs w:val="2"/>
              </w:rPr>
            </w:pPr>
          </w:p>
        </w:tc>
        <w:tc>
          <w:tcPr>
            <w:tcW w:w="377" w:type="dxa"/>
            <w:vMerge w:val="continue"/>
            <w:tcBorders>
              <w:top w:val="nil"/>
            </w:tcBorders>
          </w:tcPr>
          <w:p w14:paraId="5041C85B">
            <w:pPr>
              <w:rPr>
                <w:rFonts w:ascii="仿宋_GB2312" w:hAnsi="仿宋_GB2312" w:eastAsia="仿宋_GB2312" w:cs="仿宋_GB2312"/>
                <w:sz w:val="2"/>
                <w:szCs w:val="2"/>
              </w:rPr>
            </w:pPr>
          </w:p>
        </w:tc>
        <w:tc>
          <w:tcPr>
            <w:tcW w:w="509" w:type="dxa"/>
          </w:tcPr>
          <w:p w14:paraId="3CD76448">
            <w:pPr>
              <w:spacing w:before="44"/>
              <w:ind w:right="190"/>
              <w:jc w:val="right"/>
              <w:rPr>
                <w:rFonts w:ascii="仿宋_GB2312" w:hAnsi="仿宋_GB2312" w:eastAsia="仿宋_GB2312" w:cs="仿宋_GB2312"/>
                <w:sz w:val="21"/>
              </w:rPr>
            </w:pPr>
            <w:r>
              <w:rPr>
                <w:rFonts w:ascii="仿宋_GB2312" w:hAnsi="仿宋_GB2312" w:eastAsia="仿宋_GB2312" w:cs="仿宋_GB2312"/>
                <w:sz w:val="21"/>
              </w:rPr>
              <w:t>8</w:t>
            </w:r>
          </w:p>
        </w:tc>
        <w:tc>
          <w:tcPr>
            <w:tcW w:w="2446" w:type="dxa"/>
          </w:tcPr>
          <w:p w14:paraId="1BB50F20">
            <w:pPr>
              <w:spacing w:before="44"/>
              <w:ind w:left="107"/>
              <w:rPr>
                <w:rFonts w:ascii="仿宋_GB2312" w:hAnsi="仿宋_GB2312" w:eastAsia="仿宋_GB2312" w:cs="仿宋_GB2312"/>
                <w:sz w:val="21"/>
              </w:rPr>
            </w:pPr>
            <w:r>
              <w:rPr>
                <w:rFonts w:ascii="仿宋_GB2312" w:hAnsi="仿宋_GB2312" w:eastAsia="仿宋_GB2312" w:cs="仿宋_GB2312"/>
                <w:sz w:val="21"/>
              </w:rPr>
              <w:t>历史</w:t>
            </w:r>
          </w:p>
        </w:tc>
        <w:tc>
          <w:tcPr>
            <w:tcW w:w="489" w:type="dxa"/>
          </w:tcPr>
          <w:p w14:paraId="26A85479">
            <w:pPr>
              <w:spacing w:before="44"/>
              <w:ind w:left="16" w:right="2"/>
              <w:jc w:val="center"/>
              <w:rPr>
                <w:rFonts w:ascii="仿宋_GB2312" w:hAnsi="仿宋_GB2312" w:eastAsia="仿宋_GB2312" w:cs="仿宋_GB2312"/>
                <w:sz w:val="21"/>
              </w:rPr>
            </w:pPr>
            <w:r>
              <w:rPr>
                <w:rFonts w:ascii="仿宋_GB2312" w:hAnsi="仿宋_GB2312" w:eastAsia="仿宋_GB2312" w:cs="仿宋_GB2312"/>
                <w:sz w:val="21"/>
              </w:rPr>
              <w:t>128</w:t>
            </w:r>
          </w:p>
        </w:tc>
        <w:tc>
          <w:tcPr>
            <w:tcW w:w="494" w:type="dxa"/>
          </w:tcPr>
          <w:p w14:paraId="0531D625">
            <w:pPr>
              <w:spacing w:before="44"/>
              <w:ind w:left="69" w:right="59"/>
              <w:jc w:val="center"/>
              <w:rPr>
                <w:rFonts w:ascii="仿宋_GB2312" w:hAnsi="仿宋_GB2312" w:eastAsia="仿宋_GB2312" w:cs="仿宋_GB2312"/>
                <w:sz w:val="21"/>
              </w:rPr>
            </w:pPr>
            <w:r>
              <w:rPr>
                <w:rFonts w:ascii="仿宋_GB2312" w:hAnsi="仿宋_GB2312" w:eastAsia="仿宋_GB2312" w:cs="仿宋_GB2312"/>
                <w:sz w:val="21"/>
              </w:rPr>
              <w:t>92</w:t>
            </w:r>
          </w:p>
        </w:tc>
        <w:tc>
          <w:tcPr>
            <w:tcW w:w="510" w:type="dxa"/>
          </w:tcPr>
          <w:p w14:paraId="4D39AC8E">
            <w:pPr>
              <w:spacing w:before="44"/>
              <w:ind w:left="132" w:right="117"/>
              <w:jc w:val="center"/>
              <w:rPr>
                <w:rFonts w:ascii="仿宋_GB2312" w:hAnsi="仿宋_GB2312" w:eastAsia="仿宋_GB2312" w:cs="仿宋_GB2312"/>
                <w:sz w:val="21"/>
              </w:rPr>
            </w:pPr>
            <w:r>
              <w:rPr>
                <w:rFonts w:ascii="仿宋_GB2312" w:hAnsi="仿宋_GB2312" w:eastAsia="仿宋_GB2312" w:cs="仿宋_GB2312"/>
                <w:sz w:val="21"/>
              </w:rPr>
              <w:t>36</w:t>
            </w:r>
          </w:p>
        </w:tc>
        <w:tc>
          <w:tcPr>
            <w:tcW w:w="419" w:type="dxa"/>
          </w:tcPr>
          <w:p w14:paraId="0E4CE3DB">
            <w:pPr>
              <w:spacing w:before="44"/>
              <w:ind w:left="12"/>
              <w:jc w:val="center"/>
              <w:rPr>
                <w:rFonts w:ascii="仿宋_GB2312" w:hAnsi="仿宋_GB2312" w:eastAsia="仿宋_GB2312" w:cs="仿宋_GB2312"/>
                <w:sz w:val="21"/>
              </w:rPr>
            </w:pPr>
            <w:r>
              <w:rPr>
                <w:rFonts w:ascii="仿宋_GB2312" w:hAnsi="仿宋_GB2312" w:eastAsia="仿宋_GB2312" w:cs="仿宋_GB2312"/>
                <w:sz w:val="21"/>
              </w:rPr>
              <w:t>8</w:t>
            </w:r>
          </w:p>
        </w:tc>
        <w:tc>
          <w:tcPr>
            <w:tcW w:w="498" w:type="dxa"/>
          </w:tcPr>
          <w:p w14:paraId="43E8A27D">
            <w:pPr>
              <w:spacing w:before="44"/>
              <w:ind w:left="199"/>
              <w:rPr>
                <w:rFonts w:ascii="仿宋_GB2312" w:hAnsi="仿宋_GB2312" w:eastAsia="仿宋_GB2312" w:cs="仿宋_GB2312"/>
                <w:sz w:val="21"/>
              </w:rPr>
            </w:pPr>
            <w:r>
              <w:rPr>
                <w:rFonts w:ascii="仿宋_GB2312" w:hAnsi="仿宋_GB2312" w:eastAsia="仿宋_GB2312" w:cs="仿宋_GB2312"/>
                <w:sz w:val="21"/>
              </w:rPr>
              <w:t>2</w:t>
            </w:r>
          </w:p>
        </w:tc>
        <w:tc>
          <w:tcPr>
            <w:tcW w:w="524" w:type="dxa"/>
          </w:tcPr>
          <w:p w14:paraId="5C6F825C">
            <w:pPr>
              <w:spacing w:before="44"/>
              <w:ind w:left="17"/>
              <w:jc w:val="center"/>
              <w:rPr>
                <w:rFonts w:ascii="仿宋_GB2312" w:hAnsi="仿宋_GB2312" w:eastAsia="仿宋_GB2312" w:cs="仿宋_GB2312"/>
                <w:sz w:val="21"/>
              </w:rPr>
            </w:pPr>
            <w:r>
              <w:rPr>
                <w:rFonts w:ascii="仿宋_GB2312" w:hAnsi="仿宋_GB2312" w:eastAsia="仿宋_GB2312" w:cs="仿宋_GB2312"/>
                <w:sz w:val="21"/>
              </w:rPr>
              <w:t>2</w:t>
            </w:r>
          </w:p>
        </w:tc>
        <w:tc>
          <w:tcPr>
            <w:tcW w:w="508" w:type="dxa"/>
          </w:tcPr>
          <w:p w14:paraId="3B2F1DBC">
            <w:pPr>
              <w:spacing w:before="44"/>
              <w:ind w:left="207"/>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3BEABB8D">
            <w:pPr>
              <w:spacing w:before="44"/>
              <w:ind w:right="176"/>
              <w:jc w:val="right"/>
              <w:rPr>
                <w:rFonts w:ascii="仿宋_GB2312" w:hAnsi="仿宋_GB2312" w:eastAsia="仿宋_GB2312" w:cs="仿宋_GB2312"/>
                <w:sz w:val="21"/>
              </w:rPr>
            </w:pPr>
            <w:r>
              <w:rPr>
                <w:rFonts w:ascii="仿宋_GB2312" w:hAnsi="仿宋_GB2312" w:eastAsia="仿宋_GB2312" w:cs="仿宋_GB2312"/>
                <w:sz w:val="21"/>
              </w:rPr>
              <w:t>2</w:t>
            </w:r>
          </w:p>
        </w:tc>
        <w:tc>
          <w:tcPr>
            <w:tcW w:w="522" w:type="dxa"/>
          </w:tcPr>
          <w:p w14:paraId="5A5C22E0">
            <w:pPr>
              <w:rPr>
                <w:rFonts w:ascii="Times New Roman" w:hAnsi="仿宋_GB2312" w:eastAsia="仿宋_GB2312" w:cs="仿宋_GB2312"/>
                <w:sz w:val="20"/>
              </w:rPr>
            </w:pPr>
          </w:p>
        </w:tc>
        <w:tc>
          <w:tcPr>
            <w:tcW w:w="568" w:type="dxa"/>
          </w:tcPr>
          <w:p w14:paraId="69BBF0E9">
            <w:pPr>
              <w:rPr>
                <w:rFonts w:ascii="Times New Roman" w:hAnsi="仿宋_GB2312" w:eastAsia="仿宋_GB2312" w:cs="仿宋_GB2312"/>
                <w:sz w:val="20"/>
              </w:rPr>
            </w:pPr>
          </w:p>
        </w:tc>
      </w:tr>
      <w:tr w14:paraId="2E789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377" w:type="dxa"/>
            <w:vMerge w:val="continue"/>
            <w:tcBorders>
              <w:top w:val="nil"/>
            </w:tcBorders>
          </w:tcPr>
          <w:p w14:paraId="621DADC8">
            <w:pPr>
              <w:rPr>
                <w:rFonts w:ascii="仿宋_GB2312" w:hAnsi="仿宋_GB2312" w:eastAsia="仿宋_GB2312" w:cs="仿宋_GB2312"/>
                <w:sz w:val="2"/>
                <w:szCs w:val="2"/>
              </w:rPr>
            </w:pPr>
          </w:p>
        </w:tc>
        <w:tc>
          <w:tcPr>
            <w:tcW w:w="377" w:type="dxa"/>
            <w:vMerge w:val="continue"/>
            <w:tcBorders>
              <w:top w:val="nil"/>
            </w:tcBorders>
          </w:tcPr>
          <w:p w14:paraId="33270E02">
            <w:pPr>
              <w:rPr>
                <w:rFonts w:ascii="仿宋_GB2312" w:hAnsi="仿宋_GB2312" w:eastAsia="仿宋_GB2312" w:cs="仿宋_GB2312"/>
                <w:sz w:val="2"/>
                <w:szCs w:val="2"/>
              </w:rPr>
            </w:pPr>
          </w:p>
        </w:tc>
        <w:tc>
          <w:tcPr>
            <w:tcW w:w="509" w:type="dxa"/>
          </w:tcPr>
          <w:p w14:paraId="5E89580B">
            <w:pPr>
              <w:spacing w:before="25"/>
              <w:ind w:right="190"/>
              <w:jc w:val="right"/>
              <w:rPr>
                <w:rFonts w:ascii="仿宋_GB2312" w:hAnsi="仿宋_GB2312" w:eastAsia="仿宋_GB2312" w:cs="仿宋_GB2312"/>
                <w:sz w:val="21"/>
              </w:rPr>
            </w:pPr>
            <w:r>
              <w:rPr>
                <w:rFonts w:ascii="仿宋_GB2312" w:hAnsi="仿宋_GB2312" w:eastAsia="仿宋_GB2312" w:cs="仿宋_GB2312"/>
                <w:sz w:val="21"/>
              </w:rPr>
              <w:t>9</w:t>
            </w:r>
          </w:p>
        </w:tc>
        <w:tc>
          <w:tcPr>
            <w:tcW w:w="2446" w:type="dxa"/>
          </w:tcPr>
          <w:p w14:paraId="22EA59F7">
            <w:pPr>
              <w:spacing w:before="25"/>
              <w:ind w:left="107"/>
              <w:rPr>
                <w:rFonts w:ascii="仿宋_GB2312" w:hAnsi="仿宋_GB2312" w:eastAsia="仿宋_GB2312" w:cs="仿宋_GB2312"/>
                <w:sz w:val="21"/>
              </w:rPr>
            </w:pPr>
            <w:r>
              <w:rPr>
                <w:rFonts w:ascii="仿宋_GB2312" w:hAnsi="仿宋_GB2312" w:eastAsia="仿宋_GB2312" w:cs="仿宋_GB2312"/>
                <w:sz w:val="21"/>
              </w:rPr>
              <w:t>计算机应用基础</w:t>
            </w:r>
          </w:p>
        </w:tc>
        <w:tc>
          <w:tcPr>
            <w:tcW w:w="489" w:type="dxa"/>
          </w:tcPr>
          <w:p w14:paraId="1CC64C0E">
            <w:pPr>
              <w:spacing w:before="25"/>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0EBB68FF">
            <w:pPr>
              <w:spacing w:before="25"/>
              <w:ind w:left="69" w:right="59"/>
              <w:jc w:val="center"/>
              <w:rPr>
                <w:rFonts w:ascii="仿宋_GB2312" w:hAnsi="仿宋_GB2312" w:eastAsia="仿宋_GB2312" w:cs="仿宋_GB2312"/>
                <w:sz w:val="21"/>
              </w:rPr>
            </w:pPr>
            <w:r>
              <w:rPr>
                <w:rFonts w:ascii="仿宋_GB2312" w:hAnsi="仿宋_GB2312" w:eastAsia="仿宋_GB2312" w:cs="仿宋_GB2312"/>
                <w:sz w:val="21"/>
              </w:rPr>
              <w:t>20</w:t>
            </w:r>
          </w:p>
        </w:tc>
        <w:tc>
          <w:tcPr>
            <w:tcW w:w="510" w:type="dxa"/>
          </w:tcPr>
          <w:p w14:paraId="1816B204">
            <w:pPr>
              <w:spacing w:before="25"/>
              <w:ind w:left="132" w:right="117"/>
              <w:jc w:val="center"/>
              <w:rPr>
                <w:rFonts w:ascii="仿宋_GB2312" w:hAnsi="仿宋_GB2312" w:eastAsia="仿宋_GB2312" w:cs="仿宋_GB2312"/>
                <w:sz w:val="21"/>
              </w:rPr>
            </w:pPr>
            <w:r>
              <w:rPr>
                <w:rFonts w:ascii="仿宋_GB2312" w:hAnsi="仿宋_GB2312" w:eastAsia="仿宋_GB2312" w:cs="仿宋_GB2312"/>
                <w:sz w:val="21"/>
              </w:rPr>
              <w:t>44</w:t>
            </w:r>
          </w:p>
        </w:tc>
        <w:tc>
          <w:tcPr>
            <w:tcW w:w="419" w:type="dxa"/>
          </w:tcPr>
          <w:p w14:paraId="6AFD1CDC">
            <w:pPr>
              <w:spacing w:before="25"/>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3F5EDEE7">
            <w:pPr>
              <w:spacing w:before="25"/>
              <w:ind w:left="199"/>
              <w:rPr>
                <w:rFonts w:ascii="仿宋_GB2312" w:hAnsi="仿宋_GB2312" w:eastAsia="仿宋_GB2312" w:cs="仿宋_GB2312"/>
                <w:sz w:val="21"/>
              </w:rPr>
            </w:pPr>
            <w:r>
              <w:rPr>
                <w:rFonts w:ascii="仿宋_GB2312" w:hAnsi="仿宋_GB2312" w:eastAsia="仿宋_GB2312" w:cs="仿宋_GB2312"/>
                <w:sz w:val="21"/>
              </w:rPr>
              <w:t>2</w:t>
            </w:r>
          </w:p>
        </w:tc>
        <w:tc>
          <w:tcPr>
            <w:tcW w:w="524" w:type="dxa"/>
          </w:tcPr>
          <w:p w14:paraId="1DD32F7B">
            <w:pPr>
              <w:spacing w:before="25"/>
              <w:ind w:left="17"/>
              <w:jc w:val="center"/>
              <w:rPr>
                <w:rFonts w:ascii="仿宋_GB2312" w:hAnsi="仿宋_GB2312" w:eastAsia="仿宋_GB2312" w:cs="仿宋_GB2312"/>
                <w:sz w:val="21"/>
              </w:rPr>
            </w:pPr>
            <w:r>
              <w:rPr>
                <w:rFonts w:ascii="仿宋_GB2312" w:hAnsi="仿宋_GB2312" w:eastAsia="仿宋_GB2312" w:cs="仿宋_GB2312"/>
                <w:sz w:val="21"/>
              </w:rPr>
              <w:t>2</w:t>
            </w:r>
          </w:p>
        </w:tc>
        <w:tc>
          <w:tcPr>
            <w:tcW w:w="508" w:type="dxa"/>
          </w:tcPr>
          <w:p w14:paraId="111B5384">
            <w:pPr>
              <w:rPr>
                <w:rFonts w:ascii="Times New Roman" w:hAnsi="仿宋_GB2312" w:eastAsia="仿宋_GB2312" w:cs="仿宋_GB2312"/>
                <w:sz w:val="20"/>
              </w:rPr>
            </w:pPr>
          </w:p>
        </w:tc>
        <w:tc>
          <w:tcPr>
            <w:tcW w:w="498" w:type="dxa"/>
          </w:tcPr>
          <w:p w14:paraId="1EC94398">
            <w:pPr>
              <w:rPr>
                <w:rFonts w:ascii="Times New Roman" w:hAnsi="仿宋_GB2312" w:eastAsia="仿宋_GB2312" w:cs="仿宋_GB2312"/>
                <w:sz w:val="20"/>
              </w:rPr>
            </w:pPr>
          </w:p>
        </w:tc>
        <w:tc>
          <w:tcPr>
            <w:tcW w:w="522" w:type="dxa"/>
          </w:tcPr>
          <w:p w14:paraId="11B898FF">
            <w:pPr>
              <w:rPr>
                <w:rFonts w:ascii="Times New Roman" w:hAnsi="仿宋_GB2312" w:eastAsia="仿宋_GB2312" w:cs="仿宋_GB2312"/>
                <w:sz w:val="20"/>
              </w:rPr>
            </w:pPr>
          </w:p>
        </w:tc>
        <w:tc>
          <w:tcPr>
            <w:tcW w:w="568" w:type="dxa"/>
          </w:tcPr>
          <w:p w14:paraId="64644E77">
            <w:pPr>
              <w:rPr>
                <w:rFonts w:ascii="Times New Roman" w:hAnsi="仿宋_GB2312" w:eastAsia="仿宋_GB2312" w:cs="仿宋_GB2312"/>
                <w:sz w:val="20"/>
              </w:rPr>
            </w:pPr>
          </w:p>
        </w:tc>
      </w:tr>
      <w:tr w14:paraId="7A6C1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77" w:type="dxa"/>
            <w:vMerge w:val="continue"/>
            <w:tcBorders>
              <w:top w:val="nil"/>
            </w:tcBorders>
          </w:tcPr>
          <w:p w14:paraId="454EEEA4">
            <w:pPr>
              <w:rPr>
                <w:rFonts w:ascii="仿宋_GB2312" w:hAnsi="仿宋_GB2312" w:eastAsia="仿宋_GB2312" w:cs="仿宋_GB2312"/>
                <w:sz w:val="2"/>
                <w:szCs w:val="2"/>
              </w:rPr>
            </w:pPr>
          </w:p>
        </w:tc>
        <w:tc>
          <w:tcPr>
            <w:tcW w:w="377" w:type="dxa"/>
            <w:vMerge w:val="continue"/>
            <w:tcBorders>
              <w:top w:val="nil"/>
            </w:tcBorders>
          </w:tcPr>
          <w:p w14:paraId="35814D47">
            <w:pPr>
              <w:rPr>
                <w:rFonts w:ascii="仿宋_GB2312" w:hAnsi="仿宋_GB2312" w:eastAsia="仿宋_GB2312" w:cs="仿宋_GB2312"/>
                <w:sz w:val="2"/>
                <w:szCs w:val="2"/>
              </w:rPr>
            </w:pPr>
          </w:p>
        </w:tc>
        <w:tc>
          <w:tcPr>
            <w:tcW w:w="509" w:type="dxa"/>
          </w:tcPr>
          <w:p w14:paraId="52E3E97D">
            <w:pPr>
              <w:spacing w:before="27"/>
              <w:ind w:right="137"/>
              <w:jc w:val="right"/>
              <w:rPr>
                <w:rFonts w:ascii="仿宋_GB2312" w:hAnsi="仿宋_GB2312" w:eastAsia="仿宋_GB2312" w:cs="仿宋_GB2312"/>
                <w:sz w:val="21"/>
              </w:rPr>
            </w:pPr>
            <w:r>
              <w:rPr>
                <w:rFonts w:ascii="仿宋_GB2312" w:hAnsi="仿宋_GB2312" w:eastAsia="仿宋_GB2312" w:cs="仿宋_GB2312"/>
                <w:sz w:val="21"/>
              </w:rPr>
              <w:t>10</w:t>
            </w:r>
          </w:p>
        </w:tc>
        <w:tc>
          <w:tcPr>
            <w:tcW w:w="2446" w:type="dxa"/>
          </w:tcPr>
          <w:p w14:paraId="62B290A6">
            <w:pPr>
              <w:spacing w:before="27"/>
              <w:ind w:left="107"/>
              <w:rPr>
                <w:rFonts w:ascii="仿宋_GB2312" w:hAnsi="仿宋_GB2312" w:eastAsia="仿宋_GB2312" w:cs="仿宋_GB2312"/>
                <w:sz w:val="21"/>
              </w:rPr>
            </w:pPr>
            <w:r>
              <w:rPr>
                <w:rFonts w:ascii="仿宋_GB2312" w:hAnsi="仿宋_GB2312" w:eastAsia="仿宋_GB2312" w:cs="仿宋_GB2312"/>
                <w:sz w:val="21"/>
              </w:rPr>
              <w:t>体育与健康</w:t>
            </w:r>
          </w:p>
        </w:tc>
        <w:tc>
          <w:tcPr>
            <w:tcW w:w="489" w:type="dxa"/>
          </w:tcPr>
          <w:p w14:paraId="3B7D91BD">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128</w:t>
            </w:r>
          </w:p>
        </w:tc>
        <w:tc>
          <w:tcPr>
            <w:tcW w:w="494" w:type="dxa"/>
          </w:tcPr>
          <w:p w14:paraId="1F1890A4">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88</w:t>
            </w:r>
          </w:p>
        </w:tc>
        <w:tc>
          <w:tcPr>
            <w:tcW w:w="510" w:type="dxa"/>
          </w:tcPr>
          <w:p w14:paraId="63F80859">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40</w:t>
            </w:r>
          </w:p>
        </w:tc>
        <w:tc>
          <w:tcPr>
            <w:tcW w:w="419" w:type="dxa"/>
          </w:tcPr>
          <w:p w14:paraId="406E2774">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8</w:t>
            </w:r>
          </w:p>
        </w:tc>
        <w:tc>
          <w:tcPr>
            <w:tcW w:w="498" w:type="dxa"/>
          </w:tcPr>
          <w:p w14:paraId="29342B14">
            <w:pPr>
              <w:spacing w:before="27"/>
              <w:ind w:left="199"/>
              <w:rPr>
                <w:rFonts w:ascii="仿宋_GB2312" w:hAnsi="仿宋_GB2312" w:eastAsia="仿宋_GB2312" w:cs="仿宋_GB2312"/>
                <w:sz w:val="21"/>
              </w:rPr>
            </w:pPr>
            <w:r>
              <w:rPr>
                <w:rFonts w:ascii="仿宋_GB2312" w:hAnsi="仿宋_GB2312" w:eastAsia="仿宋_GB2312" w:cs="仿宋_GB2312"/>
                <w:sz w:val="21"/>
              </w:rPr>
              <w:t>2</w:t>
            </w:r>
          </w:p>
        </w:tc>
        <w:tc>
          <w:tcPr>
            <w:tcW w:w="524" w:type="dxa"/>
          </w:tcPr>
          <w:p w14:paraId="37941DEC">
            <w:pPr>
              <w:spacing w:before="27"/>
              <w:ind w:left="17"/>
              <w:jc w:val="center"/>
              <w:rPr>
                <w:rFonts w:ascii="仿宋_GB2312" w:hAnsi="仿宋_GB2312" w:eastAsia="仿宋_GB2312" w:cs="仿宋_GB2312"/>
                <w:sz w:val="21"/>
              </w:rPr>
            </w:pPr>
            <w:r>
              <w:rPr>
                <w:rFonts w:ascii="仿宋_GB2312" w:hAnsi="仿宋_GB2312" w:eastAsia="仿宋_GB2312" w:cs="仿宋_GB2312"/>
                <w:sz w:val="21"/>
              </w:rPr>
              <w:t>2</w:t>
            </w:r>
          </w:p>
        </w:tc>
        <w:tc>
          <w:tcPr>
            <w:tcW w:w="508" w:type="dxa"/>
          </w:tcPr>
          <w:p w14:paraId="7ACDF0E5">
            <w:pPr>
              <w:spacing w:before="27"/>
              <w:ind w:left="207"/>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1A022BE0">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2</w:t>
            </w:r>
          </w:p>
        </w:tc>
        <w:tc>
          <w:tcPr>
            <w:tcW w:w="522" w:type="dxa"/>
          </w:tcPr>
          <w:p w14:paraId="3621CC8D">
            <w:pPr>
              <w:rPr>
                <w:rFonts w:ascii="Times New Roman" w:hAnsi="仿宋_GB2312" w:eastAsia="仿宋_GB2312" w:cs="仿宋_GB2312"/>
                <w:sz w:val="20"/>
              </w:rPr>
            </w:pPr>
          </w:p>
        </w:tc>
        <w:tc>
          <w:tcPr>
            <w:tcW w:w="568" w:type="dxa"/>
          </w:tcPr>
          <w:p w14:paraId="51129913">
            <w:pPr>
              <w:rPr>
                <w:rFonts w:ascii="Times New Roman" w:hAnsi="仿宋_GB2312" w:eastAsia="仿宋_GB2312" w:cs="仿宋_GB2312"/>
                <w:sz w:val="20"/>
              </w:rPr>
            </w:pPr>
          </w:p>
        </w:tc>
      </w:tr>
      <w:tr w14:paraId="79811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77" w:type="dxa"/>
            <w:vMerge w:val="continue"/>
            <w:tcBorders>
              <w:top w:val="nil"/>
            </w:tcBorders>
          </w:tcPr>
          <w:p w14:paraId="0EA80201">
            <w:pPr>
              <w:rPr>
                <w:rFonts w:ascii="仿宋_GB2312" w:hAnsi="仿宋_GB2312" w:eastAsia="仿宋_GB2312" w:cs="仿宋_GB2312"/>
                <w:sz w:val="2"/>
                <w:szCs w:val="2"/>
              </w:rPr>
            </w:pPr>
          </w:p>
        </w:tc>
        <w:tc>
          <w:tcPr>
            <w:tcW w:w="377" w:type="dxa"/>
            <w:vMerge w:val="continue"/>
            <w:tcBorders>
              <w:top w:val="nil"/>
            </w:tcBorders>
          </w:tcPr>
          <w:p w14:paraId="350FF6FB">
            <w:pPr>
              <w:rPr>
                <w:rFonts w:ascii="仿宋_GB2312" w:hAnsi="仿宋_GB2312" w:eastAsia="仿宋_GB2312" w:cs="仿宋_GB2312"/>
                <w:sz w:val="2"/>
                <w:szCs w:val="2"/>
              </w:rPr>
            </w:pPr>
          </w:p>
        </w:tc>
        <w:tc>
          <w:tcPr>
            <w:tcW w:w="509" w:type="dxa"/>
          </w:tcPr>
          <w:p w14:paraId="395632F1">
            <w:pPr>
              <w:spacing w:before="27"/>
              <w:ind w:right="137"/>
              <w:jc w:val="right"/>
              <w:rPr>
                <w:rFonts w:ascii="仿宋_GB2312" w:hAnsi="仿宋_GB2312" w:eastAsia="仿宋_GB2312" w:cs="仿宋_GB2312"/>
                <w:sz w:val="21"/>
              </w:rPr>
            </w:pPr>
            <w:r>
              <w:rPr>
                <w:rFonts w:ascii="仿宋_GB2312" w:hAnsi="仿宋_GB2312" w:eastAsia="仿宋_GB2312" w:cs="仿宋_GB2312"/>
                <w:sz w:val="21"/>
              </w:rPr>
              <w:t>11</w:t>
            </w:r>
          </w:p>
        </w:tc>
        <w:tc>
          <w:tcPr>
            <w:tcW w:w="2446" w:type="dxa"/>
          </w:tcPr>
          <w:p w14:paraId="641A232B">
            <w:pPr>
              <w:spacing w:before="27"/>
              <w:ind w:left="107"/>
              <w:rPr>
                <w:rFonts w:ascii="仿宋_GB2312" w:hAnsi="仿宋_GB2312" w:eastAsia="仿宋_GB2312" w:cs="仿宋_GB2312"/>
                <w:sz w:val="21"/>
              </w:rPr>
            </w:pPr>
            <w:r>
              <w:rPr>
                <w:rFonts w:ascii="仿宋_GB2312" w:hAnsi="仿宋_GB2312" w:eastAsia="仿宋_GB2312" w:cs="仿宋_GB2312"/>
                <w:sz w:val="21"/>
              </w:rPr>
              <w:t>艺术（美术、音乐）</w:t>
            </w:r>
          </w:p>
        </w:tc>
        <w:tc>
          <w:tcPr>
            <w:tcW w:w="489" w:type="dxa"/>
          </w:tcPr>
          <w:p w14:paraId="267C3E49">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46DAE3B4">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32</w:t>
            </w:r>
          </w:p>
        </w:tc>
        <w:tc>
          <w:tcPr>
            <w:tcW w:w="510" w:type="dxa"/>
          </w:tcPr>
          <w:p w14:paraId="0EC28DB9">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32</w:t>
            </w:r>
          </w:p>
        </w:tc>
        <w:tc>
          <w:tcPr>
            <w:tcW w:w="419" w:type="dxa"/>
          </w:tcPr>
          <w:p w14:paraId="2FD21AD8">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2AF0B743">
            <w:pPr>
              <w:spacing w:before="27"/>
              <w:ind w:left="199"/>
              <w:rPr>
                <w:rFonts w:ascii="仿宋_GB2312" w:hAnsi="仿宋_GB2312" w:eastAsia="仿宋_GB2312" w:cs="仿宋_GB2312"/>
                <w:sz w:val="21"/>
              </w:rPr>
            </w:pPr>
            <w:r>
              <w:rPr>
                <w:rFonts w:ascii="仿宋_GB2312" w:hAnsi="仿宋_GB2312" w:eastAsia="仿宋_GB2312" w:cs="仿宋_GB2312"/>
                <w:sz w:val="21"/>
              </w:rPr>
              <w:t>1</w:t>
            </w:r>
          </w:p>
        </w:tc>
        <w:tc>
          <w:tcPr>
            <w:tcW w:w="524" w:type="dxa"/>
          </w:tcPr>
          <w:p w14:paraId="17ABA5D4">
            <w:pPr>
              <w:spacing w:before="27"/>
              <w:ind w:left="17"/>
              <w:jc w:val="center"/>
              <w:rPr>
                <w:rFonts w:ascii="仿宋_GB2312" w:hAnsi="仿宋_GB2312" w:eastAsia="仿宋_GB2312" w:cs="仿宋_GB2312"/>
                <w:sz w:val="21"/>
              </w:rPr>
            </w:pPr>
            <w:r>
              <w:rPr>
                <w:rFonts w:ascii="仿宋_GB2312" w:hAnsi="仿宋_GB2312" w:eastAsia="仿宋_GB2312" w:cs="仿宋_GB2312"/>
                <w:sz w:val="21"/>
              </w:rPr>
              <w:t>1</w:t>
            </w:r>
          </w:p>
        </w:tc>
        <w:tc>
          <w:tcPr>
            <w:tcW w:w="508" w:type="dxa"/>
          </w:tcPr>
          <w:p w14:paraId="49DB0E1B">
            <w:pPr>
              <w:spacing w:before="27"/>
              <w:ind w:left="207"/>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29BD8A37">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1</w:t>
            </w:r>
          </w:p>
        </w:tc>
        <w:tc>
          <w:tcPr>
            <w:tcW w:w="522" w:type="dxa"/>
          </w:tcPr>
          <w:p w14:paraId="4C3EC288">
            <w:pPr>
              <w:rPr>
                <w:rFonts w:ascii="Times New Roman" w:hAnsi="仿宋_GB2312" w:eastAsia="仿宋_GB2312" w:cs="仿宋_GB2312"/>
                <w:sz w:val="20"/>
              </w:rPr>
            </w:pPr>
          </w:p>
        </w:tc>
        <w:tc>
          <w:tcPr>
            <w:tcW w:w="568" w:type="dxa"/>
          </w:tcPr>
          <w:p w14:paraId="3347C25C">
            <w:pPr>
              <w:rPr>
                <w:rFonts w:ascii="Times New Roman" w:hAnsi="仿宋_GB2312" w:eastAsia="仿宋_GB2312" w:cs="仿宋_GB2312"/>
                <w:sz w:val="20"/>
              </w:rPr>
            </w:pPr>
          </w:p>
        </w:tc>
      </w:tr>
      <w:tr w14:paraId="48C7E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77" w:type="dxa"/>
            <w:vMerge w:val="continue"/>
            <w:tcBorders>
              <w:top w:val="nil"/>
            </w:tcBorders>
          </w:tcPr>
          <w:p w14:paraId="1F0E6BB4">
            <w:pPr>
              <w:rPr>
                <w:rFonts w:ascii="仿宋_GB2312" w:hAnsi="仿宋_GB2312" w:eastAsia="仿宋_GB2312" w:cs="仿宋_GB2312"/>
                <w:sz w:val="2"/>
                <w:szCs w:val="2"/>
              </w:rPr>
            </w:pPr>
          </w:p>
        </w:tc>
        <w:tc>
          <w:tcPr>
            <w:tcW w:w="377" w:type="dxa"/>
            <w:vMerge w:val="continue"/>
            <w:tcBorders>
              <w:top w:val="nil"/>
            </w:tcBorders>
          </w:tcPr>
          <w:p w14:paraId="76DA96C5">
            <w:pPr>
              <w:rPr>
                <w:rFonts w:ascii="仿宋_GB2312" w:hAnsi="仿宋_GB2312" w:eastAsia="仿宋_GB2312" w:cs="仿宋_GB2312"/>
                <w:sz w:val="2"/>
                <w:szCs w:val="2"/>
              </w:rPr>
            </w:pPr>
          </w:p>
        </w:tc>
        <w:tc>
          <w:tcPr>
            <w:tcW w:w="509" w:type="dxa"/>
          </w:tcPr>
          <w:p w14:paraId="2E7D0C52">
            <w:pPr>
              <w:spacing w:before="27"/>
              <w:ind w:right="137"/>
              <w:jc w:val="right"/>
              <w:rPr>
                <w:rFonts w:ascii="仿宋_GB2312" w:hAnsi="仿宋_GB2312" w:eastAsia="仿宋_GB2312" w:cs="仿宋_GB2312"/>
                <w:sz w:val="21"/>
              </w:rPr>
            </w:pPr>
            <w:r>
              <w:rPr>
                <w:rFonts w:ascii="仿宋_GB2312" w:hAnsi="仿宋_GB2312" w:eastAsia="仿宋_GB2312" w:cs="仿宋_GB2312"/>
                <w:sz w:val="21"/>
              </w:rPr>
              <w:t>12</w:t>
            </w:r>
          </w:p>
        </w:tc>
        <w:tc>
          <w:tcPr>
            <w:tcW w:w="2446" w:type="dxa"/>
          </w:tcPr>
          <w:p w14:paraId="14B8E00E">
            <w:pPr>
              <w:spacing w:before="27"/>
              <w:ind w:left="107"/>
              <w:rPr>
                <w:rFonts w:ascii="仿宋_GB2312" w:hAnsi="仿宋_GB2312" w:eastAsia="仿宋_GB2312" w:cs="仿宋_GB2312"/>
                <w:sz w:val="21"/>
              </w:rPr>
            </w:pPr>
            <w:r>
              <w:rPr>
                <w:rFonts w:ascii="仿宋_GB2312" w:hAnsi="仿宋_GB2312" w:eastAsia="仿宋_GB2312" w:cs="仿宋_GB2312"/>
                <w:sz w:val="21"/>
              </w:rPr>
              <w:t>物理</w:t>
            </w:r>
          </w:p>
        </w:tc>
        <w:tc>
          <w:tcPr>
            <w:tcW w:w="489" w:type="dxa"/>
          </w:tcPr>
          <w:p w14:paraId="783F3095">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382B935E">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40</w:t>
            </w:r>
          </w:p>
        </w:tc>
        <w:tc>
          <w:tcPr>
            <w:tcW w:w="510" w:type="dxa"/>
          </w:tcPr>
          <w:p w14:paraId="1DB50F00">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24</w:t>
            </w:r>
          </w:p>
        </w:tc>
        <w:tc>
          <w:tcPr>
            <w:tcW w:w="419" w:type="dxa"/>
          </w:tcPr>
          <w:p w14:paraId="3EB2A711">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3FFE7AB9">
            <w:pPr>
              <w:spacing w:before="27"/>
              <w:ind w:left="199"/>
              <w:rPr>
                <w:rFonts w:ascii="仿宋_GB2312" w:hAnsi="仿宋_GB2312" w:eastAsia="仿宋_GB2312" w:cs="仿宋_GB2312"/>
                <w:sz w:val="21"/>
              </w:rPr>
            </w:pPr>
            <w:r>
              <w:rPr>
                <w:rFonts w:ascii="仿宋_GB2312" w:hAnsi="仿宋_GB2312" w:eastAsia="仿宋_GB2312" w:cs="仿宋_GB2312"/>
                <w:sz w:val="21"/>
              </w:rPr>
              <w:t>1</w:t>
            </w:r>
          </w:p>
        </w:tc>
        <w:tc>
          <w:tcPr>
            <w:tcW w:w="524" w:type="dxa"/>
          </w:tcPr>
          <w:p w14:paraId="6DE343D4">
            <w:pPr>
              <w:spacing w:before="27"/>
              <w:ind w:left="17"/>
              <w:jc w:val="center"/>
              <w:rPr>
                <w:rFonts w:ascii="仿宋_GB2312" w:hAnsi="仿宋_GB2312" w:eastAsia="仿宋_GB2312" w:cs="仿宋_GB2312"/>
                <w:sz w:val="21"/>
              </w:rPr>
            </w:pPr>
            <w:r>
              <w:rPr>
                <w:rFonts w:ascii="仿宋_GB2312" w:hAnsi="仿宋_GB2312" w:eastAsia="仿宋_GB2312" w:cs="仿宋_GB2312"/>
                <w:sz w:val="21"/>
              </w:rPr>
              <w:t>1</w:t>
            </w:r>
          </w:p>
        </w:tc>
        <w:tc>
          <w:tcPr>
            <w:tcW w:w="508" w:type="dxa"/>
          </w:tcPr>
          <w:p w14:paraId="4F9A0CCA">
            <w:pPr>
              <w:spacing w:before="27"/>
              <w:ind w:left="207"/>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5DCAEC6C">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1</w:t>
            </w:r>
          </w:p>
        </w:tc>
        <w:tc>
          <w:tcPr>
            <w:tcW w:w="522" w:type="dxa"/>
          </w:tcPr>
          <w:p w14:paraId="1E83B7D9">
            <w:pPr>
              <w:rPr>
                <w:rFonts w:ascii="Times New Roman" w:hAnsi="仿宋_GB2312" w:eastAsia="仿宋_GB2312" w:cs="仿宋_GB2312"/>
                <w:sz w:val="20"/>
              </w:rPr>
            </w:pPr>
          </w:p>
        </w:tc>
        <w:tc>
          <w:tcPr>
            <w:tcW w:w="568" w:type="dxa"/>
          </w:tcPr>
          <w:p w14:paraId="220F3F3C">
            <w:pPr>
              <w:rPr>
                <w:rFonts w:ascii="Times New Roman" w:hAnsi="仿宋_GB2312" w:eastAsia="仿宋_GB2312" w:cs="仿宋_GB2312"/>
                <w:sz w:val="20"/>
              </w:rPr>
            </w:pPr>
          </w:p>
        </w:tc>
      </w:tr>
      <w:tr w14:paraId="711FE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377" w:type="dxa"/>
            <w:vMerge w:val="continue"/>
            <w:tcBorders>
              <w:top w:val="nil"/>
            </w:tcBorders>
          </w:tcPr>
          <w:p w14:paraId="61CF0F04">
            <w:pPr>
              <w:rPr>
                <w:rFonts w:ascii="仿宋_GB2312" w:hAnsi="仿宋_GB2312" w:eastAsia="仿宋_GB2312" w:cs="仿宋_GB2312"/>
                <w:sz w:val="2"/>
                <w:szCs w:val="2"/>
              </w:rPr>
            </w:pPr>
          </w:p>
        </w:tc>
        <w:tc>
          <w:tcPr>
            <w:tcW w:w="377" w:type="dxa"/>
            <w:vMerge w:val="continue"/>
            <w:tcBorders>
              <w:top w:val="nil"/>
            </w:tcBorders>
          </w:tcPr>
          <w:p w14:paraId="1CBF3FD1">
            <w:pPr>
              <w:rPr>
                <w:rFonts w:ascii="仿宋_GB2312" w:hAnsi="仿宋_GB2312" w:eastAsia="仿宋_GB2312" w:cs="仿宋_GB2312"/>
                <w:sz w:val="2"/>
                <w:szCs w:val="2"/>
              </w:rPr>
            </w:pPr>
          </w:p>
        </w:tc>
        <w:tc>
          <w:tcPr>
            <w:tcW w:w="2955" w:type="dxa"/>
            <w:gridSpan w:val="2"/>
          </w:tcPr>
          <w:p w14:paraId="41B8E103">
            <w:pPr>
              <w:spacing w:before="27"/>
              <w:ind w:left="107"/>
              <w:rPr>
                <w:rFonts w:ascii="仿宋_GB2312" w:hAnsi="仿宋_GB2312" w:eastAsia="仿宋_GB2312" w:cs="仿宋_GB2312"/>
                <w:sz w:val="21"/>
              </w:rPr>
            </w:pPr>
            <w:r>
              <w:rPr>
                <w:rFonts w:ascii="仿宋_GB2312" w:hAnsi="仿宋_GB2312" w:eastAsia="仿宋_GB2312" w:cs="仿宋_GB2312"/>
                <w:sz w:val="21"/>
              </w:rPr>
              <w:t>小计（占总课时比例 30.1%）</w:t>
            </w:r>
          </w:p>
        </w:tc>
        <w:tc>
          <w:tcPr>
            <w:tcW w:w="489" w:type="dxa"/>
          </w:tcPr>
          <w:p w14:paraId="4DB1B063">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1024</w:t>
            </w:r>
          </w:p>
        </w:tc>
        <w:tc>
          <w:tcPr>
            <w:tcW w:w="494" w:type="dxa"/>
          </w:tcPr>
          <w:p w14:paraId="12015B59">
            <w:pPr>
              <w:rPr>
                <w:rFonts w:ascii="Times New Roman" w:hAnsi="仿宋_GB2312" w:eastAsia="仿宋_GB2312" w:cs="仿宋_GB2312"/>
                <w:sz w:val="20"/>
              </w:rPr>
            </w:pPr>
            <w:r>
              <w:rPr>
                <w:rFonts w:hint="eastAsia" w:ascii="Times New Roman" w:hAnsi="仿宋_GB2312" w:eastAsia="仿宋_GB2312" w:cs="仿宋_GB2312"/>
                <w:sz w:val="20"/>
              </w:rPr>
              <w:t>908</w:t>
            </w:r>
          </w:p>
        </w:tc>
        <w:tc>
          <w:tcPr>
            <w:tcW w:w="510" w:type="dxa"/>
          </w:tcPr>
          <w:p w14:paraId="4F7CC81A">
            <w:pPr>
              <w:rPr>
                <w:rFonts w:ascii="Times New Roman" w:hAnsi="仿宋_GB2312" w:eastAsia="仿宋_GB2312" w:cs="仿宋_GB2312"/>
                <w:sz w:val="20"/>
              </w:rPr>
            </w:pPr>
            <w:r>
              <w:rPr>
                <w:rFonts w:hint="eastAsia" w:ascii="Times New Roman" w:hAnsi="仿宋_GB2312" w:eastAsia="仿宋_GB2312" w:cs="仿宋_GB2312"/>
                <w:sz w:val="20"/>
              </w:rPr>
              <w:t>116</w:t>
            </w:r>
          </w:p>
        </w:tc>
        <w:tc>
          <w:tcPr>
            <w:tcW w:w="419" w:type="dxa"/>
          </w:tcPr>
          <w:p w14:paraId="4AC94885">
            <w:pPr>
              <w:spacing w:before="27"/>
              <w:ind w:left="30" w:right="18"/>
              <w:jc w:val="center"/>
              <w:rPr>
                <w:rFonts w:ascii="仿宋_GB2312" w:hAnsi="仿宋_GB2312" w:eastAsia="仿宋_GB2312" w:cs="仿宋_GB2312"/>
                <w:sz w:val="21"/>
              </w:rPr>
            </w:pPr>
            <w:r>
              <w:rPr>
                <w:rFonts w:ascii="仿宋_GB2312" w:hAnsi="仿宋_GB2312" w:eastAsia="仿宋_GB2312" w:cs="仿宋_GB2312"/>
                <w:sz w:val="21"/>
              </w:rPr>
              <w:t>76</w:t>
            </w:r>
          </w:p>
        </w:tc>
        <w:tc>
          <w:tcPr>
            <w:tcW w:w="498" w:type="dxa"/>
          </w:tcPr>
          <w:p w14:paraId="699A2F7A">
            <w:pPr>
              <w:spacing w:before="27"/>
              <w:ind w:left="146"/>
              <w:rPr>
                <w:rFonts w:ascii="仿宋_GB2312" w:hAnsi="仿宋_GB2312" w:eastAsia="仿宋_GB2312" w:cs="仿宋_GB2312"/>
                <w:sz w:val="21"/>
              </w:rPr>
            </w:pPr>
            <w:r>
              <w:rPr>
                <w:rFonts w:ascii="仿宋_GB2312" w:hAnsi="仿宋_GB2312" w:eastAsia="仿宋_GB2312" w:cs="仿宋_GB2312"/>
                <w:sz w:val="21"/>
              </w:rPr>
              <w:t>21</w:t>
            </w:r>
          </w:p>
        </w:tc>
        <w:tc>
          <w:tcPr>
            <w:tcW w:w="524" w:type="dxa"/>
          </w:tcPr>
          <w:p w14:paraId="14B15A2B">
            <w:pPr>
              <w:spacing w:before="27"/>
              <w:ind w:left="140" w:right="123"/>
              <w:jc w:val="center"/>
              <w:rPr>
                <w:rFonts w:ascii="仿宋_GB2312" w:hAnsi="仿宋_GB2312" w:eastAsia="仿宋_GB2312" w:cs="仿宋_GB2312"/>
                <w:sz w:val="21"/>
              </w:rPr>
            </w:pPr>
            <w:r>
              <w:rPr>
                <w:rFonts w:ascii="仿宋_GB2312" w:hAnsi="仿宋_GB2312" w:eastAsia="仿宋_GB2312" w:cs="仿宋_GB2312"/>
                <w:sz w:val="21"/>
              </w:rPr>
              <w:t>21</w:t>
            </w:r>
          </w:p>
        </w:tc>
        <w:tc>
          <w:tcPr>
            <w:tcW w:w="508" w:type="dxa"/>
          </w:tcPr>
          <w:p w14:paraId="57139962">
            <w:pPr>
              <w:spacing w:before="27"/>
              <w:ind w:left="154"/>
              <w:rPr>
                <w:rFonts w:ascii="仿宋_GB2312" w:hAnsi="仿宋_GB2312" w:eastAsia="仿宋_GB2312" w:cs="仿宋_GB2312"/>
                <w:sz w:val="21"/>
              </w:rPr>
            </w:pPr>
            <w:r>
              <w:rPr>
                <w:rFonts w:ascii="仿宋_GB2312" w:hAnsi="仿宋_GB2312" w:eastAsia="仿宋_GB2312" w:cs="仿宋_GB2312"/>
                <w:sz w:val="21"/>
              </w:rPr>
              <w:t>17</w:t>
            </w:r>
          </w:p>
        </w:tc>
        <w:tc>
          <w:tcPr>
            <w:tcW w:w="498" w:type="dxa"/>
          </w:tcPr>
          <w:p w14:paraId="2C1B0151">
            <w:pPr>
              <w:spacing w:before="27"/>
              <w:ind w:right="123"/>
              <w:jc w:val="right"/>
              <w:rPr>
                <w:rFonts w:ascii="仿宋_GB2312" w:hAnsi="仿宋_GB2312" w:eastAsia="仿宋_GB2312" w:cs="仿宋_GB2312"/>
                <w:sz w:val="21"/>
              </w:rPr>
            </w:pPr>
            <w:r>
              <w:rPr>
                <w:rFonts w:ascii="仿宋_GB2312" w:hAnsi="仿宋_GB2312" w:eastAsia="仿宋_GB2312" w:cs="仿宋_GB2312"/>
                <w:sz w:val="21"/>
              </w:rPr>
              <w:t>17</w:t>
            </w:r>
          </w:p>
        </w:tc>
        <w:tc>
          <w:tcPr>
            <w:tcW w:w="522" w:type="dxa"/>
          </w:tcPr>
          <w:p w14:paraId="7EF09822">
            <w:pPr>
              <w:rPr>
                <w:rFonts w:ascii="Times New Roman" w:hAnsi="仿宋_GB2312" w:eastAsia="仿宋_GB2312" w:cs="仿宋_GB2312"/>
                <w:sz w:val="20"/>
              </w:rPr>
            </w:pPr>
          </w:p>
        </w:tc>
        <w:tc>
          <w:tcPr>
            <w:tcW w:w="568" w:type="dxa"/>
          </w:tcPr>
          <w:p w14:paraId="13BACB99">
            <w:pPr>
              <w:rPr>
                <w:rFonts w:ascii="Times New Roman" w:hAnsi="仿宋_GB2312" w:eastAsia="仿宋_GB2312" w:cs="仿宋_GB2312"/>
                <w:sz w:val="20"/>
              </w:rPr>
            </w:pPr>
          </w:p>
        </w:tc>
      </w:tr>
      <w:tr w14:paraId="6A8CF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377" w:type="dxa"/>
            <w:vMerge w:val="continue"/>
            <w:tcBorders>
              <w:top w:val="nil"/>
            </w:tcBorders>
          </w:tcPr>
          <w:p w14:paraId="126E3E22">
            <w:pPr>
              <w:rPr>
                <w:rFonts w:ascii="仿宋_GB2312" w:hAnsi="仿宋_GB2312" w:eastAsia="仿宋_GB2312" w:cs="仿宋_GB2312"/>
                <w:sz w:val="2"/>
                <w:szCs w:val="2"/>
              </w:rPr>
            </w:pPr>
          </w:p>
        </w:tc>
        <w:tc>
          <w:tcPr>
            <w:tcW w:w="377" w:type="dxa"/>
            <w:vMerge w:val="restart"/>
          </w:tcPr>
          <w:p w14:paraId="38F96FEB">
            <w:pPr>
              <w:rPr>
                <w:rFonts w:ascii="仿宋" w:hAnsi="仿宋_GB2312" w:eastAsia="仿宋_GB2312" w:cs="仿宋_GB2312"/>
                <w:b/>
                <w:sz w:val="20"/>
              </w:rPr>
            </w:pPr>
          </w:p>
          <w:p w14:paraId="62413990">
            <w:pPr>
              <w:spacing w:before="4"/>
              <w:rPr>
                <w:rFonts w:ascii="仿宋" w:hAnsi="仿宋_GB2312" w:eastAsia="仿宋_GB2312" w:cs="仿宋_GB2312"/>
                <w:b/>
                <w:sz w:val="14"/>
              </w:rPr>
            </w:pPr>
          </w:p>
          <w:p w14:paraId="603AD469">
            <w:pPr>
              <w:spacing w:line="242" w:lineRule="auto"/>
              <w:ind w:left="107" w:right="46"/>
              <w:jc w:val="both"/>
              <w:rPr>
                <w:rFonts w:ascii="仿宋_GB2312" w:hAnsi="仿宋_GB2312" w:eastAsia="仿宋_GB2312" w:cs="仿宋_GB2312"/>
                <w:sz w:val="21"/>
              </w:rPr>
            </w:pPr>
            <w:r>
              <w:rPr>
                <w:rFonts w:ascii="仿宋_GB2312" w:hAnsi="仿宋_GB2312" w:eastAsia="仿宋_GB2312" w:cs="仿宋_GB2312"/>
                <w:sz w:val="21"/>
              </w:rPr>
              <w:t>公共选修课程</w:t>
            </w:r>
          </w:p>
        </w:tc>
        <w:tc>
          <w:tcPr>
            <w:tcW w:w="509" w:type="dxa"/>
          </w:tcPr>
          <w:p w14:paraId="2E513E6A">
            <w:pPr>
              <w:spacing w:before="41"/>
              <w:ind w:right="190"/>
              <w:jc w:val="right"/>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1A096AD3">
            <w:pPr>
              <w:spacing w:before="41"/>
              <w:ind w:left="107"/>
              <w:rPr>
                <w:rFonts w:ascii="仿宋_GB2312" w:hAnsi="仿宋_GB2312" w:eastAsia="仿宋_GB2312" w:cs="仿宋_GB2312"/>
                <w:sz w:val="21"/>
              </w:rPr>
            </w:pPr>
            <w:r>
              <w:rPr>
                <w:rFonts w:ascii="仿宋_GB2312" w:hAnsi="仿宋_GB2312" w:eastAsia="仿宋_GB2312" w:cs="仿宋_GB2312"/>
                <w:sz w:val="21"/>
              </w:rPr>
              <w:t>中华优秀传统文化</w:t>
            </w:r>
          </w:p>
        </w:tc>
        <w:tc>
          <w:tcPr>
            <w:tcW w:w="489" w:type="dxa"/>
          </w:tcPr>
          <w:p w14:paraId="2F66D3D5">
            <w:pPr>
              <w:spacing w:before="41"/>
              <w:ind w:left="11" w:right="2"/>
              <w:jc w:val="center"/>
              <w:rPr>
                <w:rFonts w:ascii="仿宋_GB2312" w:hAnsi="仿宋_GB2312" w:eastAsia="仿宋_GB2312" w:cs="仿宋_GB2312"/>
                <w:sz w:val="21"/>
              </w:rPr>
            </w:pPr>
            <w:r>
              <w:rPr>
                <w:rFonts w:ascii="仿宋_GB2312" w:hAnsi="仿宋_GB2312" w:eastAsia="仿宋_GB2312" w:cs="仿宋_GB2312"/>
                <w:sz w:val="21"/>
              </w:rPr>
              <w:t>16</w:t>
            </w:r>
          </w:p>
        </w:tc>
        <w:tc>
          <w:tcPr>
            <w:tcW w:w="494" w:type="dxa"/>
          </w:tcPr>
          <w:p w14:paraId="0739CCA7">
            <w:pPr>
              <w:rPr>
                <w:rFonts w:ascii="Times New Roman" w:hAnsi="仿宋_GB2312" w:eastAsia="仿宋_GB2312" w:cs="仿宋_GB2312"/>
                <w:sz w:val="20"/>
              </w:rPr>
            </w:pPr>
          </w:p>
        </w:tc>
        <w:tc>
          <w:tcPr>
            <w:tcW w:w="510" w:type="dxa"/>
          </w:tcPr>
          <w:p w14:paraId="03AA9BAB">
            <w:pPr>
              <w:rPr>
                <w:rFonts w:ascii="Times New Roman" w:hAnsi="仿宋_GB2312" w:eastAsia="仿宋_GB2312" w:cs="仿宋_GB2312"/>
                <w:sz w:val="20"/>
              </w:rPr>
            </w:pPr>
          </w:p>
        </w:tc>
        <w:tc>
          <w:tcPr>
            <w:tcW w:w="419" w:type="dxa"/>
          </w:tcPr>
          <w:p w14:paraId="1370C4B2">
            <w:pPr>
              <w:spacing w:before="41"/>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5BDAED33">
            <w:pPr>
              <w:rPr>
                <w:rFonts w:ascii="Times New Roman" w:hAnsi="仿宋_GB2312" w:eastAsia="仿宋_GB2312" w:cs="仿宋_GB2312"/>
                <w:sz w:val="20"/>
              </w:rPr>
            </w:pPr>
          </w:p>
        </w:tc>
        <w:tc>
          <w:tcPr>
            <w:tcW w:w="524" w:type="dxa"/>
          </w:tcPr>
          <w:p w14:paraId="65D106D4">
            <w:pPr>
              <w:rPr>
                <w:rFonts w:ascii="Times New Roman" w:hAnsi="仿宋_GB2312" w:eastAsia="仿宋_GB2312" w:cs="仿宋_GB2312"/>
                <w:sz w:val="20"/>
              </w:rPr>
            </w:pPr>
          </w:p>
        </w:tc>
        <w:tc>
          <w:tcPr>
            <w:tcW w:w="508" w:type="dxa"/>
          </w:tcPr>
          <w:p w14:paraId="4DB22745">
            <w:pPr>
              <w:rPr>
                <w:rFonts w:ascii="Times New Roman" w:hAnsi="仿宋_GB2312" w:eastAsia="仿宋_GB2312" w:cs="仿宋_GB2312"/>
                <w:sz w:val="20"/>
              </w:rPr>
            </w:pPr>
          </w:p>
        </w:tc>
        <w:tc>
          <w:tcPr>
            <w:tcW w:w="498" w:type="dxa"/>
          </w:tcPr>
          <w:p w14:paraId="4DB27849">
            <w:pPr>
              <w:rPr>
                <w:rFonts w:ascii="Times New Roman" w:hAnsi="仿宋_GB2312" w:eastAsia="仿宋_GB2312" w:cs="仿宋_GB2312"/>
                <w:sz w:val="20"/>
              </w:rPr>
            </w:pPr>
          </w:p>
        </w:tc>
        <w:tc>
          <w:tcPr>
            <w:tcW w:w="522" w:type="dxa"/>
          </w:tcPr>
          <w:p w14:paraId="4AA5DE10">
            <w:pPr>
              <w:rPr>
                <w:rFonts w:ascii="Times New Roman" w:hAnsi="仿宋_GB2312" w:eastAsia="仿宋_GB2312" w:cs="仿宋_GB2312"/>
                <w:sz w:val="20"/>
              </w:rPr>
            </w:pPr>
          </w:p>
        </w:tc>
        <w:tc>
          <w:tcPr>
            <w:tcW w:w="568" w:type="dxa"/>
          </w:tcPr>
          <w:p w14:paraId="7003EA3C">
            <w:pPr>
              <w:rPr>
                <w:rFonts w:ascii="Times New Roman" w:hAnsi="仿宋_GB2312" w:eastAsia="仿宋_GB2312" w:cs="仿宋_GB2312"/>
                <w:sz w:val="20"/>
              </w:rPr>
            </w:pPr>
          </w:p>
        </w:tc>
      </w:tr>
      <w:tr w14:paraId="5440D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77" w:type="dxa"/>
            <w:vMerge w:val="continue"/>
            <w:tcBorders>
              <w:top w:val="nil"/>
            </w:tcBorders>
          </w:tcPr>
          <w:p w14:paraId="682F4FEA">
            <w:pPr>
              <w:rPr>
                <w:rFonts w:ascii="仿宋_GB2312" w:hAnsi="仿宋_GB2312" w:eastAsia="仿宋_GB2312" w:cs="仿宋_GB2312"/>
                <w:sz w:val="2"/>
                <w:szCs w:val="2"/>
              </w:rPr>
            </w:pPr>
          </w:p>
        </w:tc>
        <w:tc>
          <w:tcPr>
            <w:tcW w:w="377" w:type="dxa"/>
            <w:vMerge w:val="continue"/>
            <w:tcBorders>
              <w:top w:val="nil"/>
            </w:tcBorders>
          </w:tcPr>
          <w:p w14:paraId="3F469BF0">
            <w:pPr>
              <w:rPr>
                <w:rFonts w:ascii="仿宋_GB2312" w:hAnsi="仿宋_GB2312" w:eastAsia="仿宋_GB2312" w:cs="仿宋_GB2312"/>
                <w:sz w:val="2"/>
                <w:szCs w:val="2"/>
              </w:rPr>
            </w:pPr>
          </w:p>
        </w:tc>
        <w:tc>
          <w:tcPr>
            <w:tcW w:w="509" w:type="dxa"/>
          </w:tcPr>
          <w:p w14:paraId="5580368E">
            <w:pPr>
              <w:spacing w:before="39"/>
              <w:ind w:right="190"/>
              <w:jc w:val="right"/>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4E62C14D">
            <w:pPr>
              <w:spacing w:before="39"/>
              <w:ind w:left="107"/>
              <w:rPr>
                <w:rFonts w:ascii="仿宋_GB2312" w:hAnsi="仿宋_GB2312" w:eastAsia="仿宋_GB2312" w:cs="仿宋_GB2312"/>
                <w:sz w:val="21"/>
              </w:rPr>
            </w:pPr>
            <w:r>
              <w:rPr>
                <w:rFonts w:ascii="仿宋_GB2312" w:hAnsi="仿宋_GB2312" w:eastAsia="仿宋_GB2312" w:cs="仿宋_GB2312"/>
                <w:sz w:val="21"/>
              </w:rPr>
              <w:t>职业素养</w:t>
            </w:r>
          </w:p>
        </w:tc>
        <w:tc>
          <w:tcPr>
            <w:tcW w:w="489" w:type="dxa"/>
          </w:tcPr>
          <w:p w14:paraId="5EC4283B">
            <w:pPr>
              <w:spacing w:before="39"/>
              <w:ind w:left="11" w:right="2"/>
              <w:jc w:val="center"/>
              <w:rPr>
                <w:rFonts w:ascii="仿宋_GB2312" w:hAnsi="仿宋_GB2312" w:eastAsia="仿宋_GB2312" w:cs="仿宋_GB2312"/>
                <w:sz w:val="21"/>
              </w:rPr>
            </w:pPr>
            <w:r>
              <w:rPr>
                <w:rFonts w:ascii="仿宋_GB2312" w:hAnsi="仿宋_GB2312" w:eastAsia="仿宋_GB2312" w:cs="仿宋_GB2312"/>
                <w:sz w:val="21"/>
              </w:rPr>
              <w:t>16</w:t>
            </w:r>
          </w:p>
        </w:tc>
        <w:tc>
          <w:tcPr>
            <w:tcW w:w="494" w:type="dxa"/>
          </w:tcPr>
          <w:p w14:paraId="0D3076C6">
            <w:pPr>
              <w:rPr>
                <w:rFonts w:ascii="Times New Roman" w:hAnsi="仿宋_GB2312" w:eastAsia="仿宋_GB2312" w:cs="仿宋_GB2312"/>
                <w:sz w:val="20"/>
              </w:rPr>
            </w:pPr>
          </w:p>
        </w:tc>
        <w:tc>
          <w:tcPr>
            <w:tcW w:w="510" w:type="dxa"/>
          </w:tcPr>
          <w:p w14:paraId="134959A3">
            <w:pPr>
              <w:rPr>
                <w:rFonts w:ascii="Times New Roman" w:hAnsi="仿宋_GB2312" w:eastAsia="仿宋_GB2312" w:cs="仿宋_GB2312"/>
                <w:sz w:val="20"/>
              </w:rPr>
            </w:pPr>
          </w:p>
        </w:tc>
        <w:tc>
          <w:tcPr>
            <w:tcW w:w="419" w:type="dxa"/>
          </w:tcPr>
          <w:p w14:paraId="303825B5">
            <w:pPr>
              <w:spacing w:before="39"/>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6082EE90">
            <w:pPr>
              <w:rPr>
                <w:rFonts w:ascii="Times New Roman" w:hAnsi="仿宋_GB2312" w:eastAsia="仿宋_GB2312" w:cs="仿宋_GB2312"/>
                <w:sz w:val="20"/>
              </w:rPr>
            </w:pPr>
          </w:p>
        </w:tc>
        <w:tc>
          <w:tcPr>
            <w:tcW w:w="524" w:type="dxa"/>
          </w:tcPr>
          <w:p w14:paraId="75DA5E1E">
            <w:pPr>
              <w:rPr>
                <w:rFonts w:ascii="Times New Roman" w:hAnsi="仿宋_GB2312" w:eastAsia="仿宋_GB2312" w:cs="仿宋_GB2312"/>
                <w:sz w:val="20"/>
              </w:rPr>
            </w:pPr>
          </w:p>
        </w:tc>
        <w:tc>
          <w:tcPr>
            <w:tcW w:w="508" w:type="dxa"/>
          </w:tcPr>
          <w:p w14:paraId="705A20D0">
            <w:pPr>
              <w:rPr>
                <w:rFonts w:ascii="Times New Roman" w:hAnsi="仿宋_GB2312" w:eastAsia="仿宋_GB2312" w:cs="仿宋_GB2312"/>
                <w:sz w:val="20"/>
              </w:rPr>
            </w:pPr>
          </w:p>
        </w:tc>
        <w:tc>
          <w:tcPr>
            <w:tcW w:w="498" w:type="dxa"/>
          </w:tcPr>
          <w:p w14:paraId="6F61F19F">
            <w:pPr>
              <w:rPr>
                <w:rFonts w:ascii="Times New Roman" w:hAnsi="仿宋_GB2312" w:eastAsia="仿宋_GB2312" w:cs="仿宋_GB2312"/>
                <w:sz w:val="20"/>
              </w:rPr>
            </w:pPr>
          </w:p>
        </w:tc>
        <w:tc>
          <w:tcPr>
            <w:tcW w:w="522" w:type="dxa"/>
          </w:tcPr>
          <w:p w14:paraId="13222D98">
            <w:pPr>
              <w:rPr>
                <w:rFonts w:ascii="Times New Roman" w:hAnsi="仿宋_GB2312" w:eastAsia="仿宋_GB2312" w:cs="仿宋_GB2312"/>
                <w:sz w:val="20"/>
              </w:rPr>
            </w:pPr>
          </w:p>
        </w:tc>
        <w:tc>
          <w:tcPr>
            <w:tcW w:w="568" w:type="dxa"/>
          </w:tcPr>
          <w:p w14:paraId="06EF6B53">
            <w:pPr>
              <w:rPr>
                <w:rFonts w:ascii="Times New Roman" w:hAnsi="仿宋_GB2312" w:eastAsia="仿宋_GB2312" w:cs="仿宋_GB2312"/>
                <w:sz w:val="20"/>
              </w:rPr>
            </w:pPr>
          </w:p>
        </w:tc>
      </w:tr>
      <w:tr w14:paraId="4836A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377" w:type="dxa"/>
            <w:vMerge w:val="continue"/>
            <w:tcBorders>
              <w:top w:val="nil"/>
            </w:tcBorders>
          </w:tcPr>
          <w:p w14:paraId="6EE1ABA2">
            <w:pPr>
              <w:rPr>
                <w:rFonts w:ascii="仿宋_GB2312" w:hAnsi="仿宋_GB2312" w:eastAsia="仿宋_GB2312" w:cs="仿宋_GB2312"/>
                <w:sz w:val="2"/>
                <w:szCs w:val="2"/>
              </w:rPr>
            </w:pPr>
          </w:p>
        </w:tc>
        <w:tc>
          <w:tcPr>
            <w:tcW w:w="377" w:type="dxa"/>
            <w:vMerge w:val="continue"/>
            <w:tcBorders>
              <w:top w:val="nil"/>
            </w:tcBorders>
          </w:tcPr>
          <w:p w14:paraId="696B0D94">
            <w:pPr>
              <w:rPr>
                <w:rFonts w:ascii="仿宋_GB2312" w:hAnsi="仿宋_GB2312" w:eastAsia="仿宋_GB2312" w:cs="仿宋_GB2312"/>
                <w:sz w:val="2"/>
                <w:szCs w:val="2"/>
              </w:rPr>
            </w:pPr>
          </w:p>
        </w:tc>
        <w:tc>
          <w:tcPr>
            <w:tcW w:w="509" w:type="dxa"/>
          </w:tcPr>
          <w:p w14:paraId="4AC6B9A9">
            <w:pPr>
              <w:spacing w:before="32"/>
              <w:ind w:right="190"/>
              <w:jc w:val="right"/>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2CE17B6A">
            <w:pPr>
              <w:spacing w:before="32"/>
              <w:ind w:left="107"/>
              <w:rPr>
                <w:rFonts w:ascii="仿宋_GB2312" w:hAnsi="仿宋_GB2312" w:eastAsia="仿宋_GB2312" w:cs="仿宋_GB2312"/>
                <w:sz w:val="21"/>
              </w:rPr>
            </w:pPr>
            <w:r>
              <w:rPr>
                <w:rFonts w:ascii="仿宋_GB2312" w:hAnsi="仿宋_GB2312" w:eastAsia="仿宋_GB2312" w:cs="仿宋_GB2312"/>
                <w:sz w:val="21"/>
              </w:rPr>
              <w:t>劳动教育</w:t>
            </w:r>
          </w:p>
        </w:tc>
        <w:tc>
          <w:tcPr>
            <w:tcW w:w="489" w:type="dxa"/>
          </w:tcPr>
          <w:p w14:paraId="6F172E12">
            <w:pPr>
              <w:spacing w:before="32"/>
              <w:ind w:left="11" w:right="2"/>
              <w:jc w:val="center"/>
              <w:rPr>
                <w:rFonts w:ascii="仿宋_GB2312" w:hAnsi="仿宋_GB2312" w:eastAsia="仿宋_GB2312" w:cs="仿宋_GB2312"/>
                <w:sz w:val="21"/>
              </w:rPr>
            </w:pPr>
            <w:r>
              <w:rPr>
                <w:rFonts w:ascii="仿宋_GB2312" w:hAnsi="仿宋_GB2312" w:eastAsia="仿宋_GB2312" w:cs="仿宋_GB2312"/>
                <w:sz w:val="21"/>
              </w:rPr>
              <w:t>16</w:t>
            </w:r>
          </w:p>
        </w:tc>
        <w:tc>
          <w:tcPr>
            <w:tcW w:w="494" w:type="dxa"/>
          </w:tcPr>
          <w:p w14:paraId="439C7C18">
            <w:pPr>
              <w:rPr>
                <w:rFonts w:ascii="Times New Roman" w:hAnsi="仿宋_GB2312" w:eastAsia="仿宋_GB2312" w:cs="仿宋_GB2312"/>
                <w:sz w:val="20"/>
              </w:rPr>
            </w:pPr>
          </w:p>
        </w:tc>
        <w:tc>
          <w:tcPr>
            <w:tcW w:w="510" w:type="dxa"/>
          </w:tcPr>
          <w:p w14:paraId="1C8E0F9F">
            <w:pPr>
              <w:rPr>
                <w:rFonts w:ascii="Times New Roman" w:hAnsi="仿宋_GB2312" w:eastAsia="仿宋_GB2312" w:cs="仿宋_GB2312"/>
                <w:sz w:val="20"/>
              </w:rPr>
            </w:pPr>
          </w:p>
        </w:tc>
        <w:tc>
          <w:tcPr>
            <w:tcW w:w="419" w:type="dxa"/>
          </w:tcPr>
          <w:p w14:paraId="6CF78F41">
            <w:pPr>
              <w:spacing w:before="32"/>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25827FC1">
            <w:pPr>
              <w:rPr>
                <w:rFonts w:ascii="Times New Roman" w:hAnsi="仿宋_GB2312" w:eastAsia="仿宋_GB2312" w:cs="仿宋_GB2312"/>
                <w:sz w:val="20"/>
              </w:rPr>
            </w:pPr>
          </w:p>
        </w:tc>
        <w:tc>
          <w:tcPr>
            <w:tcW w:w="524" w:type="dxa"/>
          </w:tcPr>
          <w:p w14:paraId="0D63C90D">
            <w:pPr>
              <w:rPr>
                <w:rFonts w:ascii="Times New Roman" w:hAnsi="仿宋_GB2312" w:eastAsia="仿宋_GB2312" w:cs="仿宋_GB2312"/>
                <w:sz w:val="20"/>
              </w:rPr>
            </w:pPr>
          </w:p>
        </w:tc>
        <w:tc>
          <w:tcPr>
            <w:tcW w:w="508" w:type="dxa"/>
          </w:tcPr>
          <w:p w14:paraId="0E8233BB">
            <w:pPr>
              <w:rPr>
                <w:rFonts w:ascii="Times New Roman" w:hAnsi="仿宋_GB2312" w:eastAsia="仿宋_GB2312" w:cs="仿宋_GB2312"/>
                <w:sz w:val="20"/>
              </w:rPr>
            </w:pPr>
          </w:p>
        </w:tc>
        <w:tc>
          <w:tcPr>
            <w:tcW w:w="498" w:type="dxa"/>
          </w:tcPr>
          <w:p w14:paraId="12410D2B">
            <w:pPr>
              <w:rPr>
                <w:rFonts w:ascii="Times New Roman" w:hAnsi="仿宋_GB2312" w:eastAsia="仿宋_GB2312" w:cs="仿宋_GB2312"/>
                <w:sz w:val="20"/>
              </w:rPr>
            </w:pPr>
          </w:p>
        </w:tc>
        <w:tc>
          <w:tcPr>
            <w:tcW w:w="522" w:type="dxa"/>
          </w:tcPr>
          <w:p w14:paraId="07DAEAC9">
            <w:pPr>
              <w:rPr>
                <w:rFonts w:ascii="Times New Roman" w:hAnsi="仿宋_GB2312" w:eastAsia="仿宋_GB2312" w:cs="仿宋_GB2312"/>
                <w:sz w:val="20"/>
              </w:rPr>
            </w:pPr>
          </w:p>
        </w:tc>
        <w:tc>
          <w:tcPr>
            <w:tcW w:w="568" w:type="dxa"/>
          </w:tcPr>
          <w:p w14:paraId="152C15C9">
            <w:pPr>
              <w:rPr>
                <w:rFonts w:ascii="Times New Roman" w:hAnsi="仿宋_GB2312" w:eastAsia="仿宋_GB2312" w:cs="仿宋_GB2312"/>
                <w:sz w:val="20"/>
              </w:rPr>
            </w:pPr>
          </w:p>
        </w:tc>
      </w:tr>
      <w:tr w14:paraId="44F10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377" w:type="dxa"/>
            <w:vMerge w:val="continue"/>
            <w:tcBorders>
              <w:top w:val="nil"/>
            </w:tcBorders>
          </w:tcPr>
          <w:p w14:paraId="03A7C199">
            <w:pPr>
              <w:rPr>
                <w:rFonts w:ascii="仿宋_GB2312" w:hAnsi="仿宋_GB2312" w:eastAsia="仿宋_GB2312" w:cs="仿宋_GB2312"/>
                <w:sz w:val="2"/>
                <w:szCs w:val="2"/>
              </w:rPr>
            </w:pPr>
          </w:p>
        </w:tc>
        <w:tc>
          <w:tcPr>
            <w:tcW w:w="377" w:type="dxa"/>
            <w:vMerge w:val="continue"/>
            <w:tcBorders>
              <w:top w:val="nil"/>
            </w:tcBorders>
          </w:tcPr>
          <w:p w14:paraId="2CFA455C">
            <w:pPr>
              <w:rPr>
                <w:rFonts w:ascii="仿宋_GB2312" w:hAnsi="仿宋_GB2312" w:eastAsia="仿宋_GB2312" w:cs="仿宋_GB2312"/>
                <w:sz w:val="2"/>
                <w:szCs w:val="2"/>
              </w:rPr>
            </w:pPr>
          </w:p>
        </w:tc>
        <w:tc>
          <w:tcPr>
            <w:tcW w:w="509" w:type="dxa"/>
          </w:tcPr>
          <w:p w14:paraId="198B23BF">
            <w:pPr>
              <w:spacing w:before="42"/>
              <w:ind w:right="190"/>
              <w:jc w:val="right"/>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3DE6C047">
            <w:pPr>
              <w:spacing w:before="42"/>
              <w:ind w:left="107"/>
              <w:rPr>
                <w:rFonts w:ascii="仿宋_GB2312" w:hAnsi="仿宋_GB2312" w:eastAsia="仿宋_GB2312" w:cs="仿宋_GB2312"/>
                <w:sz w:val="21"/>
              </w:rPr>
            </w:pPr>
            <w:r>
              <w:rPr>
                <w:rFonts w:ascii="仿宋_GB2312" w:hAnsi="仿宋_GB2312" w:eastAsia="仿宋_GB2312" w:cs="仿宋_GB2312"/>
                <w:sz w:val="21"/>
              </w:rPr>
              <w:t>国家安全教育</w:t>
            </w:r>
          </w:p>
        </w:tc>
        <w:tc>
          <w:tcPr>
            <w:tcW w:w="489" w:type="dxa"/>
          </w:tcPr>
          <w:p w14:paraId="5A937E03">
            <w:pPr>
              <w:spacing w:before="42"/>
              <w:ind w:left="11" w:right="2"/>
              <w:jc w:val="center"/>
              <w:rPr>
                <w:rFonts w:ascii="仿宋_GB2312" w:hAnsi="仿宋_GB2312" w:eastAsia="仿宋_GB2312" w:cs="仿宋_GB2312"/>
                <w:sz w:val="21"/>
              </w:rPr>
            </w:pPr>
            <w:r>
              <w:rPr>
                <w:rFonts w:ascii="仿宋_GB2312" w:hAnsi="仿宋_GB2312" w:eastAsia="仿宋_GB2312" w:cs="仿宋_GB2312"/>
                <w:sz w:val="21"/>
              </w:rPr>
              <w:t>16</w:t>
            </w:r>
          </w:p>
        </w:tc>
        <w:tc>
          <w:tcPr>
            <w:tcW w:w="494" w:type="dxa"/>
          </w:tcPr>
          <w:p w14:paraId="140A0AF3">
            <w:pPr>
              <w:rPr>
                <w:rFonts w:ascii="Times New Roman" w:hAnsi="仿宋_GB2312" w:eastAsia="仿宋_GB2312" w:cs="仿宋_GB2312"/>
                <w:sz w:val="20"/>
              </w:rPr>
            </w:pPr>
          </w:p>
        </w:tc>
        <w:tc>
          <w:tcPr>
            <w:tcW w:w="510" w:type="dxa"/>
          </w:tcPr>
          <w:p w14:paraId="77D45E3A">
            <w:pPr>
              <w:rPr>
                <w:rFonts w:ascii="Times New Roman" w:hAnsi="仿宋_GB2312" w:eastAsia="仿宋_GB2312" w:cs="仿宋_GB2312"/>
                <w:sz w:val="20"/>
              </w:rPr>
            </w:pPr>
          </w:p>
        </w:tc>
        <w:tc>
          <w:tcPr>
            <w:tcW w:w="419" w:type="dxa"/>
          </w:tcPr>
          <w:p w14:paraId="2C817362">
            <w:pPr>
              <w:spacing w:before="42"/>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0E8BFDC5">
            <w:pPr>
              <w:rPr>
                <w:rFonts w:ascii="Times New Roman" w:hAnsi="仿宋_GB2312" w:eastAsia="仿宋_GB2312" w:cs="仿宋_GB2312"/>
                <w:sz w:val="20"/>
              </w:rPr>
            </w:pPr>
          </w:p>
        </w:tc>
        <w:tc>
          <w:tcPr>
            <w:tcW w:w="524" w:type="dxa"/>
          </w:tcPr>
          <w:p w14:paraId="49936C90">
            <w:pPr>
              <w:rPr>
                <w:rFonts w:ascii="Times New Roman" w:hAnsi="仿宋_GB2312" w:eastAsia="仿宋_GB2312" w:cs="仿宋_GB2312"/>
                <w:sz w:val="20"/>
              </w:rPr>
            </w:pPr>
          </w:p>
        </w:tc>
        <w:tc>
          <w:tcPr>
            <w:tcW w:w="508" w:type="dxa"/>
          </w:tcPr>
          <w:p w14:paraId="6B099243">
            <w:pPr>
              <w:rPr>
                <w:rFonts w:ascii="Times New Roman" w:hAnsi="仿宋_GB2312" w:eastAsia="仿宋_GB2312" w:cs="仿宋_GB2312"/>
                <w:sz w:val="20"/>
              </w:rPr>
            </w:pPr>
          </w:p>
        </w:tc>
        <w:tc>
          <w:tcPr>
            <w:tcW w:w="498" w:type="dxa"/>
          </w:tcPr>
          <w:p w14:paraId="0793725A">
            <w:pPr>
              <w:rPr>
                <w:rFonts w:ascii="Times New Roman" w:hAnsi="仿宋_GB2312" w:eastAsia="仿宋_GB2312" w:cs="仿宋_GB2312"/>
                <w:sz w:val="20"/>
              </w:rPr>
            </w:pPr>
          </w:p>
        </w:tc>
        <w:tc>
          <w:tcPr>
            <w:tcW w:w="522" w:type="dxa"/>
          </w:tcPr>
          <w:p w14:paraId="674B8F09">
            <w:pPr>
              <w:rPr>
                <w:rFonts w:ascii="Times New Roman" w:hAnsi="仿宋_GB2312" w:eastAsia="仿宋_GB2312" w:cs="仿宋_GB2312"/>
                <w:sz w:val="20"/>
              </w:rPr>
            </w:pPr>
          </w:p>
        </w:tc>
        <w:tc>
          <w:tcPr>
            <w:tcW w:w="568" w:type="dxa"/>
          </w:tcPr>
          <w:p w14:paraId="79B1EB6A">
            <w:pPr>
              <w:rPr>
                <w:rFonts w:ascii="Times New Roman" w:hAnsi="仿宋_GB2312" w:eastAsia="仿宋_GB2312" w:cs="仿宋_GB2312"/>
                <w:sz w:val="20"/>
              </w:rPr>
            </w:pPr>
          </w:p>
        </w:tc>
      </w:tr>
      <w:tr w14:paraId="3AFE8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77" w:type="dxa"/>
            <w:vMerge w:val="continue"/>
            <w:tcBorders>
              <w:top w:val="nil"/>
            </w:tcBorders>
          </w:tcPr>
          <w:p w14:paraId="771341FE">
            <w:pPr>
              <w:rPr>
                <w:rFonts w:ascii="仿宋_GB2312" w:hAnsi="仿宋_GB2312" w:eastAsia="仿宋_GB2312" w:cs="仿宋_GB2312"/>
                <w:sz w:val="2"/>
                <w:szCs w:val="2"/>
              </w:rPr>
            </w:pPr>
          </w:p>
        </w:tc>
        <w:tc>
          <w:tcPr>
            <w:tcW w:w="377" w:type="dxa"/>
            <w:vMerge w:val="continue"/>
            <w:tcBorders>
              <w:top w:val="nil"/>
            </w:tcBorders>
          </w:tcPr>
          <w:p w14:paraId="2107AD35">
            <w:pPr>
              <w:rPr>
                <w:rFonts w:ascii="仿宋_GB2312" w:hAnsi="仿宋_GB2312" w:eastAsia="仿宋_GB2312" w:cs="仿宋_GB2312"/>
                <w:sz w:val="2"/>
                <w:szCs w:val="2"/>
              </w:rPr>
            </w:pPr>
          </w:p>
        </w:tc>
        <w:tc>
          <w:tcPr>
            <w:tcW w:w="509" w:type="dxa"/>
          </w:tcPr>
          <w:p w14:paraId="3D50D6AE">
            <w:pPr>
              <w:spacing w:before="39"/>
              <w:ind w:right="190"/>
              <w:jc w:val="right"/>
              <w:rPr>
                <w:rFonts w:ascii="仿宋_GB2312" w:hAnsi="仿宋_GB2312" w:eastAsia="仿宋_GB2312" w:cs="仿宋_GB2312"/>
                <w:sz w:val="21"/>
              </w:rPr>
            </w:pPr>
            <w:r>
              <w:rPr>
                <w:rFonts w:ascii="仿宋_GB2312" w:hAnsi="仿宋_GB2312" w:eastAsia="仿宋_GB2312" w:cs="仿宋_GB2312"/>
                <w:sz w:val="21"/>
              </w:rPr>
              <w:t>5</w:t>
            </w:r>
          </w:p>
        </w:tc>
        <w:tc>
          <w:tcPr>
            <w:tcW w:w="2446" w:type="dxa"/>
          </w:tcPr>
          <w:p w14:paraId="79CA0F67">
            <w:pPr>
              <w:spacing w:before="39"/>
              <w:ind w:left="107"/>
              <w:rPr>
                <w:rFonts w:ascii="仿宋_GB2312" w:hAnsi="仿宋_GB2312" w:eastAsia="仿宋_GB2312" w:cs="仿宋_GB2312"/>
                <w:sz w:val="21"/>
              </w:rPr>
            </w:pPr>
            <w:r>
              <w:rPr>
                <w:rFonts w:ascii="仿宋_GB2312" w:hAnsi="仿宋_GB2312" w:eastAsia="仿宋_GB2312" w:cs="仿宋_GB2312"/>
                <w:sz w:val="21"/>
              </w:rPr>
              <w:t>环保教育</w:t>
            </w:r>
          </w:p>
        </w:tc>
        <w:tc>
          <w:tcPr>
            <w:tcW w:w="489" w:type="dxa"/>
          </w:tcPr>
          <w:p w14:paraId="26514DB7">
            <w:pPr>
              <w:spacing w:before="39"/>
              <w:ind w:left="11" w:right="2"/>
              <w:jc w:val="center"/>
              <w:rPr>
                <w:rFonts w:ascii="仿宋_GB2312" w:hAnsi="仿宋_GB2312" w:eastAsia="仿宋_GB2312" w:cs="仿宋_GB2312"/>
                <w:sz w:val="21"/>
              </w:rPr>
            </w:pPr>
            <w:r>
              <w:rPr>
                <w:rFonts w:ascii="仿宋_GB2312" w:hAnsi="仿宋_GB2312" w:eastAsia="仿宋_GB2312" w:cs="仿宋_GB2312"/>
                <w:sz w:val="21"/>
              </w:rPr>
              <w:t>16</w:t>
            </w:r>
          </w:p>
        </w:tc>
        <w:tc>
          <w:tcPr>
            <w:tcW w:w="494" w:type="dxa"/>
          </w:tcPr>
          <w:p w14:paraId="6D728F5E">
            <w:pPr>
              <w:rPr>
                <w:rFonts w:ascii="Times New Roman" w:hAnsi="仿宋_GB2312" w:eastAsia="仿宋_GB2312" w:cs="仿宋_GB2312"/>
                <w:sz w:val="20"/>
              </w:rPr>
            </w:pPr>
          </w:p>
        </w:tc>
        <w:tc>
          <w:tcPr>
            <w:tcW w:w="510" w:type="dxa"/>
          </w:tcPr>
          <w:p w14:paraId="18D09EB7">
            <w:pPr>
              <w:rPr>
                <w:rFonts w:ascii="Times New Roman" w:hAnsi="仿宋_GB2312" w:eastAsia="仿宋_GB2312" w:cs="仿宋_GB2312"/>
                <w:sz w:val="20"/>
              </w:rPr>
            </w:pPr>
          </w:p>
        </w:tc>
        <w:tc>
          <w:tcPr>
            <w:tcW w:w="419" w:type="dxa"/>
          </w:tcPr>
          <w:p w14:paraId="4460A001">
            <w:pPr>
              <w:spacing w:before="39"/>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08DB39C9">
            <w:pPr>
              <w:rPr>
                <w:rFonts w:ascii="Times New Roman" w:hAnsi="仿宋_GB2312" w:eastAsia="仿宋_GB2312" w:cs="仿宋_GB2312"/>
                <w:sz w:val="20"/>
              </w:rPr>
            </w:pPr>
          </w:p>
        </w:tc>
        <w:tc>
          <w:tcPr>
            <w:tcW w:w="524" w:type="dxa"/>
          </w:tcPr>
          <w:p w14:paraId="21BC82DE">
            <w:pPr>
              <w:rPr>
                <w:rFonts w:ascii="Times New Roman" w:hAnsi="仿宋_GB2312" w:eastAsia="仿宋_GB2312" w:cs="仿宋_GB2312"/>
                <w:sz w:val="20"/>
              </w:rPr>
            </w:pPr>
          </w:p>
        </w:tc>
        <w:tc>
          <w:tcPr>
            <w:tcW w:w="508" w:type="dxa"/>
          </w:tcPr>
          <w:p w14:paraId="2405BE93">
            <w:pPr>
              <w:rPr>
                <w:rFonts w:ascii="Times New Roman" w:hAnsi="仿宋_GB2312" w:eastAsia="仿宋_GB2312" w:cs="仿宋_GB2312"/>
                <w:sz w:val="20"/>
              </w:rPr>
            </w:pPr>
          </w:p>
        </w:tc>
        <w:tc>
          <w:tcPr>
            <w:tcW w:w="498" w:type="dxa"/>
          </w:tcPr>
          <w:p w14:paraId="6A331439">
            <w:pPr>
              <w:rPr>
                <w:rFonts w:ascii="Times New Roman" w:hAnsi="仿宋_GB2312" w:eastAsia="仿宋_GB2312" w:cs="仿宋_GB2312"/>
                <w:sz w:val="20"/>
              </w:rPr>
            </w:pPr>
          </w:p>
        </w:tc>
        <w:tc>
          <w:tcPr>
            <w:tcW w:w="522" w:type="dxa"/>
          </w:tcPr>
          <w:p w14:paraId="56827781">
            <w:pPr>
              <w:rPr>
                <w:rFonts w:ascii="Times New Roman" w:hAnsi="仿宋_GB2312" w:eastAsia="仿宋_GB2312" w:cs="仿宋_GB2312"/>
                <w:sz w:val="20"/>
              </w:rPr>
            </w:pPr>
          </w:p>
        </w:tc>
        <w:tc>
          <w:tcPr>
            <w:tcW w:w="568" w:type="dxa"/>
          </w:tcPr>
          <w:p w14:paraId="58B2EB3D">
            <w:pPr>
              <w:rPr>
                <w:rFonts w:ascii="Times New Roman" w:hAnsi="仿宋_GB2312" w:eastAsia="仿宋_GB2312" w:cs="仿宋_GB2312"/>
                <w:sz w:val="20"/>
              </w:rPr>
            </w:pPr>
          </w:p>
        </w:tc>
      </w:tr>
      <w:tr w14:paraId="2F48D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377" w:type="dxa"/>
            <w:vMerge w:val="continue"/>
            <w:tcBorders>
              <w:top w:val="nil"/>
            </w:tcBorders>
          </w:tcPr>
          <w:p w14:paraId="288EEB38">
            <w:pPr>
              <w:rPr>
                <w:rFonts w:ascii="仿宋_GB2312" w:hAnsi="仿宋_GB2312" w:eastAsia="仿宋_GB2312" w:cs="仿宋_GB2312"/>
                <w:sz w:val="2"/>
                <w:szCs w:val="2"/>
              </w:rPr>
            </w:pPr>
          </w:p>
        </w:tc>
        <w:tc>
          <w:tcPr>
            <w:tcW w:w="377" w:type="dxa"/>
            <w:vMerge w:val="continue"/>
            <w:tcBorders>
              <w:top w:val="nil"/>
            </w:tcBorders>
          </w:tcPr>
          <w:p w14:paraId="0F3EC7E5">
            <w:pPr>
              <w:rPr>
                <w:rFonts w:ascii="仿宋_GB2312" w:hAnsi="仿宋_GB2312" w:eastAsia="仿宋_GB2312" w:cs="仿宋_GB2312"/>
                <w:sz w:val="2"/>
                <w:szCs w:val="2"/>
              </w:rPr>
            </w:pPr>
          </w:p>
        </w:tc>
        <w:tc>
          <w:tcPr>
            <w:tcW w:w="509" w:type="dxa"/>
          </w:tcPr>
          <w:p w14:paraId="515ABEA4">
            <w:pPr>
              <w:spacing w:before="44"/>
              <w:ind w:right="190"/>
              <w:jc w:val="right"/>
              <w:rPr>
                <w:rFonts w:ascii="仿宋_GB2312" w:hAnsi="仿宋_GB2312" w:eastAsia="仿宋_GB2312" w:cs="仿宋_GB2312"/>
                <w:sz w:val="21"/>
              </w:rPr>
            </w:pPr>
            <w:r>
              <w:rPr>
                <w:rFonts w:ascii="仿宋_GB2312" w:hAnsi="仿宋_GB2312" w:eastAsia="仿宋_GB2312" w:cs="仿宋_GB2312"/>
                <w:sz w:val="21"/>
              </w:rPr>
              <w:t>6</w:t>
            </w:r>
          </w:p>
        </w:tc>
        <w:tc>
          <w:tcPr>
            <w:tcW w:w="2446" w:type="dxa"/>
          </w:tcPr>
          <w:p w14:paraId="1926A789">
            <w:pPr>
              <w:spacing w:before="44"/>
              <w:ind w:left="107"/>
              <w:rPr>
                <w:rFonts w:ascii="仿宋_GB2312" w:hAnsi="仿宋_GB2312" w:eastAsia="仿宋_GB2312" w:cs="仿宋_GB2312"/>
                <w:sz w:val="21"/>
              </w:rPr>
            </w:pPr>
            <w:r>
              <w:rPr>
                <w:rFonts w:ascii="仿宋_GB2312" w:hAnsi="仿宋_GB2312" w:eastAsia="仿宋_GB2312" w:cs="仿宋_GB2312"/>
                <w:sz w:val="21"/>
              </w:rPr>
              <w:t>化学</w:t>
            </w:r>
          </w:p>
        </w:tc>
        <w:tc>
          <w:tcPr>
            <w:tcW w:w="489" w:type="dxa"/>
          </w:tcPr>
          <w:p w14:paraId="44224CB4">
            <w:pPr>
              <w:spacing w:before="44"/>
              <w:ind w:left="11" w:right="2"/>
              <w:jc w:val="center"/>
              <w:rPr>
                <w:rFonts w:ascii="仿宋_GB2312" w:hAnsi="仿宋_GB2312" w:eastAsia="仿宋_GB2312" w:cs="仿宋_GB2312"/>
                <w:sz w:val="21"/>
              </w:rPr>
            </w:pPr>
            <w:r>
              <w:rPr>
                <w:rFonts w:ascii="仿宋_GB2312" w:hAnsi="仿宋_GB2312" w:eastAsia="仿宋_GB2312" w:cs="仿宋_GB2312"/>
                <w:sz w:val="21"/>
              </w:rPr>
              <w:t>30</w:t>
            </w:r>
          </w:p>
        </w:tc>
        <w:tc>
          <w:tcPr>
            <w:tcW w:w="494" w:type="dxa"/>
          </w:tcPr>
          <w:p w14:paraId="3FB6FF9F">
            <w:pPr>
              <w:rPr>
                <w:rFonts w:ascii="Times New Roman" w:hAnsi="仿宋_GB2312" w:eastAsia="仿宋_GB2312" w:cs="仿宋_GB2312"/>
                <w:sz w:val="20"/>
              </w:rPr>
            </w:pPr>
          </w:p>
        </w:tc>
        <w:tc>
          <w:tcPr>
            <w:tcW w:w="510" w:type="dxa"/>
          </w:tcPr>
          <w:p w14:paraId="4F402871">
            <w:pPr>
              <w:rPr>
                <w:rFonts w:ascii="Times New Roman" w:hAnsi="仿宋_GB2312" w:eastAsia="仿宋_GB2312" w:cs="仿宋_GB2312"/>
                <w:sz w:val="20"/>
              </w:rPr>
            </w:pPr>
          </w:p>
        </w:tc>
        <w:tc>
          <w:tcPr>
            <w:tcW w:w="419" w:type="dxa"/>
          </w:tcPr>
          <w:p w14:paraId="20D371C8">
            <w:pPr>
              <w:spacing w:before="44"/>
              <w:ind w:left="12"/>
              <w:jc w:val="center"/>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1B5F2813">
            <w:pPr>
              <w:rPr>
                <w:rFonts w:ascii="Times New Roman" w:hAnsi="仿宋_GB2312" w:eastAsia="仿宋_GB2312" w:cs="仿宋_GB2312"/>
                <w:sz w:val="20"/>
              </w:rPr>
            </w:pPr>
          </w:p>
        </w:tc>
        <w:tc>
          <w:tcPr>
            <w:tcW w:w="524" w:type="dxa"/>
          </w:tcPr>
          <w:p w14:paraId="0BFEC6ED">
            <w:pPr>
              <w:rPr>
                <w:rFonts w:ascii="Times New Roman" w:hAnsi="仿宋_GB2312" w:eastAsia="仿宋_GB2312" w:cs="仿宋_GB2312"/>
                <w:sz w:val="20"/>
              </w:rPr>
            </w:pPr>
          </w:p>
        </w:tc>
        <w:tc>
          <w:tcPr>
            <w:tcW w:w="508" w:type="dxa"/>
          </w:tcPr>
          <w:p w14:paraId="19F48A53">
            <w:pPr>
              <w:rPr>
                <w:rFonts w:ascii="Times New Roman" w:hAnsi="仿宋_GB2312" w:eastAsia="仿宋_GB2312" w:cs="仿宋_GB2312"/>
                <w:sz w:val="20"/>
              </w:rPr>
            </w:pPr>
          </w:p>
        </w:tc>
        <w:tc>
          <w:tcPr>
            <w:tcW w:w="498" w:type="dxa"/>
          </w:tcPr>
          <w:p w14:paraId="31311F05">
            <w:pPr>
              <w:rPr>
                <w:rFonts w:ascii="Times New Roman" w:hAnsi="仿宋_GB2312" w:eastAsia="仿宋_GB2312" w:cs="仿宋_GB2312"/>
                <w:sz w:val="20"/>
              </w:rPr>
            </w:pPr>
          </w:p>
        </w:tc>
        <w:tc>
          <w:tcPr>
            <w:tcW w:w="522" w:type="dxa"/>
          </w:tcPr>
          <w:p w14:paraId="3810DF6C">
            <w:pPr>
              <w:rPr>
                <w:rFonts w:ascii="Times New Roman" w:hAnsi="仿宋_GB2312" w:eastAsia="仿宋_GB2312" w:cs="仿宋_GB2312"/>
                <w:sz w:val="20"/>
              </w:rPr>
            </w:pPr>
          </w:p>
        </w:tc>
        <w:tc>
          <w:tcPr>
            <w:tcW w:w="568" w:type="dxa"/>
          </w:tcPr>
          <w:p w14:paraId="1A4DEDA7">
            <w:pPr>
              <w:rPr>
                <w:rFonts w:ascii="Times New Roman" w:hAnsi="仿宋_GB2312" w:eastAsia="仿宋_GB2312" w:cs="仿宋_GB2312"/>
                <w:sz w:val="20"/>
              </w:rPr>
            </w:pPr>
          </w:p>
        </w:tc>
      </w:tr>
      <w:tr w14:paraId="65134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377" w:type="dxa"/>
            <w:vMerge w:val="continue"/>
            <w:tcBorders>
              <w:top w:val="nil"/>
            </w:tcBorders>
          </w:tcPr>
          <w:p w14:paraId="739AA7B7">
            <w:pPr>
              <w:rPr>
                <w:rFonts w:ascii="仿宋_GB2312" w:hAnsi="仿宋_GB2312" w:eastAsia="仿宋_GB2312" w:cs="仿宋_GB2312"/>
                <w:sz w:val="2"/>
                <w:szCs w:val="2"/>
              </w:rPr>
            </w:pPr>
          </w:p>
        </w:tc>
        <w:tc>
          <w:tcPr>
            <w:tcW w:w="377" w:type="dxa"/>
            <w:vMerge w:val="continue"/>
            <w:tcBorders>
              <w:top w:val="nil"/>
            </w:tcBorders>
          </w:tcPr>
          <w:p w14:paraId="3719A7F8">
            <w:pPr>
              <w:rPr>
                <w:rFonts w:ascii="仿宋_GB2312" w:hAnsi="仿宋_GB2312" w:eastAsia="仿宋_GB2312" w:cs="仿宋_GB2312"/>
                <w:sz w:val="2"/>
                <w:szCs w:val="2"/>
              </w:rPr>
            </w:pPr>
          </w:p>
        </w:tc>
        <w:tc>
          <w:tcPr>
            <w:tcW w:w="2955" w:type="dxa"/>
            <w:gridSpan w:val="2"/>
          </w:tcPr>
          <w:p w14:paraId="2817E0A2">
            <w:pPr>
              <w:spacing w:before="44"/>
              <w:ind w:left="107"/>
              <w:rPr>
                <w:rFonts w:ascii="仿宋_GB2312" w:hAnsi="仿宋_GB2312" w:eastAsia="仿宋_GB2312" w:cs="仿宋_GB2312"/>
                <w:sz w:val="21"/>
              </w:rPr>
            </w:pPr>
            <w:r>
              <w:rPr>
                <w:rFonts w:ascii="仿宋_GB2312" w:hAnsi="仿宋_GB2312" w:eastAsia="仿宋_GB2312" w:cs="仿宋_GB2312"/>
                <w:sz w:val="21"/>
              </w:rPr>
              <w:t>小计（占总课时比例 3.23%）</w:t>
            </w:r>
          </w:p>
        </w:tc>
        <w:tc>
          <w:tcPr>
            <w:tcW w:w="489" w:type="dxa"/>
          </w:tcPr>
          <w:p w14:paraId="537D6D57">
            <w:pPr>
              <w:spacing w:before="44"/>
              <w:ind w:left="16" w:right="2"/>
              <w:jc w:val="center"/>
              <w:rPr>
                <w:rFonts w:ascii="仿宋_GB2312" w:hAnsi="仿宋_GB2312" w:eastAsia="仿宋_GB2312" w:cs="仿宋_GB2312"/>
                <w:sz w:val="21"/>
              </w:rPr>
            </w:pPr>
            <w:r>
              <w:rPr>
                <w:rFonts w:ascii="仿宋_GB2312" w:hAnsi="仿宋_GB2312" w:eastAsia="仿宋_GB2312" w:cs="仿宋_GB2312"/>
                <w:sz w:val="21"/>
              </w:rPr>
              <w:t>110</w:t>
            </w:r>
          </w:p>
        </w:tc>
        <w:tc>
          <w:tcPr>
            <w:tcW w:w="494" w:type="dxa"/>
          </w:tcPr>
          <w:p w14:paraId="7867FB60">
            <w:pPr>
              <w:rPr>
                <w:rFonts w:ascii="Times New Roman" w:hAnsi="仿宋_GB2312" w:eastAsia="仿宋_GB2312" w:cs="仿宋_GB2312"/>
                <w:sz w:val="20"/>
              </w:rPr>
            </w:pPr>
          </w:p>
        </w:tc>
        <w:tc>
          <w:tcPr>
            <w:tcW w:w="510" w:type="dxa"/>
          </w:tcPr>
          <w:p w14:paraId="13A3A043">
            <w:pPr>
              <w:rPr>
                <w:rFonts w:ascii="Times New Roman" w:hAnsi="仿宋_GB2312" w:eastAsia="仿宋_GB2312" w:cs="仿宋_GB2312"/>
                <w:sz w:val="20"/>
              </w:rPr>
            </w:pPr>
          </w:p>
        </w:tc>
        <w:tc>
          <w:tcPr>
            <w:tcW w:w="419" w:type="dxa"/>
          </w:tcPr>
          <w:p w14:paraId="603C4C03">
            <w:pPr>
              <w:spacing w:before="44"/>
              <w:ind w:left="12"/>
              <w:jc w:val="center"/>
              <w:rPr>
                <w:rFonts w:ascii="仿宋_GB2312" w:hAnsi="仿宋_GB2312" w:eastAsia="仿宋_GB2312" w:cs="仿宋_GB2312"/>
                <w:sz w:val="21"/>
              </w:rPr>
            </w:pPr>
            <w:r>
              <w:rPr>
                <w:rFonts w:ascii="仿宋_GB2312" w:hAnsi="仿宋_GB2312" w:eastAsia="仿宋_GB2312" w:cs="仿宋_GB2312"/>
                <w:sz w:val="21"/>
              </w:rPr>
              <w:t>7</w:t>
            </w:r>
          </w:p>
        </w:tc>
        <w:tc>
          <w:tcPr>
            <w:tcW w:w="498" w:type="dxa"/>
          </w:tcPr>
          <w:p w14:paraId="4EBB3C63">
            <w:pPr>
              <w:rPr>
                <w:rFonts w:ascii="Times New Roman" w:hAnsi="仿宋_GB2312" w:eastAsia="仿宋_GB2312" w:cs="仿宋_GB2312"/>
                <w:sz w:val="20"/>
              </w:rPr>
            </w:pPr>
          </w:p>
        </w:tc>
        <w:tc>
          <w:tcPr>
            <w:tcW w:w="524" w:type="dxa"/>
          </w:tcPr>
          <w:p w14:paraId="1E1880CE">
            <w:pPr>
              <w:rPr>
                <w:rFonts w:ascii="Times New Roman" w:hAnsi="仿宋_GB2312" w:eastAsia="仿宋_GB2312" w:cs="仿宋_GB2312"/>
                <w:sz w:val="20"/>
              </w:rPr>
            </w:pPr>
          </w:p>
        </w:tc>
        <w:tc>
          <w:tcPr>
            <w:tcW w:w="508" w:type="dxa"/>
          </w:tcPr>
          <w:p w14:paraId="3CE25CA0">
            <w:pPr>
              <w:rPr>
                <w:rFonts w:ascii="Times New Roman" w:hAnsi="仿宋_GB2312" w:eastAsia="仿宋_GB2312" w:cs="仿宋_GB2312"/>
                <w:sz w:val="20"/>
              </w:rPr>
            </w:pPr>
          </w:p>
        </w:tc>
        <w:tc>
          <w:tcPr>
            <w:tcW w:w="498" w:type="dxa"/>
          </w:tcPr>
          <w:p w14:paraId="36B3DCAB">
            <w:pPr>
              <w:rPr>
                <w:rFonts w:ascii="Times New Roman" w:hAnsi="仿宋_GB2312" w:eastAsia="仿宋_GB2312" w:cs="仿宋_GB2312"/>
                <w:sz w:val="20"/>
              </w:rPr>
            </w:pPr>
          </w:p>
        </w:tc>
        <w:tc>
          <w:tcPr>
            <w:tcW w:w="522" w:type="dxa"/>
          </w:tcPr>
          <w:p w14:paraId="78B6B69A">
            <w:pPr>
              <w:rPr>
                <w:rFonts w:ascii="Times New Roman" w:hAnsi="仿宋_GB2312" w:eastAsia="仿宋_GB2312" w:cs="仿宋_GB2312"/>
                <w:sz w:val="20"/>
              </w:rPr>
            </w:pPr>
          </w:p>
        </w:tc>
        <w:tc>
          <w:tcPr>
            <w:tcW w:w="568" w:type="dxa"/>
          </w:tcPr>
          <w:p w14:paraId="5F60335B">
            <w:pPr>
              <w:rPr>
                <w:rFonts w:ascii="Times New Roman" w:hAnsi="仿宋_GB2312" w:eastAsia="仿宋_GB2312" w:cs="仿宋_GB2312"/>
                <w:sz w:val="20"/>
              </w:rPr>
            </w:pPr>
          </w:p>
        </w:tc>
      </w:tr>
      <w:tr w14:paraId="75DCF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restart"/>
            <w:tcBorders>
              <w:bottom w:val="nil"/>
            </w:tcBorders>
          </w:tcPr>
          <w:p w14:paraId="2C404B9A">
            <w:pPr>
              <w:rPr>
                <w:rFonts w:ascii="仿宋" w:hAnsi="仿宋_GB2312" w:eastAsia="仿宋_GB2312" w:cs="仿宋_GB2312"/>
                <w:b/>
                <w:sz w:val="20"/>
              </w:rPr>
            </w:pPr>
          </w:p>
          <w:p w14:paraId="7B5BA5B7">
            <w:pPr>
              <w:rPr>
                <w:rFonts w:ascii="仿宋" w:hAnsi="仿宋_GB2312" w:eastAsia="仿宋_GB2312" w:cs="仿宋_GB2312"/>
                <w:b/>
                <w:sz w:val="20"/>
              </w:rPr>
            </w:pPr>
          </w:p>
          <w:p w14:paraId="24ED92B8">
            <w:pPr>
              <w:rPr>
                <w:rFonts w:ascii="仿宋" w:hAnsi="仿宋_GB2312" w:eastAsia="仿宋_GB2312" w:cs="仿宋_GB2312"/>
                <w:b/>
                <w:sz w:val="20"/>
              </w:rPr>
            </w:pPr>
          </w:p>
          <w:p w14:paraId="383A0A1D">
            <w:pPr>
              <w:rPr>
                <w:rFonts w:ascii="仿宋" w:hAnsi="仿宋_GB2312" w:eastAsia="仿宋_GB2312" w:cs="仿宋_GB2312"/>
                <w:b/>
                <w:sz w:val="20"/>
              </w:rPr>
            </w:pPr>
          </w:p>
          <w:p w14:paraId="2E2CDA42">
            <w:pPr>
              <w:rPr>
                <w:rFonts w:ascii="仿宋" w:hAnsi="仿宋_GB2312" w:eastAsia="仿宋_GB2312" w:cs="仿宋_GB2312"/>
                <w:b/>
                <w:sz w:val="20"/>
              </w:rPr>
            </w:pPr>
          </w:p>
          <w:p w14:paraId="0B6577EA">
            <w:pPr>
              <w:spacing w:before="7"/>
              <w:rPr>
                <w:rFonts w:ascii="仿宋" w:hAnsi="仿宋_GB2312" w:eastAsia="仿宋_GB2312" w:cs="仿宋_GB2312"/>
                <w:b/>
                <w:sz w:val="14"/>
              </w:rPr>
            </w:pPr>
          </w:p>
          <w:p w14:paraId="11B16C7A">
            <w:pPr>
              <w:spacing w:line="242" w:lineRule="auto"/>
              <w:ind w:left="110" w:right="43"/>
              <w:jc w:val="both"/>
              <w:rPr>
                <w:rFonts w:ascii="仿宋_GB2312" w:hAnsi="仿宋_GB2312" w:eastAsia="仿宋_GB2312" w:cs="仿宋_GB2312"/>
                <w:sz w:val="21"/>
              </w:rPr>
            </w:pPr>
            <w:r>
              <w:rPr>
                <w:rFonts w:ascii="仿宋_GB2312" w:hAnsi="仿宋_GB2312" w:eastAsia="仿宋_GB2312" w:cs="仿宋_GB2312"/>
                <w:sz w:val="21"/>
              </w:rPr>
              <w:t>专业课程</w:t>
            </w:r>
          </w:p>
        </w:tc>
        <w:tc>
          <w:tcPr>
            <w:tcW w:w="377" w:type="dxa"/>
            <w:vMerge w:val="restart"/>
          </w:tcPr>
          <w:p w14:paraId="299974BE">
            <w:pPr>
              <w:rPr>
                <w:rFonts w:ascii="仿宋" w:hAnsi="仿宋_GB2312" w:eastAsia="仿宋_GB2312" w:cs="仿宋_GB2312"/>
                <w:b/>
                <w:sz w:val="20"/>
              </w:rPr>
            </w:pPr>
          </w:p>
          <w:p w14:paraId="74465859">
            <w:pPr>
              <w:rPr>
                <w:rFonts w:ascii="仿宋" w:hAnsi="仿宋_GB2312" w:eastAsia="仿宋_GB2312" w:cs="仿宋_GB2312"/>
                <w:b/>
                <w:sz w:val="20"/>
              </w:rPr>
            </w:pPr>
          </w:p>
          <w:p w14:paraId="1BB833B7">
            <w:pPr>
              <w:spacing w:before="2"/>
              <w:rPr>
                <w:rFonts w:ascii="仿宋" w:hAnsi="仿宋_GB2312" w:eastAsia="仿宋_GB2312" w:cs="仿宋_GB2312"/>
                <w:b/>
                <w:sz w:val="27"/>
              </w:rPr>
            </w:pPr>
          </w:p>
          <w:p w14:paraId="33248B1C">
            <w:pPr>
              <w:spacing w:line="242" w:lineRule="auto"/>
              <w:ind w:left="107" w:right="46"/>
              <w:jc w:val="both"/>
              <w:rPr>
                <w:rFonts w:ascii="仿宋_GB2312" w:hAnsi="仿宋_GB2312" w:eastAsia="仿宋_GB2312" w:cs="仿宋_GB2312"/>
                <w:sz w:val="21"/>
              </w:rPr>
            </w:pPr>
            <w:r>
              <w:rPr>
                <w:rFonts w:ascii="仿宋_GB2312" w:hAnsi="仿宋_GB2312" w:eastAsia="仿宋_GB2312" w:cs="仿宋_GB2312"/>
                <w:sz w:val="21"/>
                <w:lang w:val="en-US" w:bidi="ar-SA"/>
              </w:rPr>
              <mc:AlternateContent>
                <mc:Choice Requires="wps">
                  <w:drawing>
                    <wp:anchor distT="0" distB="0" distL="114300" distR="114300" simplePos="0" relativeHeight="251664384" behindDoc="0" locked="0" layoutInCell="1" allowOverlap="1">
                      <wp:simplePos x="0" y="0"/>
                      <wp:positionH relativeFrom="column">
                        <wp:posOffset>212090</wp:posOffset>
                      </wp:positionH>
                      <wp:positionV relativeFrom="paragraph">
                        <wp:posOffset>598805</wp:posOffset>
                      </wp:positionV>
                      <wp:extent cx="5205095" cy="271145"/>
                      <wp:effectExtent l="0" t="0" r="15240" b="14605"/>
                      <wp:wrapNone/>
                      <wp:docPr id="648" name="矩形 648"/>
                      <wp:cNvGraphicFramePr/>
                      <a:graphic xmlns:a="http://schemas.openxmlformats.org/drawingml/2006/main">
                        <a:graphicData uri="http://schemas.microsoft.com/office/word/2010/wordprocessingShape">
                          <wps:wsp>
                            <wps:cNvSpPr/>
                            <wps:spPr>
                              <a:xfrm>
                                <a:off x="0" y="0"/>
                                <a:ext cx="5205046" cy="271306"/>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7pt;margin-top:47.15pt;height:21.35pt;width:409.85pt;z-index:251664384;v-text-anchor:middle;mso-width-relative:page;mso-height-relative:page;" filled="f" stroked="t" coordsize="21600,21600" o:gfxdata="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r4IVr2AAAAAkBAAAPAAAAAAAAAAEAIAAAACIAAABkcnMvZG93bnJldi54bWxQSwECFAAUAAAA&#10;CACHTuJAfvxpYGACAAC4BAAADgAAAAAAAAABACAAAAAnAQAAZHJzL2Uyb0RvYy54bWxQSwUGAAAA&#10;AAYABgBZAQAA+QUAAAAA&#10;">
                      <v:fill on="f" focussize="0,0"/>
                      <v:stroke weight="2pt" color="#FF0000 [3204]" joinstyle="round"/>
                      <v:imagedata o:title=""/>
                      <o:lock v:ext="edit" aspectratio="f"/>
                    </v:rect>
                  </w:pict>
                </mc:Fallback>
              </mc:AlternateContent>
            </w:r>
            <w:r>
              <w:rPr>
                <w:rFonts w:ascii="仿宋_GB2312" w:hAnsi="仿宋_GB2312" w:eastAsia="仿宋_GB2312" w:cs="仿宋_GB2312"/>
                <w:sz w:val="21"/>
              </w:rPr>
              <w:t>专业核心课程</w:t>
            </w:r>
          </w:p>
        </w:tc>
        <w:tc>
          <w:tcPr>
            <w:tcW w:w="509" w:type="dxa"/>
          </w:tcPr>
          <w:p w14:paraId="1990B3C0">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52EA965B">
            <w:pPr>
              <w:spacing w:before="27"/>
              <w:ind w:left="107"/>
              <w:rPr>
                <w:rFonts w:ascii="仿宋_GB2312" w:hAnsi="仿宋_GB2312" w:eastAsia="仿宋_GB2312" w:cs="仿宋_GB2312"/>
                <w:sz w:val="21"/>
              </w:rPr>
            </w:pPr>
            <w:r>
              <w:rPr>
                <w:rFonts w:ascii="仿宋_GB2312" w:hAnsi="仿宋_GB2312" w:eastAsia="仿宋_GB2312" w:cs="仿宋_GB2312"/>
                <w:sz w:val="21"/>
              </w:rPr>
              <w:t>职业认识实习</w:t>
            </w:r>
          </w:p>
        </w:tc>
        <w:tc>
          <w:tcPr>
            <w:tcW w:w="489" w:type="dxa"/>
          </w:tcPr>
          <w:p w14:paraId="3F78C737">
            <w:pPr>
              <w:spacing w:before="27"/>
              <w:ind w:left="9"/>
              <w:jc w:val="center"/>
              <w:rPr>
                <w:rFonts w:ascii="仿宋_GB2312" w:hAnsi="仿宋_GB2312" w:eastAsia="仿宋_GB2312" w:cs="仿宋_GB2312"/>
                <w:sz w:val="21"/>
              </w:rPr>
            </w:pPr>
            <w:r>
              <w:rPr>
                <w:rFonts w:ascii="仿宋_GB2312" w:hAnsi="仿宋_GB2312" w:eastAsia="仿宋_GB2312" w:cs="仿宋_GB2312"/>
                <w:sz w:val="21"/>
              </w:rPr>
              <w:t>6</w:t>
            </w:r>
          </w:p>
        </w:tc>
        <w:tc>
          <w:tcPr>
            <w:tcW w:w="494" w:type="dxa"/>
          </w:tcPr>
          <w:p w14:paraId="6053EBBD">
            <w:pPr>
              <w:rPr>
                <w:rFonts w:ascii="Times New Roman" w:hAnsi="仿宋_GB2312" w:eastAsia="仿宋_GB2312" w:cs="仿宋_GB2312"/>
                <w:sz w:val="20"/>
              </w:rPr>
            </w:pPr>
          </w:p>
        </w:tc>
        <w:tc>
          <w:tcPr>
            <w:tcW w:w="510" w:type="dxa"/>
          </w:tcPr>
          <w:p w14:paraId="62E37E4F">
            <w:pPr>
              <w:spacing w:before="27"/>
              <w:ind w:left="15"/>
              <w:jc w:val="center"/>
              <w:rPr>
                <w:rFonts w:ascii="仿宋_GB2312" w:hAnsi="仿宋_GB2312" w:eastAsia="仿宋_GB2312" w:cs="仿宋_GB2312"/>
                <w:sz w:val="21"/>
              </w:rPr>
            </w:pPr>
            <w:r>
              <w:rPr>
                <w:rFonts w:ascii="仿宋_GB2312" w:hAnsi="仿宋_GB2312" w:eastAsia="仿宋_GB2312" w:cs="仿宋_GB2312"/>
                <w:sz w:val="21"/>
              </w:rPr>
              <w:t>6</w:t>
            </w:r>
          </w:p>
        </w:tc>
        <w:tc>
          <w:tcPr>
            <w:tcW w:w="419" w:type="dxa"/>
          </w:tcPr>
          <w:p w14:paraId="3DDB0A51">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0D767707">
            <w:pPr>
              <w:rPr>
                <w:rFonts w:ascii="Times New Roman" w:hAnsi="仿宋_GB2312" w:eastAsia="仿宋_GB2312" w:cs="仿宋_GB2312"/>
                <w:sz w:val="20"/>
              </w:rPr>
            </w:pPr>
          </w:p>
        </w:tc>
        <w:tc>
          <w:tcPr>
            <w:tcW w:w="524" w:type="dxa"/>
          </w:tcPr>
          <w:p w14:paraId="2EB8AA41">
            <w:pPr>
              <w:rPr>
                <w:rFonts w:ascii="Times New Roman" w:hAnsi="仿宋_GB2312" w:eastAsia="仿宋_GB2312" w:cs="仿宋_GB2312"/>
                <w:sz w:val="20"/>
              </w:rPr>
            </w:pPr>
          </w:p>
        </w:tc>
        <w:tc>
          <w:tcPr>
            <w:tcW w:w="508" w:type="dxa"/>
          </w:tcPr>
          <w:p w14:paraId="5525A40B">
            <w:pPr>
              <w:rPr>
                <w:rFonts w:ascii="Times New Roman" w:hAnsi="仿宋_GB2312" w:eastAsia="仿宋_GB2312" w:cs="仿宋_GB2312"/>
                <w:sz w:val="20"/>
              </w:rPr>
            </w:pPr>
          </w:p>
        </w:tc>
        <w:tc>
          <w:tcPr>
            <w:tcW w:w="498" w:type="dxa"/>
          </w:tcPr>
          <w:p w14:paraId="0DB41423">
            <w:pPr>
              <w:rPr>
                <w:rFonts w:ascii="Times New Roman" w:hAnsi="仿宋_GB2312" w:eastAsia="仿宋_GB2312" w:cs="仿宋_GB2312"/>
                <w:sz w:val="20"/>
              </w:rPr>
            </w:pPr>
          </w:p>
        </w:tc>
        <w:tc>
          <w:tcPr>
            <w:tcW w:w="522" w:type="dxa"/>
          </w:tcPr>
          <w:p w14:paraId="5610718D">
            <w:pPr>
              <w:rPr>
                <w:rFonts w:ascii="Times New Roman" w:hAnsi="仿宋_GB2312" w:eastAsia="仿宋_GB2312" w:cs="仿宋_GB2312"/>
                <w:sz w:val="20"/>
              </w:rPr>
            </w:pPr>
          </w:p>
        </w:tc>
        <w:tc>
          <w:tcPr>
            <w:tcW w:w="568" w:type="dxa"/>
          </w:tcPr>
          <w:p w14:paraId="0BDD85D8">
            <w:pPr>
              <w:rPr>
                <w:rFonts w:ascii="Times New Roman" w:hAnsi="仿宋_GB2312" w:eastAsia="仿宋_GB2312" w:cs="仿宋_GB2312"/>
                <w:sz w:val="20"/>
              </w:rPr>
            </w:pPr>
          </w:p>
        </w:tc>
      </w:tr>
      <w:tr w14:paraId="10D84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bottom w:val="nil"/>
            </w:tcBorders>
          </w:tcPr>
          <w:p w14:paraId="1A718C08">
            <w:pPr>
              <w:rPr>
                <w:rFonts w:ascii="仿宋_GB2312" w:hAnsi="仿宋_GB2312" w:eastAsia="仿宋_GB2312" w:cs="仿宋_GB2312"/>
                <w:sz w:val="2"/>
                <w:szCs w:val="2"/>
              </w:rPr>
            </w:pPr>
          </w:p>
        </w:tc>
        <w:tc>
          <w:tcPr>
            <w:tcW w:w="377" w:type="dxa"/>
            <w:vMerge w:val="continue"/>
            <w:tcBorders>
              <w:top w:val="nil"/>
            </w:tcBorders>
          </w:tcPr>
          <w:p w14:paraId="52CF84EC">
            <w:pPr>
              <w:rPr>
                <w:rFonts w:ascii="仿宋_GB2312" w:hAnsi="仿宋_GB2312" w:eastAsia="仿宋_GB2312" w:cs="仿宋_GB2312"/>
                <w:sz w:val="2"/>
                <w:szCs w:val="2"/>
              </w:rPr>
            </w:pPr>
          </w:p>
        </w:tc>
        <w:tc>
          <w:tcPr>
            <w:tcW w:w="509" w:type="dxa"/>
          </w:tcPr>
          <w:p w14:paraId="1B71F7C0">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779D0F18">
            <w:pPr>
              <w:spacing w:before="27"/>
              <w:ind w:left="107"/>
              <w:rPr>
                <w:rFonts w:ascii="仿宋_GB2312" w:hAnsi="仿宋_GB2312" w:eastAsia="仿宋_GB2312" w:cs="仿宋_GB2312"/>
                <w:sz w:val="21"/>
              </w:rPr>
            </w:pPr>
            <w:r>
              <w:rPr>
                <w:rFonts w:ascii="仿宋_GB2312" w:hAnsi="仿宋_GB2312" w:eastAsia="仿宋_GB2312" w:cs="仿宋_GB2312"/>
                <w:sz w:val="21"/>
              </w:rPr>
              <w:t>机械制图</w:t>
            </w:r>
          </w:p>
        </w:tc>
        <w:tc>
          <w:tcPr>
            <w:tcW w:w="489" w:type="dxa"/>
          </w:tcPr>
          <w:p w14:paraId="363CF456">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128</w:t>
            </w:r>
          </w:p>
        </w:tc>
        <w:tc>
          <w:tcPr>
            <w:tcW w:w="494" w:type="dxa"/>
          </w:tcPr>
          <w:p w14:paraId="779D6159">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108</w:t>
            </w:r>
          </w:p>
        </w:tc>
        <w:tc>
          <w:tcPr>
            <w:tcW w:w="510" w:type="dxa"/>
          </w:tcPr>
          <w:p w14:paraId="0ADC5680">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20</w:t>
            </w:r>
          </w:p>
        </w:tc>
        <w:tc>
          <w:tcPr>
            <w:tcW w:w="419" w:type="dxa"/>
          </w:tcPr>
          <w:p w14:paraId="5792BB31">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8</w:t>
            </w:r>
          </w:p>
        </w:tc>
        <w:tc>
          <w:tcPr>
            <w:tcW w:w="498" w:type="dxa"/>
          </w:tcPr>
          <w:p w14:paraId="1CD70747">
            <w:pPr>
              <w:spacing w:before="27"/>
              <w:ind w:left="199"/>
              <w:rPr>
                <w:rFonts w:ascii="仿宋_GB2312" w:hAnsi="仿宋_GB2312" w:eastAsia="仿宋_GB2312" w:cs="仿宋_GB2312"/>
                <w:sz w:val="21"/>
              </w:rPr>
            </w:pPr>
            <w:r>
              <w:rPr>
                <w:rFonts w:ascii="仿宋_GB2312" w:hAnsi="仿宋_GB2312" w:eastAsia="仿宋_GB2312" w:cs="仿宋_GB2312"/>
                <w:sz w:val="21"/>
              </w:rPr>
              <w:t>6</w:t>
            </w:r>
          </w:p>
        </w:tc>
        <w:tc>
          <w:tcPr>
            <w:tcW w:w="524" w:type="dxa"/>
          </w:tcPr>
          <w:p w14:paraId="27C440B9">
            <w:pPr>
              <w:spacing w:before="27"/>
              <w:ind w:left="17"/>
              <w:jc w:val="center"/>
              <w:rPr>
                <w:rFonts w:ascii="仿宋_GB2312" w:hAnsi="仿宋_GB2312" w:eastAsia="仿宋_GB2312" w:cs="仿宋_GB2312"/>
                <w:sz w:val="21"/>
              </w:rPr>
            </w:pPr>
            <w:r>
              <w:rPr>
                <w:rFonts w:ascii="仿宋_GB2312" w:hAnsi="仿宋_GB2312" w:eastAsia="仿宋_GB2312" w:cs="仿宋_GB2312"/>
                <w:sz w:val="21"/>
              </w:rPr>
              <w:t>2</w:t>
            </w:r>
          </w:p>
        </w:tc>
        <w:tc>
          <w:tcPr>
            <w:tcW w:w="508" w:type="dxa"/>
          </w:tcPr>
          <w:p w14:paraId="377A694B">
            <w:pPr>
              <w:rPr>
                <w:rFonts w:ascii="Times New Roman" w:hAnsi="仿宋_GB2312" w:eastAsia="仿宋_GB2312" w:cs="仿宋_GB2312"/>
                <w:sz w:val="20"/>
              </w:rPr>
            </w:pPr>
          </w:p>
        </w:tc>
        <w:tc>
          <w:tcPr>
            <w:tcW w:w="498" w:type="dxa"/>
          </w:tcPr>
          <w:p w14:paraId="6270FA6C">
            <w:pPr>
              <w:rPr>
                <w:rFonts w:ascii="Times New Roman" w:hAnsi="仿宋_GB2312" w:eastAsia="仿宋_GB2312" w:cs="仿宋_GB2312"/>
                <w:sz w:val="20"/>
              </w:rPr>
            </w:pPr>
          </w:p>
        </w:tc>
        <w:tc>
          <w:tcPr>
            <w:tcW w:w="522" w:type="dxa"/>
          </w:tcPr>
          <w:p w14:paraId="227B7273">
            <w:pPr>
              <w:rPr>
                <w:rFonts w:ascii="Times New Roman" w:hAnsi="仿宋_GB2312" w:eastAsia="仿宋_GB2312" w:cs="仿宋_GB2312"/>
                <w:sz w:val="20"/>
              </w:rPr>
            </w:pPr>
          </w:p>
        </w:tc>
        <w:tc>
          <w:tcPr>
            <w:tcW w:w="568" w:type="dxa"/>
          </w:tcPr>
          <w:p w14:paraId="7A2BF60F">
            <w:pPr>
              <w:rPr>
                <w:rFonts w:ascii="Times New Roman" w:hAnsi="仿宋_GB2312" w:eastAsia="仿宋_GB2312" w:cs="仿宋_GB2312"/>
                <w:sz w:val="20"/>
              </w:rPr>
            </w:pPr>
          </w:p>
        </w:tc>
      </w:tr>
      <w:tr w14:paraId="293ED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bottom w:val="nil"/>
            </w:tcBorders>
          </w:tcPr>
          <w:p w14:paraId="26C38C79">
            <w:pPr>
              <w:rPr>
                <w:rFonts w:ascii="仿宋_GB2312" w:hAnsi="仿宋_GB2312" w:eastAsia="仿宋_GB2312" w:cs="仿宋_GB2312"/>
                <w:sz w:val="2"/>
                <w:szCs w:val="2"/>
              </w:rPr>
            </w:pPr>
          </w:p>
        </w:tc>
        <w:tc>
          <w:tcPr>
            <w:tcW w:w="377" w:type="dxa"/>
            <w:vMerge w:val="continue"/>
            <w:tcBorders>
              <w:top w:val="nil"/>
            </w:tcBorders>
          </w:tcPr>
          <w:p w14:paraId="44DD9E90">
            <w:pPr>
              <w:rPr>
                <w:rFonts w:ascii="仿宋_GB2312" w:hAnsi="仿宋_GB2312" w:eastAsia="仿宋_GB2312" w:cs="仿宋_GB2312"/>
                <w:sz w:val="2"/>
                <w:szCs w:val="2"/>
              </w:rPr>
            </w:pPr>
          </w:p>
        </w:tc>
        <w:tc>
          <w:tcPr>
            <w:tcW w:w="509" w:type="dxa"/>
          </w:tcPr>
          <w:p w14:paraId="2A40F40E">
            <w:pPr>
              <w:spacing w:before="28"/>
              <w:ind w:right="190"/>
              <w:jc w:val="right"/>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66D66EA8">
            <w:pPr>
              <w:spacing w:before="28"/>
              <w:ind w:left="107"/>
              <w:rPr>
                <w:rFonts w:ascii="仿宋_GB2312" w:hAnsi="仿宋_GB2312" w:eastAsia="仿宋_GB2312" w:cs="仿宋_GB2312"/>
                <w:sz w:val="21"/>
              </w:rPr>
            </w:pPr>
            <w:r>
              <w:rPr>
                <w:rFonts w:ascii="仿宋_GB2312" w:hAnsi="仿宋_GB2312" w:eastAsia="仿宋_GB2312" w:cs="仿宋_GB2312"/>
                <w:sz w:val="21"/>
              </w:rPr>
              <w:t>机械基础</w:t>
            </w:r>
          </w:p>
        </w:tc>
        <w:tc>
          <w:tcPr>
            <w:tcW w:w="489" w:type="dxa"/>
          </w:tcPr>
          <w:p w14:paraId="24F0C1A9">
            <w:pPr>
              <w:spacing w:before="28"/>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7B1CB1B8">
            <w:pPr>
              <w:spacing w:before="28"/>
              <w:ind w:left="69" w:right="59"/>
              <w:jc w:val="center"/>
              <w:rPr>
                <w:rFonts w:ascii="仿宋_GB2312" w:hAnsi="仿宋_GB2312" w:eastAsia="仿宋_GB2312" w:cs="仿宋_GB2312"/>
                <w:sz w:val="21"/>
              </w:rPr>
            </w:pPr>
            <w:r>
              <w:rPr>
                <w:rFonts w:ascii="仿宋_GB2312" w:hAnsi="仿宋_GB2312" w:eastAsia="仿宋_GB2312" w:cs="仿宋_GB2312"/>
                <w:sz w:val="21"/>
              </w:rPr>
              <w:t>44</w:t>
            </w:r>
          </w:p>
        </w:tc>
        <w:tc>
          <w:tcPr>
            <w:tcW w:w="510" w:type="dxa"/>
          </w:tcPr>
          <w:p w14:paraId="13EA29A7">
            <w:pPr>
              <w:spacing w:before="28"/>
              <w:ind w:left="132" w:right="117"/>
              <w:jc w:val="center"/>
              <w:rPr>
                <w:rFonts w:ascii="仿宋_GB2312" w:hAnsi="仿宋_GB2312" w:eastAsia="仿宋_GB2312" w:cs="仿宋_GB2312"/>
                <w:sz w:val="21"/>
              </w:rPr>
            </w:pPr>
            <w:r>
              <w:rPr>
                <w:rFonts w:ascii="仿宋_GB2312" w:hAnsi="仿宋_GB2312" w:eastAsia="仿宋_GB2312" w:cs="仿宋_GB2312"/>
                <w:sz w:val="21"/>
              </w:rPr>
              <w:t>20</w:t>
            </w:r>
          </w:p>
        </w:tc>
        <w:tc>
          <w:tcPr>
            <w:tcW w:w="419" w:type="dxa"/>
          </w:tcPr>
          <w:p w14:paraId="6E8ED0F5">
            <w:pPr>
              <w:spacing w:before="28"/>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4442BA5F">
            <w:pPr>
              <w:rPr>
                <w:rFonts w:ascii="Times New Roman" w:hAnsi="仿宋_GB2312" w:eastAsia="仿宋_GB2312" w:cs="仿宋_GB2312"/>
                <w:sz w:val="20"/>
              </w:rPr>
            </w:pPr>
          </w:p>
        </w:tc>
        <w:tc>
          <w:tcPr>
            <w:tcW w:w="524" w:type="dxa"/>
          </w:tcPr>
          <w:p w14:paraId="0D0CF977">
            <w:pPr>
              <w:spacing w:before="28"/>
              <w:ind w:left="17"/>
              <w:jc w:val="center"/>
              <w:rPr>
                <w:rFonts w:ascii="仿宋_GB2312" w:hAnsi="仿宋_GB2312" w:eastAsia="仿宋_GB2312" w:cs="仿宋_GB2312"/>
                <w:sz w:val="21"/>
              </w:rPr>
            </w:pPr>
            <w:r>
              <w:rPr>
                <w:rFonts w:ascii="仿宋_GB2312" w:hAnsi="仿宋_GB2312" w:eastAsia="仿宋_GB2312" w:cs="仿宋_GB2312"/>
                <w:sz w:val="21"/>
              </w:rPr>
              <w:t>4</w:t>
            </w:r>
          </w:p>
        </w:tc>
        <w:tc>
          <w:tcPr>
            <w:tcW w:w="508" w:type="dxa"/>
          </w:tcPr>
          <w:p w14:paraId="0ACF3734">
            <w:pPr>
              <w:rPr>
                <w:rFonts w:ascii="Times New Roman" w:hAnsi="仿宋_GB2312" w:eastAsia="仿宋_GB2312" w:cs="仿宋_GB2312"/>
                <w:sz w:val="20"/>
              </w:rPr>
            </w:pPr>
          </w:p>
        </w:tc>
        <w:tc>
          <w:tcPr>
            <w:tcW w:w="498" w:type="dxa"/>
          </w:tcPr>
          <w:p w14:paraId="3644AC30">
            <w:pPr>
              <w:rPr>
                <w:rFonts w:ascii="Times New Roman" w:hAnsi="仿宋_GB2312" w:eastAsia="仿宋_GB2312" w:cs="仿宋_GB2312"/>
                <w:sz w:val="20"/>
              </w:rPr>
            </w:pPr>
          </w:p>
        </w:tc>
        <w:tc>
          <w:tcPr>
            <w:tcW w:w="522" w:type="dxa"/>
          </w:tcPr>
          <w:p w14:paraId="1B2452CD">
            <w:pPr>
              <w:rPr>
                <w:rFonts w:ascii="Times New Roman" w:hAnsi="仿宋_GB2312" w:eastAsia="仿宋_GB2312" w:cs="仿宋_GB2312"/>
                <w:sz w:val="20"/>
              </w:rPr>
            </w:pPr>
          </w:p>
        </w:tc>
        <w:tc>
          <w:tcPr>
            <w:tcW w:w="568" w:type="dxa"/>
          </w:tcPr>
          <w:p w14:paraId="1B1EB333">
            <w:pPr>
              <w:rPr>
                <w:rFonts w:ascii="Times New Roman" w:hAnsi="仿宋_GB2312" w:eastAsia="仿宋_GB2312" w:cs="仿宋_GB2312"/>
                <w:sz w:val="20"/>
              </w:rPr>
            </w:pPr>
          </w:p>
        </w:tc>
      </w:tr>
      <w:tr w14:paraId="21F1F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bottom w:val="nil"/>
            </w:tcBorders>
          </w:tcPr>
          <w:p w14:paraId="51977212">
            <w:pPr>
              <w:rPr>
                <w:rFonts w:ascii="仿宋_GB2312" w:hAnsi="仿宋_GB2312" w:eastAsia="仿宋_GB2312" w:cs="仿宋_GB2312"/>
                <w:sz w:val="2"/>
                <w:szCs w:val="2"/>
              </w:rPr>
            </w:pPr>
          </w:p>
        </w:tc>
        <w:tc>
          <w:tcPr>
            <w:tcW w:w="377" w:type="dxa"/>
            <w:vMerge w:val="continue"/>
            <w:tcBorders>
              <w:top w:val="nil"/>
            </w:tcBorders>
          </w:tcPr>
          <w:p w14:paraId="77649BC5">
            <w:pPr>
              <w:rPr>
                <w:rFonts w:ascii="仿宋_GB2312" w:hAnsi="仿宋_GB2312" w:eastAsia="仿宋_GB2312" w:cs="仿宋_GB2312"/>
                <w:sz w:val="2"/>
                <w:szCs w:val="2"/>
              </w:rPr>
            </w:pPr>
          </w:p>
        </w:tc>
        <w:tc>
          <w:tcPr>
            <w:tcW w:w="509" w:type="dxa"/>
          </w:tcPr>
          <w:p w14:paraId="5E5F6473">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4FAF67DC">
            <w:pPr>
              <w:spacing w:before="27"/>
              <w:ind w:left="107"/>
              <w:rPr>
                <w:rFonts w:ascii="仿宋_GB2312" w:hAnsi="仿宋_GB2312" w:eastAsia="仿宋_GB2312" w:cs="仿宋_GB2312"/>
                <w:sz w:val="21"/>
              </w:rPr>
            </w:pPr>
            <w:r>
              <w:rPr>
                <w:rFonts w:ascii="仿宋_GB2312" w:hAnsi="仿宋_GB2312" w:eastAsia="仿宋_GB2312" w:cs="仿宋_GB2312"/>
                <w:sz w:val="21"/>
              </w:rPr>
              <w:t>电工技术与技能</w:t>
            </w:r>
          </w:p>
        </w:tc>
        <w:tc>
          <w:tcPr>
            <w:tcW w:w="489" w:type="dxa"/>
          </w:tcPr>
          <w:p w14:paraId="37DE2F44">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80</w:t>
            </w:r>
          </w:p>
        </w:tc>
        <w:tc>
          <w:tcPr>
            <w:tcW w:w="494" w:type="dxa"/>
          </w:tcPr>
          <w:p w14:paraId="15CE9257">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60</w:t>
            </w:r>
          </w:p>
        </w:tc>
        <w:tc>
          <w:tcPr>
            <w:tcW w:w="510" w:type="dxa"/>
          </w:tcPr>
          <w:p w14:paraId="0897594C">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20</w:t>
            </w:r>
          </w:p>
        </w:tc>
        <w:tc>
          <w:tcPr>
            <w:tcW w:w="419" w:type="dxa"/>
          </w:tcPr>
          <w:p w14:paraId="195AB70C">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22295B4C">
            <w:pPr>
              <w:spacing w:before="27"/>
              <w:ind w:left="199"/>
              <w:rPr>
                <w:rFonts w:ascii="仿宋_GB2312" w:hAnsi="仿宋_GB2312" w:eastAsia="仿宋_GB2312" w:cs="仿宋_GB2312"/>
                <w:sz w:val="21"/>
              </w:rPr>
            </w:pPr>
            <w:r>
              <w:rPr>
                <w:rFonts w:ascii="仿宋_GB2312" w:hAnsi="仿宋_GB2312" w:eastAsia="仿宋_GB2312" w:cs="仿宋_GB2312"/>
                <w:sz w:val="21"/>
              </w:rPr>
              <w:t>5</w:t>
            </w:r>
          </w:p>
        </w:tc>
        <w:tc>
          <w:tcPr>
            <w:tcW w:w="524" w:type="dxa"/>
          </w:tcPr>
          <w:p w14:paraId="39C2EDDC">
            <w:pPr>
              <w:rPr>
                <w:rFonts w:ascii="Times New Roman" w:hAnsi="仿宋_GB2312" w:eastAsia="仿宋_GB2312" w:cs="仿宋_GB2312"/>
                <w:sz w:val="20"/>
              </w:rPr>
            </w:pPr>
          </w:p>
        </w:tc>
        <w:tc>
          <w:tcPr>
            <w:tcW w:w="508" w:type="dxa"/>
          </w:tcPr>
          <w:p w14:paraId="184F86E4">
            <w:pPr>
              <w:rPr>
                <w:rFonts w:ascii="Times New Roman" w:hAnsi="仿宋_GB2312" w:eastAsia="仿宋_GB2312" w:cs="仿宋_GB2312"/>
                <w:sz w:val="20"/>
              </w:rPr>
            </w:pPr>
          </w:p>
        </w:tc>
        <w:tc>
          <w:tcPr>
            <w:tcW w:w="498" w:type="dxa"/>
          </w:tcPr>
          <w:p w14:paraId="5569DF42">
            <w:pPr>
              <w:rPr>
                <w:rFonts w:ascii="Times New Roman" w:hAnsi="仿宋_GB2312" w:eastAsia="仿宋_GB2312" w:cs="仿宋_GB2312"/>
                <w:sz w:val="20"/>
              </w:rPr>
            </w:pPr>
          </w:p>
        </w:tc>
        <w:tc>
          <w:tcPr>
            <w:tcW w:w="522" w:type="dxa"/>
          </w:tcPr>
          <w:p w14:paraId="52109FF9">
            <w:pPr>
              <w:rPr>
                <w:rFonts w:ascii="Times New Roman" w:hAnsi="仿宋_GB2312" w:eastAsia="仿宋_GB2312" w:cs="仿宋_GB2312"/>
                <w:sz w:val="20"/>
              </w:rPr>
            </w:pPr>
          </w:p>
        </w:tc>
        <w:tc>
          <w:tcPr>
            <w:tcW w:w="568" w:type="dxa"/>
          </w:tcPr>
          <w:p w14:paraId="3A5CD685">
            <w:pPr>
              <w:rPr>
                <w:rFonts w:ascii="Times New Roman" w:hAnsi="仿宋_GB2312" w:eastAsia="仿宋_GB2312" w:cs="仿宋_GB2312"/>
                <w:sz w:val="20"/>
              </w:rPr>
            </w:pPr>
          </w:p>
        </w:tc>
      </w:tr>
      <w:tr w14:paraId="7CA1F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bottom w:val="nil"/>
            </w:tcBorders>
          </w:tcPr>
          <w:p w14:paraId="37611D9E">
            <w:pPr>
              <w:rPr>
                <w:rFonts w:ascii="仿宋_GB2312" w:hAnsi="仿宋_GB2312" w:eastAsia="仿宋_GB2312" w:cs="仿宋_GB2312"/>
                <w:sz w:val="2"/>
                <w:szCs w:val="2"/>
              </w:rPr>
            </w:pPr>
          </w:p>
        </w:tc>
        <w:tc>
          <w:tcPr>
            <w:tcW w:w="377" w:type="dxa"/>
            <w:vMerge w:val="continue"/>
            <w:tcBorders>
              <w:top w:val="nil"/>
            </w:tcBorders>
          </w:tcPr>
          <w:p w14:paraId="312D16E0">
            <w:pPr>
              <w:rPr>
                <w:rFonts w:ascii="仿宋_GB2312" w:hAnsi="仿宋_GB2312" w:eastAsia="仿宋_GB2312" w:cs="仿宋_GB2312"/>
                <w:sz w:val="2"/>
                <w:szCs w:val="2"/>
              </w:rPr>
            </w:pPr>
          </w:p>
        </w:tc>
        <w:tc>
          <w:tcPr>
            <w:tcW w:w="509" w:type="dxa"/>
          </w:tcPr>
          <w:p w14:paraId="7F95372B">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5</w:t>
            </w:r>
          </w:p>
        </w:tc>
        <w:tc>
          <w:tcPr>
            <w:tcW w:w="2446" w:type="dxa"/>
          </w:tcPr>
          <w:p w14:paraId="14412C6D">
            <w:pPr>
              <w:spacing w:before="27"/>
              <w:ind w:left="107"/>
              <w:rPr>
                <w:rFonts w:ascii="仿宋_GB2312" w:hAnsi="仿宋_GB2312" w:eastAsia="仿宋_GB2312" w:cs="仿宋_GB2312"/>
                <w:sz w:val="21"/>
              </w:rPr>
            </w:pPr>
            <w:r>
              <w:rPr>
                <w:rFonts w:ascii="仿宋_GB2312" w:hAnsi="仿宋_GB2312" w:eastAsia="仿宋_GB2312" w:cs="仿宋_GB2312"/>
                <w:sz w:val="21"/>
              </w:rPr>
              <w:t>电子技术与技能</w:t>
            </w:r>
          </w:p>
        </w:tc>
        <w:tc>
          <w:tcPr>
            <w:tcW w:w="489" w:type="dxa"/>
          </w:tcPr>
          <w:p w14:paraId="56096FA5">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80</w:t>
            </w:r>
          </w:p>
        </w:tc>
        <w:tc>
          <w:tcPr>
            <w:tcW w:w="494" w:type="dxa"/>
          </w:tcPr>
          <w:p w14:paraId="0F5AAEE9">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60</w:t>
            </w:r>
          </w:p>
        </w:tc>
        <w:tc>
          <w:tcPr>
            <w:tcW w:w="510" w:type="dxa"/>
          </w:tcPr>
          <w:p w14:paraId="4DF6C2A5">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20</w:t>
            </w:r>
          </w:p>
        </w:tc>
        <w:tc>
          <w:tcPr>
            <w:tcW w:w="419" w:type="dxa"/>
          </w:tcPr>
          <w:p w14:paraId="4B82627D">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44A29A8D">
            <w:pPr>
              <w:rPr>
                <w:rFonts w:ascii="Times New Roman" w:hAnsi="仿宋_GB2312" w:eastAsia="仿宋_GB2312" w:cs="仿宋_GB2312"/>
                <w:sz w:val="20"/>
              </w:rPr>
            </w:pPr>
          </w:p>
        </w:tc>
        <w:tc>
          <w:tcPr>
            <w:tcW w:w="524" w:type="dxa"/>
          </w:tcPr>
          <w:p w14:paraId="5801323F">
            <w:pPr>
              <w:spacing w:before="27"/>
              <w:ind w:left="17"/>
              <w:jc w:val="center"/>
              <w:rPr>
                <w:rFonts w:ascii="仿宋_GB2312" w:hAnsi="仿宋_GB2312" w:eastAsia="仿宋_GB2312" w:cs="仿宋_GB2312"/>
                <w:sz w:val="21"/>
              </w:rPr>
            </w:pPr>
            <w:r>
              <w:rPr>
                <w:rFonts w:ascii="仿宋_GB2312" w:hAnsi="仿宋_GB2312" w:eastAsia="仿宋_GB2312" w:cs="仿宋_GB2312"/>
                <w:sz w:val="21"/>
              </w:rPr>
              <w:t>5</w:t>
            </w:r>
          </w:p>
        </w:tc>
        <w:tc>
          <w:tcPr>
            <w:tcW w:w="508" w:type="dxa"/>
          </w:tcPr>
          <w:p w14:paraId="1C625EDC">
            <w:pPr>
              <w:rPr>
                <w:rFonts w:ascii="Times New Roman" w:hAnsi="仿宋_GB2312" w:eastAsia="仿宋_GB2312" w:cs="仿宋_GB2312"/>
                <w:sz w:val="20"/>
              </w:rPr>
            </w:pPr>
          </w:p>
        </w:tc>
        <w:tc>
          <w:tcPr>
            <w:tcW w:w="498" w:type="dxa"/>
          </w:tcPr>
          <w:p w14:paraId="34975DB4">
            <w:pPr>
              <w:rPr>
                <w:rFonts w:ascii="Times New Roman" w:hAnsi="仿宋_GB2312" w:eastAsia="仿宋_GB2312" w:cs="仿宋_GB2312"/>
                <w:sz w:val="20"/>
              </w:rPr>
            </w:pPr>
          </w:p>
        </w:tc>
        <w:tc>
          <w:tcPr>
            <w:tcW w:w="522" w:type="dxa"/>
          </w:tcPr>
          <w:p w14:paraId="6DD27A2D">
            <w:pPr>
              <w:rPr>
                <w:rFonts w:ascii="Times New Roman" w:hAnsi="仿宋_GB2312" w:eastAsia="仿宋_GB2312" w:cs="仿宋_GB2312"/>
                <w:sz w:val="20"/>
              </w:rPr>
            </w:pPr>
          </w:p>
        </w:tc>
        <w:tc>
          <w:tcPr>
            <w:tcW w:w="568" w:type="dxa"/>
          </w:tcPr>
          <w:p w14:paraId="150EC7F3">
            <w:pPr>
              <w:rPr>
                <w:rFonts w:ascii="Times New Roman" w:hAnsi="仿宋_GB2312" w:eastAsia="仿宋_GB2312" w:cs="仿宋_GB2312"/>
                <w:sz w:val="20"/>
              </w:rPr>
            </w:pPr>
          </w:p>
        </w:tc>
      </w:tr>
      <w:tr w14:paraId="1A83C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bottom w:val="nil"/>
            </w:tcBorders>
          </w:tcPr>
          <w:p w14:paraId="0F747F0B">
            <w:pPr>
              <w:rPr>
                <w:rFonts w:ascii="仿宋_GB2312" w:hAnsi="仿宋_GB2312" w:eastAsia="仿宋_GB2312" w:cs="仿宋_GB2312"/>
                <w:sz w:val="2"/>
                <w:szCs w:val="2"/>
              </w:rPr>
            </w:pPr>
          </w:p>
        </w:tc>
        <w:tc>
          <w:tcPr>
            <w:tcW w:w="377" w:type="dxa"/>
            <w:vMerge w:val="continue"/>
            <w:tcBorders>
              <w:top w:val="nil"/>
            </w:tcBorders>
          </w:tcPr>
          <w:p w14:paraId="37B02B44">
            <w:pPr>
              <w:rPr>
                <w:rFonts w:ascii="仿宋_GB2312" w:hAnsi="仿宋_GB2312" w:eastAsia="仿宋_GB2312" w:cs="仿宋_GB2312"/>
                <w:sz w:val="2"/>
                <w:szCs w:val="2"/>
              </w:rPr>
            </w:pPr>
          </w:p>
        </w:tc>
        <w:tc>
          <w:tcPr>
            <w:tcW w:w="509" w:type="dxa"/>
          </w:tcPr>
          <w:p w14:paraId="56B537D3">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6</w:t>
            </w:r>
          </w:p>
        </w:tc>
        <w:tc>
          <w:tcPr>
            <w:tcW w:w="2446" w:type="dxa"/>
          </w:tcPr>
          <w:p w14:paraId="38A18547">
            <w:pPr>
              <w:spacing w:before="27"/>
              <w:ind w:left="107"/>
              <w:rPr>
                <w:rFonts w:ascii="仿宋_GB2312" w:hAnsi="仿宋_GB2312" w:eastAsia="仿宋_GB2312" w:cs="仿宋_GB2312"/>
                <w:sz w:val="21"/>
              </w:rPr>
            </w:pPr>
            <w:r>
              <w:rPr>
                <w:rFonts w:ascii="仿宋_GB2312" w:hAnsi="仿宋_GB2312" w:eastAsia="仿宋_GB2312" w:cs="仿宋_GB2312"/>
                <w:sz w:val="21"/>
              </w:rPr>
              <w:t>电机与电气控制技术</w:t>
            </w:r>
          </w:p>
        </w:tc>
        <w:tc>
          <w:tcPr>
            <w:tcW w:w="489" w:type="dxa"/>
          </w:tcPr>
          <w:p w14:paraId="097B0833">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80</w:t>
            </w:r>
          </w:p>
        </w:tc>
        <w:tc>
          <w:tcPr>
            <w:tcW w:w="494" w:type="dxa"/>
          </w:tcPr>
          <w:p w14:paraId="5877C8B4">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30</w:t>
            </w:r>
          </w:p>
        </w:tc>
        <w:tc>
          <w:tcPr>
            <w:tcW w:w="510" w:type="dxa"/>
          </w:tcPr>
          <w:p w14:paraId="73FF6943">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50</w:t>
            </w:r>
          </w:p>
        </w:tc>
        <w:tc>
          <w:tcPr>
            <w:tcW w:w="419" w:type="dxa"/>
          </w:tcPr>
          <w:p w14:paraId="55712FE4">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376C2459">
            <w:pPr>
              <w:rPr>
                <w:rFonts w:ascii="Times New Roman" w:hAnsi="仿宋_GB2312" w:eastAsia="仿宋_GB2312" w:cs="仿宋_GB2312"/>
                <w:sz w:val="20"/>
              </w:rPr>
            </w:pPr>
          </w:p>
        </w:tc>
        <w:tc>
          <w:tcPr>
            <w:tcW w:w="524" w:type="dxa"/>
          </w:tcPr>
          <w:p w14:paraId="6FF1956F">
            <w:pPr>
              <w:rPr>
                <w:rFonts w:ascii="Times New Roman" w:hAnsi="仿宋_GB2312" w:eastAsia="仿宋_GB2312" w:cs="仿宋_GB2312"/>
                <w:sz w:val="20"/>
              </w:rPr>
            </w:pPr>
          </w:p>
        </w:tc>
        <w:tc>
          <w:tcPr>
            <w:tcW w:w="508" w:type="dxa"/>
          </w:tcPr>
          <w:p w14:paraId="145F4FCE">
            <w:pPr>
              <w:spacing w:before="27"/>
              <w:ind w:left="207"/>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620BAB27">
            <w:pPr>
              <w:rPr>
                <w:rFonts w:ascii="Times New Roman" w:hAnsi="仿宋_GB2312" w:eastAsia="仿宋_GB2312" w:cs="仿宋_GB2312"/>
                <w:sz w:val="20"/>
              </w:rPr>
            </w:pPr>
          </w:p>
        </w:tc>
        <w:tc>
          <w:tcPr>
            <w:tcW w:w="522" w:type="dxa"/>
          </w:tcPr>
          <w:p w14:paraId="3FF49494">
            <w:pPr>
              <w:rPr>
                <w:rFonts w:ascii="Times New Roman" w:hAnsi="仿宋_GB2312" w:eastAsia="仿宋_GB2312" w:cs="仿宋_GB2312"/>
                <w:sz w:val="20"/>
              </w:rPr>
            </w:pPr>
          </w:p>
        </w:tc>
        <w:tc>
          <w:tcPr>
            <w:tcW w:w="568" w:type="dxa"/>
          </w:tcPr>
          <w:p w14:paraId="3528E3BB">
            <w:pPr>
              <w:rPr>
                <w:rFonts w:ascii="Times New Roman" w:hAnsi="仿宋_GB2312" w:eastAsia="仿宋_GB2312" w:cs="仿宋_GB2312"/>
                <w:sz w:val="20"/>
              </w:rPr>
            </w:pPr>
          </w:p>
        </w:tc>
      </w:tr>
      <w:tr w14:paraId="40DA9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bottom w:val="nil"/>
            </w:tcBorders>
          </w:tcPr>
          <w:p w14:paraId="756F5FE4">
            <w:pPr>
              <w:rPr>
                <w:rFonts w:ascii="仿宋_GB2312" w:hAnsi="仿宋_GB2312" w:eastAsia="仿宋_GB2312" w:cs="仿宋_GB2312"/>
                <w:sz w:val="2"/>
                <w:szCs w:val="2"/>
              </w:rPr>
            </w:pPr>
          </w:p>
        </w:tc>
        <w:tc>
          <w:tcPr>
            <w:tcW w:w="377" w:type="dxa"/>
            <w:vMerge w:val="continue"/>
            <w:tcBorders>
              <w:top w:val="nil"/>
            </w:tcBorders>
          </w:tcPr>
          <w:p w14:paraId="48DDA598">
            <w:pPr>
              <w:rPr>
                <w:rFonts w:ascii="仿宋_GB2312" w:hAnsi="仿宋_GB2312" w:eastAsia="仿宋_GB2312" w:cs="仿宋_GB2312"/>
                <w:sz w:val="2"/>
                <w:szCs w:val="2"/>
              </w:rPr>
            </w:pPr>
          </w:p>
        </w:tc>
        <w:tc>
          <w:tcPr>
            <w:tcW w:w="509" w:type="dxa"/>
          </w:tcPr>
          <w:p w14:paraId="01CAD4E8">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7</w:t>
            </w:r>
          </w:p>
        </w:tc>
        <w:tc>
          <w:tcPr>
            <w:tcW w:w="2446" w:type="dxa"/>
          </w:tcPr>
          <w:p w14:paraId="72EF7C9D">
            <w:pPr>
              <w:spacing w:before="27"/>
              <w:ind w:left="107"/>
              <w:rPr>
                <w:rFonts w:ascii="仿宋_GB2312" w:hAnsi="仿宋_GB2312" w:eastAsia="仿宋_GB2312" w:cs="仿宋_GB2312"/>
                <w:sz w:val="21"/>
              </w:rPr>
            </w:pPr>
            <w:r>
              <w:rPr>
                <w:rFonts w:ascii="仿宋_GB2312" w:hAnsi="仿宋_GB2312" w:eastAsia="仿宋_GB2312" w:cs="仿宋_GB2312"/>
                <w:sz w:val="21"/>
              </w:rPr>
              <w:t>电器与 PLC 控制技术</w:t>
            </w:r>
          </w:p>
        </w:tc>
        <w:tc>
          <w:tcPr>
            <w:tcW w:w="489" w:type="dxa"/>
          </w:tcPr>
          <w:p w14:paraId="270E8985">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68</w:t>
            </w:r>
          </w:p>
        </w:tc>
        <w:tc>
          <w:tcPr>
            <w:tcW w:w="494" w:type="dxa"/>
          </w:tcPr>
          <w:p w14:paraId="5276BD78">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20</w:t>
            </w:r>
          </w:p>
        </w:tc>
        <w:tc>
          <w:tcPr>
            <w:tcW w:w="510" w:type="dxa"/>
          </w:tcPr>
          <w:p w14:paraId="1239A6F7">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48</w:t>
            </w:r>
          </w:p>
        </w:tc>
        <w:tc>
          <w:tcPr>
            <w:tcW w:w="419" w:type="dxa"/>
          </w:tcPr>
          <w:p w14:paraId="111AA054">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538147BC">
            <w:pPr>
              <w:rPr>
                <w:rFonts w:ascii="Times New Roman" w:hAnsi="仿宋_GB2312" w:eastAsia="仿宋_GB2312" w:cs="仿宋_GB2312"/>
                <w:sz w:val="20"/>
              </w:rPr>
            </w:pPr>
          </w:p>
        </w:tc>
        <w:tc>
          <w:tcPr>
            <w:tcW w:w="524" w:type="dxa"/>
          </w:tcPr>
          <w:p w14:paraId="6FFEFB54">
            <w:pPr>
              <w:rPr>
                <w:rFonts w:ascii="Times New Roman" w:hAnsi="仿宋_GB2312" w:eastAsia="仿宋_GB2312" w:cs="仿宋_GB2312"/>
                <w:sz w:val="20"/>
              </w:rPr>
            </w:pPr>
          </w:p>
        </w:tc>
        <w:tc>
          <w:tcPr>
            <w:tcW w:w="508" w:type="dxa"/>
          </w:tcPr>
          <w:p w14:paraId="683130AA">
            <w:pPr>
              <w:spacing w:before="27"/>
              <w:ind w:left="207"/>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6F0298EF">
            <w:pPr>
              <w:rPr>
                <w:rFonts w:ascii="Times New Roman" w:hAnsi="仿宋_GB2312" w:eastAsia="仿宋_GB2312" w:cs="仿宋_GB2312"/>
                <w:sz w:val="20"/>
              </w:rPr>
            </w:pPr>
          </w:p>
        </w:tc>
        <w:tc>
          <w:tcPr>
            <w:tcW w:w="522" w:type="dxa"/>
          </w:tcPr>
          <w:p w14:paraId="0A5228FF">
            <w:pPr>
              <w:rPr>
                <w:rFonts w:ascii="Times New Roman" w:hAnsi="仿宋_GB2312" w:eastAsia="仿宋_GB2312" w:cs="仿宋_GB2312"/>
                <w:sz w:val="20"/>
              </w:rPr>
            </w:pPr>
          </w:p>
        </w:tc>
        <w:tc>
          <w:tcPr>
            <w:tcW w:w="568" w:type="dxa"/>
          </w:tcPr>
          <w:p w14:paraId="4E422593">
            <w:pPr>
              <w:rPr>
                <w:rFonts w:ascii="Times New Roman" w:hAnsi="仿宋_GB2312" w:eastAsia="仿宋_GB2312" w:cs="仿宋_GB2312"/>
                <w:sz w:val="20"/>
              </w:rPr>
            </w:pPr>
          </w:p>
        </w:tc>
      </w:tr>
      <w:tr w14:paraId="1860A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bottom w:val="nil"/>
            </w:tcBorders>
          </w:tcPr>
          <w:p w14:paraId="24929009">
            <w:pPr>
              <w:rPr>
                <w:rFonts w:ascii="仿宋_GB2312" w:hAnsi="仿宋_GB2312" w:eastAsia="仿宋_GB2312" w:cs="仿宋_GB2312"/>
                <w:sz w:val="2"/>
                <w:szCs w:val="2"/>
              </w:rPr>
            </w:pPr>
          </w:p>
        </w:tc>
        <w:tc>
          <w:tcPr>
            <w:tcW w:w="377" w:type="dxa"/>
            <w:vMerge w:val="continue"/>
            <w:tcBorders>
              <w:top w:val="nil"/>
            </w:tcBorders>
          </w:tcPr>
          <w:p w14:paraId="37F5DC39">
            <w:pPr>
              <w:rPr>
                <w:rFonts w:ascii="仿宋_GB2312" w:hAnsi="仿宋_GB2312" w:eastAsia="仿宋_GB2312" w:cs="仿宋_GB2312"/>
                <w:sz w:val="2"/>
                <w:szCs w:val="2"/>
              </w:rPr>
            </w:pPr>
          </w:p>
        </w:tc>
        <w:tc>
          <w:tcPr>
            <w:tcW w:w="509" w:type="dxa"/>
          </w:tcPr>
          <w:p w14:paraId="08ACCCF6">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8</w:t>
            </w:r>
          </w:p>
        </w:tc>
        <w:tc>
          <w:tcPr>
            <w:tcW w:w="2446" w:type="dxa"/>
          </w:tcPr>
          <w:p w14:paraId="73840356">
            <w:pPr>
              <w:spacing w:before="27"/>
              <w:ind w:left="107"/>
              <w:rPr>
                <w:rFonts w:ascii="仿宋_GB2312" w:hAnsi="仿宋_GB2312" w:eastAsia="仿宋_GB2312" w:cs="仿宋_GB2312"/>
                <w:sz w:val="21"/>
              </w:rPr>
            </w:pPr>
            <w:r>
              <w:rPr>
                <w:rFonts w:ascii="仿宋_GB2312" w:hAnsi="仿宋_GB2312" w:eastAsia="仿宋_GB2312" w:cs="仿宋_GB2312"/>
                <w:sz w:val="21"/>
              </w:rPr>
              <w:t>液压与气动技术</w:t>
            </w:r>
          </w:p>
        </w:tc>
        <w:tc>
          <w:tcPr>
            <w:tcW w:w="489" w:type="dxa"/>
          </w:tcPr>
          <w:p w14:paraId="34550C3B">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68727249">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20</w:t>
            </w:r>
          </w:p>
        </w:tc>
        <w:tc>
          <w:tcPr>
            <w:tcW w:w="510" w:type="dxa"/>
          </w:tcPr>
          <w:p w14:paraId="3BF42648">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44</w:t>
            </w:r>
          </w:p>
        </w:tc>
        <w:tc>
          <w:tcPr>
            <w:tcW w:w="419" w:type="dxa"/>
          </w:tcPr>
          <w:p w14:paraId="7A778FE6">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59D0D285">
            <w:pPr>
              <w:rPr>
                <w:rFonts w:ascii="Times New Roman" w:hAnsi="仿宋_GB2312" w:eastAsia="仿宋_GB2312" w:cs="仿宋_GB2312"/>
                <w:sz w:val="20"/>
              </w:rPr>
            </w:pPr>
          </w:p>
        </w:tc>
        <w:tc>
          <w:tcPr>
            <w:tcW w:w="524" w:type="dxa"/>
          </w:tcPr>
          <w:p w14:paraId="0E064A35">
            <w:pPr>
              <w:rPr>
                <w:rFonts w:ascii="Times New Roman" w:hAnsi="仿宋_GB2312" w:eastAsia="仿宋_GB2312" w:cs="仿宋_GB2312"/>
                <w:sz w:val="20"/>
              </w:rPr>
            </w:pPr>
          </w:p>
        </w:tc>
        <w:tc>
          <w:tcPr>
            <w:tcW w:w="508" w:type="dxa"/>
          </w:tcPr>
          <w:p w14:paraId="1FE263AC">
            <w:pPr>
              <w:spacing w:before="27"/>
              <w:ind w:left="207"/>
              <w:rPr>
                <w:rFonts w:ascii="仿宋_GB2312" w:hAnsi="仿宋_GB2312" w:eastAsia="仿宋_GB2312" w:cs="仿宋_GB2312"/>
                <w:sz w:val="21"/>
              </w:rPr>
            </w:pPr>
            <w:r>
              <w:rPr>
                <w:rFonts w:ascii="仿宋_GB2312" w:hAnsi="仿宋_GB2312" w:eastAsia="仿宋_GB2312" w:cs="仿宋_GB2312"/>
                <w:sz w:val="21"/>
              </w:rPr>
              <w:t>2</w:t>
            </w:r>
          </w:p>
        </w:tc>
        <w:tc>
          <w:tcPr>
            <w:tcW w:w="498" w:type="dxa"/>
          </w:tcPr>
          <w:p w14:paraId="6F437A7F">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2</w:t>
            </w:r>
          </w:p>
        </w:tc>
        <w:tc>
          <w:tcPr>
            <w:tcW w:w="522" w:type="dxa"/>
          </w:tcPr>
          <w:p w14:paraId="01306DC8">
            <w:pPr>
              <w:rPr>
                <w:rFonts w:ascii="Times New Roman" w:hAnsi="仿宋_GB2312" w:eastAsia="仿宋_GB2312" w:cs="仿宋_GB2312"/>
                <w:sz w:val="20"/>
              </w:rPr>
            </w:pPr>
          </w:p>
        </w:tc>
        <w:tc>
          <w:tcPr>
            <w:tcW w:w="568" w:type="dxa"/>
          </w:tcPr>
          <w:p w14:paraId="7F50FFCE">
            <w:pPr>
              <w:rPr>
                <w:rFonts w:ascii="Times New Roman" w:hAnsi="仿宋_GB2312" w:eastAsia="仿宋_GB2312" w:cs="仿宋_GB2312"/>
                <w:sz w:val="20"/>
              </w:rPr>
            </w:pPr>
          </w:p>
        </w:tc>
      </w:tr>
      <w:tr w14:paraId="39245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bottom w:val="nil"/>
            </w:tcBorders>
          </w:tcPr>
          <w:p w14:paraId="4AE9DF27">
            <w:pPr>
              <w:rPr>
                <w:rFonts w:ascii="仿宋_GB2312" w:hAnsi="仿宋_GB2312" w:eastAsia="仿宋_GB2312" w:cs="仿宋_GB2312"/>
                <w:sz w:val="2"/>
                <w:szCs w:val="2"/>
              </w:rPr>
            </w:pPr>
          </w:p>
        </w:tc>
        <w:tc>
          <w:tcPr>
            <w:tcW w:w="377" w:type="dxa"/>
            <w:vMerge w:val="continue"/>
            <w:tcBorders>
              <w:top w:val="nil"/>
            </w:tcBorders>
          </w:tcPr>
          <w:p w14:paraId="3D16219D">
            <w:pPr>
              <w:rPr>
                <w:rFonts w:ascii="仿宋_GB2312" w:hAnsi="仿宋_GB2312" w:eastAsia="仿宋_GB2312" w:cs="仿宋_GB2312"/>
                <w:sz w:val="2"/>
                <w:szCs w:val="2"/>
              </w:rPr>
            </w:pPr>
          </w:p>
        </w:tc>
        <w:tc>
          <w:tcPr>
            <w:tcW w:w="509" w:type="dxa"/>
          </w:tcPr>
          <w:p w14:paraId="1E63F720">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9</w:t>
            </w:r>
          </w:p>
        </w:tc>
        <w:tc>
          <w:tcPr>
            <w:tcW w:w="2446" w:type="dxa"/>
          </w:tcPr>
          <w:p w14:paraId="502A3549">
            <w:pPr>
              <w:spacing w:before="27"/>
              <w:ind w:left="107"/>
              <w:rPr>
                <w:rFonts w:ascii="仿宋_GB2312" w:hAnsi="仿宋_GB2312" w:eastAsia="仿宋_GB2312" w:cs="仿宋_GB2312"/>
                <w:sz w:val="21"/>
              </w:rPr>
            </w:pPr>
            <w:r>
              <w:rPr>
                <w:rFonts w:ascii="仿宋_GB2312" w:hAnsi="仿宋_GB2312" w:eastAsia="仿宋_GB2312" w:cs="仿宋_GB2312"/>
                <w:sz w:val="21"/>
              </w:rPr>
              <w:t>金属加工与实训</w:t>
            </w:r>
          </w:p>
        </w:tc>
        <w:tc>
          <w:tcPr>
            <w:tcW w:w="489" w:type="dxa"/>
          </w:tcPr>
          <w:p w14:paraId="6A414BC7">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96</w:t>
            </w:r>
          </w:p>
        </w:tc>
        <w:tc>
          <w:tcPr>
            <w:tcW w:w="494" w:type="dxa"/>
          </w:tcPr>
          <w:p w14:paraId="55487864">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30</w:t>
            </w:r>
          </w:p>
        </w:tc>
        <w:tc>
          <w:tcPr>
            <w:tcW w:w="510" w:type="dxa"/>
          </w:tcPr>
          <w:p w14:paraId="7DAC2435">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66</w:t>
            </w:r>
          </w:p>
        </w:tc>
        <w:tc>
          <w:tcPr>
            <w:tcW w:w="419" w:type="dxa"/>
          </w:tcPr>
          <w:p w14:paraId="68492622">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6</w:t>
            </w:r>
          </w:p>
        </w:tc>
        <w:tc>
          <w:tcPr>
            <w:tcW w:w="498" w:type="dxa"/>
          </w:tcPr>
          <w:p w14:paraId="60EA3FDA">
            <w:pPr>
              <w:rPr>
                <w:rFonts w:ascii="Times New Roman" w:hAnsi="仿宋_GB2312" w:eastAsia="仿宋_GB2312" w:cs="仿宋_GB2312"/>
                <w:sz w:val="20"/>
              </w:rPr>
            </w:pPr>
          </w:p>
        </w:tc>
        <w:tc>
          <w:tcPr>
            <w:tcW w:w="524" w:type="dxa"/>
          </w:tcPr>
          <w:p w14:paraId="1FABA9DA">
            <w:pPr>
              <w:rPr>
                <w:rFonts w:ascii="Times New Roman" w:hAnsi="仿宋_GB2312" w:eastAsia="仿宋_GB2312" w:cs="仿宋_GB2312"/>
                <w:sz w:val="20"/>
              </w:rPr>
            </w:pPr>
          </w:p>
        </w:tc>
        <w:tc>
          <w:tcPr>
            <w:tcW w:w="508" w:type="dxa"/>
          </w:tcPr>
          <w:p w14:paraId="2861A7D5">
            <w:pPr>
              <w:spacing w:before="27"/>
              <w:ind w:left="207"/>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5637B499">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2</w:t>
            </w:r>
          </w:p>
        </w:tc>
        <w:tc>
          <w:tcPr>
            <w:tcW w:w="522" w:type="dxa"/>
          </w:tcPr>
          <w:p w14:paraId="6E9C09FD">
            <w:pPr>
              <w:rPr>
                <w:rFonts w:ascii="Times New Roman" w:hAnsi="仿宋_GB2312" w:eastAsia="仿宋_GB2312" w:cs="仿宋_GB2312"/>
                <w:sz w:val="20"/>
              </w:rPr>
            </w:pPr>
          </w:p>
        </w:tc>
        <w:tc>
          <w:tcPr>
            <w:tcW w:w="568" w:type="dxa"/>
          </w:tcPr>
          <w:p w14:paraId="36012E96">
            <w:pPr>
              <w:rPr>
                <w:rFonts w:ascii="Times New Roman" w:hAnsi="仿宋_GB2312" w:eastAsia="仿宋_GB2312" w:cs="仿宋_GB2312"/>
                <w:sz w:val="20"/>
              </w:rPr>
            </w:pPr>
          </w:p>
        </w:tc>
      </w:tr>
      <w:tr w14:paraId="6A772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bottom w:val="nil"/>
            </w:tcBorders>
          </w:tcPr>
          <w:p w14:paraId="3D2F4122">
            <w:pPr>
              <w:rPr>
                <w:rFonts w:ascii="仿宋_GB2312" w:hAnsi="仿宋_GB2312" w:eastAsia="仿宋_GB2312" w:cs="仿宋_GB2312"/>
                <w:sz w:val="2"/>
                <w:szCs w:val="2"/>
              </w:rPr>
            </w:pPr>
          </w:p>
        </w:tc>
        <w:tc>
          <w:tcPr>
            <w:tcW w:w="377" w:type="dxa"/>
            <w:vMerge w:val="continue"/>
            <w:tcBorders>
              <w:top w:val="nil"/>
            </w:tcBorders>
          </w:tcPr>
          <w:p w14:paraId="39F1C7F6">
            <w:pPr>
              <w:rPr>
                <w:rFonts w:ascii="仿宋_GB2312" w:hAnsi="仿宋_GB2312" w:eastAsia="仿宋_GB2312" w:cs="仿宋_GB2312"/>
                <w:sz w:val="2"/>
                <w:szCs w:val="2"/>
              </w:rPr>
            </w:pPr>
          </w:p>
        </w:tc>
        <w:tc>
          <w:tcPr>
            <w:tcW w:w="2955" w:type="dxa"/>
            <w:gridSpan w:val="2"/>
          </w:tcPr>
          <w:p w14:paraId="6F2224DD">
            <w:pPr>
              <w:spacing w:before="27"/>
              <w:ind w:left="107"/>
              <w:rPr>
                <w:rFonts w:ascii="仿宋_GB2312" w:hAnsi="仿宋_GB2312" w:eastAsia="仿宋_GB2312" w:cs="仿宋_GB2312"/>
                <w:sz w:val="21"/>
              </w:rPr>
            </w:pPr>
            <w:r>
              <w:rPr>
                <w:rFonts w:ascii="仿宋_GB2312" w:hAnsi="仿宋_GB2312" w:eastAsia="仿宋_GB2312" w:cs="仿宋_GB2312"/>
                <w:sz w:val="21"/>
              </w:rPr>
              <w:t>小计（占总课时比例 20.4%）</w:t>
            </w:r>
          </w:p>
        </w:tc>
        <w:tc>
          <w:tcPr>
            <w:tcW w:w="489" w:type="dxa"/>
          </w:tcPr>
          <w:p w14:paraId="1FDE01AD">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694</w:t>
            </w:r>
          </w:p>
        </w:tc>
        <w:tc>
          <w:tcPr>
            <w:tcW w:w="494" w:type="dxa"/>
          </w:tcPr>
          <w:p w14:paraId="0CDF1FF2">
            <w:pPr>
              <w:rPr>
                <w:rFonts w:ascii="Times New Roman" w:hAnsi="仿宋_GB2312" w:eastAsia="仿宋_GB2312" w:cs="仿宋_GB2312"/>
                <w:sz w:val="20"/>
              </w:rPr>
            </w:pPr>
          </w:p>
        </w:tc>
        <w:tc>
          <w:tcPr>
            <w:tcW w:w="510" w:type="dxa"/>
          </w:tcPr>
          <w:p w14:paraId="4825DD44">
            <w:pPr>
              <w:rPr>
                <w:rFonts w:ascii="Times New Roman" w:hAnsi="仿宋_GB2312" w:eastAsia="仿宋_GB2312" w:cs="仿宋_GB2312"/>
                <w:sz w:val="20"/>
              </w:rPr>
            </w:pPr>
          </w:p>
        </w:tc>
        <w:tc>
          <w:tcPr>
            <w:tcW w:w="419" w:type="dxa"/>
          </w:tcPr>
          <w:p w14:paraId="53BCBF81">
            <w:pPr>
              <w:spacing w:before="27"/>
              <w:ind w:left="30" w:right="18"/>
              <w:jc w:val="center"/>
              <w:rPr>
                <w:rFonts w:ascii="仿宋_GB2312" w:hAnsi="仿宋_GB2312" w:eastAsia="仿宋_GB2312" w:cs="仿宋_GB2312"/>
                <w:sz w:val="21"/>
              </w:rPr>
            </w:pPr>
            <w:r>
              <w:rPr>
                <w:rFonts w:ascii="仿宋_GB2312" w:hAnsi="仿宋_GB2312" w:eastAsia="仿宋_GB2312" w:cs="仿宋_GB2312"/>
                <w:sz w:val="21"/>
              </w:rPr>
              <w:t>44</w:t>
            </w:r>
          </w:p>
        </w:tc>
        <w:tc>
          <w:tcPr>
            <w:tcW w:w="498" w:type="dxa"/>
          </w:tcPr>
          <w:p w14:paraId="1F6C22E3">
            <w:pPr>
              <w:spacing w:before="27"/>
              <w:ind w:left="146"/>
              <w:rPr>
                <w:rFonts w:ascii="仿宋_GB2312" w:hAnsi="仿宋_GB2312" w:eastAsia="仿宋_GB2312" w:cs="仿宋_GB2312"/>
                <w:sz w:val="21"/>
              </w:rPr>
            </w:pPr>
            <w:r>
              <w:rPr>
                <w:rFonts w:ascii="仿宋_GB2312" w:hAnsi="仿宋_GB2312" w:eastAsia="仿宋_GB2312" w:cs="仿宋_GB2312"/>
                <w:sz w:val="21"/>
              </w:rPr>
              <w:t>11</w:t>
            </w:r>
          </w:p>
        </w:tc>
        <w:tc>
          <w:tcPr>
            <w:tcW w:w="524" w:type="dxa"/>
          </w:tcPr>
          <w:p w14:paraId="74B90AD5">
            <w:pPr>
              <w:spacing w:before="27"/>
              <w:ind w:left="140" w:right="123"/>
              <w:jc w:val="center"/>
              <w:rPr>
                <w:rFonts w:ascii="仿宋_GB2312" w:hAnsi="仿宋_GB2312" w:eastAsia="仿宋_GB2312" w:cs="仿宋_GB2312"/>
                <w:sz w:val="21"/>
              </w:rPr>
            </w:pPr>
            <w:r>
              <w:rPr>
                <w:rFonts w:ascii="仿宋_GB2312" w:hAnsi="仿宋_GB2312" w:eastAsia="仿宋_GB2312" w:cs="仿宋_GB2312"/>
                <w:sz w:val="21"/>
              </w:rPr>
              <w:t>11</w:t>
            </w:r>
          </w:p>
        </w:tc>
        <w:tc>
          <w:tcPr>
            <w:tcW w:w="508" w:type="dxa"/>
          </w:tcPr>
          <w:p w14:paraId="398A5058">
            <w:pPr>
              <w:spacing w:before="27"/>
              <w:ind w:left="154"/>
              <w:rPr>
                <w:rFonts w:ascii="仿宋_GB2312" w:hAnsi="仿宋_GB2312" w:eastAsia="仿宋_GB2312" w:cs="仿宋_GB2312"/>
                <w:sz w:val="21"/>
              </w:rPr>
            </w:pPr>
            <w:r>
              <w:rPr>
                <w:rFonts w:ascii="仿宋_GB2312" w:hAnsi="仿宋_GB2312" w:eastAsia="仿宋_GB2312" w:cs="仿宋_GB2312"/>
                <w:sz w:val="21"/>
              </w:rPr>
              <w:t>15</w:t>
            </w:r>
          </w:p>
        </w:tc>
        <w:tc>
          <w:tcPr>
            <w:tcW w:w="498" w:type="dxa"/>
          </w:tcPr>
          <w:p w14:paraId="37CD84A3">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6</w:t>
            </w:r>
          </w:p>
        </w:tc>
        <w:tc>
          <w:tcPr>
            <w:tcW w:w="522" w:type="dxa"/>
          </w:tcPr>
          <w:p w14:paraId="227277A0">
            <w:pPr>
              <w:rPr>
                <w:rFonts w:ascii="Times New Roman" w:hAnsi="仿宋_GB2312" w:eastAsia="仿宋_GB2312" w:cs="仿宋_GB2312"/>
                <w:sz w:val="20"/>
              </w:rPr>
            </w:pPr>
          </w:p>
        </w:tc>
        <w:tc>
          <w:tcPr>
            <w:tcW w:w="568" w:type="dxa"/>
          </w:tcPr>
          <w:p w14:paraId="5B1F65C6">
            <w:pPr>
              <w:rPr>
                <w:rFonts w:ascii="Times New Roman" w:hAnsi="仿宋_GB2312" w:eastAsia="仿宋_GB2312" w:cs="仿宋_GB2312"/>
                <w:sz w:val="20"/>
              </w:rPr>
            </w:pPr>
          </w:p>
        </w:tc>
      </w:tr>
      <w:tr w14:paraId="66796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bottom w:val="nil"/>
            </w:tcBorders>
          </w:tcPr>
          <w:p w14:paraId="28AB6C19">
            <w:pPr>
              <w:rPr>
                <w:rFonts w:ascii="仿宋_GB2312" w:hAnsi="仿宋_GB2312" w:eastAsia="仿宋_GB2312" w:cs="仿宋_GB2312"/>
                <w:sz w:val="2"/>
                <w:szCs w:val="2"/>
              </w:rPr>
            </w:pPr>
          </w:p>
        </w:tc>
        <w:tc>
          <w:tcPr>
            <w:tcW w:w="377" w:type="dxa"/>
            <w:vMerge w:val="restart"/>
            <w:tcBorders>
              <w:bottom w:val="nil"/>
            </w:tcBorders>
          </w:tcPr>
          <w:p w14:paraId="36D3C731">
            <w:pPr>
              <w:spacing w:before="61" w:line="242" w:lineRule="auto"/>
              <w:ind w:left="107" w:right="46"/>
              <w:rPr>
                <w:rFonts w:ascii="仿宋_GB2312" w:hAnsi="仿宋_GB2312" w:eastAsia="仿宋_GB2312" w:cs="仿宋_GB2312"/>
                <w:sz w:val="21"/>
              </w:rPr>
            </w:pPr>
            <w:r>
              <w:rPr>
                <w:rFonts w:ascii="仿宋_GB2312" w:hAnsi="仿宋_GB2312" w:eastAsia="仿宋_GB2312" w:cs="仿宋_GB2312"/>
                <w:sz w:val="21"/>
              </w:rPr>
              <w:t>专业</w:t>
            </w:r>
          </w:p>
        </w:tc>
        <w:tc>
          <w:tcPr>
            <w:tcW w:w="509" w:type="dxa"/>
          </w:tcPr>
          <w:p w14:paraId="7071392E">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3088E1E9">
            <w:pPr>
              <w:spacing w:before="27"/>
              <w:ind w:left="107"/>
              <w:rPr>
                <w:rFonts w:ascii="仿宋_GB2312" w:hAnsi="仿宋_GB2312" w:eastAsia="仿宋_GB2312" w:cs="仿宋_GB2312"/>
                <w:sz w:val="21"/>
              </w:rPr>
            </w:pPr>
            <w:r>
              <w:rPr>
                <w:rFonts w:ascii="仿宋_GB2312" w:hAnsi="仿宋_GB2312" w:eastAsia="仿宋_GB2312" w:cs="仿宋_GB2312"/>
                <w:sz w:val="21"/>
              </w:rPr>
              <w:t>机电设备拆装检测技术</w:t>
            </w:r>
          </w:p>
        </w:tc>
        <w:tc>
          <w:tcPr>
            <w:tcW w:w="489" w:type="dxa"/>
          </w:tcPr>
          <w:p w14:paraId="073827C6">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80</w:t>
            </w:r>
          </w:p>
        </w:tc>
        <w:tc>
          <w:tcPr>
            <w:tcW w:w="494" w:type="dxa"/>
          </w:tcPr>
          <w:p w14:paraId="788D7D9B">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30</w:t>
            </w:r>
          </w:p>
        </w:tc>
        <w:tc>
          <w:tcPr>
            <w:tcW w:w="510" w:type="dxa"/>
          </w:tcPr>
          <w:p w14:paraId="2B8EB455">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50</w:t>
            </w:r>
          </w:p>
        </w:tc>
        <w:tc>
          <w:tcPr>
            <w:tcW w:w="419" w:type="dxa"/>
          </w:tcPr>
          <w:p w14:paraId="15568663">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37D0B98A">
            <w:pPr>
              <w:rPr>
                <w:rFonts w:ascii="Times New Roman" w:hAnsi="仿宋_GB2312" w:eastAsia="仿宋_GB2312" w:cs="仿宋_GB2312"/>
                <w:sz w:val="20"/>
              </w:rPr>
            </w:pPr>
          </w:p>
        </w:tc>
        <w:tc>
          <w:tcPr>
            <w:tcW w:w="524" w:type="dxa"/>
          </w:tcPr>
          <w:p w14:paraId="4EBB51B4">
            <w:pPr>
              <w:rPr>
                <w:rFonts w:ascii="Times New Roman" w:hAnsi="仿宋_GB2312" w:eastAsia="仿宋_GB2312" w:cs="仿宋_GB2312"/>
                <w:sz w:val="20"/>
              </w:rPr>
            </w:pPr>
          </w:p>
        </w:tc>
        <w:tc>
          <w:tcPr>
            <w:tcW w:w="508" w:type="dxa"/>
          </w:tcPr>
          <w:p w14:paraId="558DD862">
            <w:pPr>
              <w:rPr>
                <w:rFonts w:ascii="Times New Roman" w:hAnsi="仿宋_GB2312" w:eastAsia="仿宋_GB2312" w:cs="仿宋_GB2312"/>
                <w:sz w:val="20"/>
              </w:rPr>
            </w:pPr>
          </w:p>
        </w:tc>
        <w:tc>
          <w:tcPr>
            <w:tcW w:w="498" w:type="dxa"/>
          </w:tcPr>
          <w:p w14:paraId="41836409">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5</w:t>
            </w:r>
          </w:p>
        </w:tc>
        <w:tc>
          <w:tcPr>
            <w:tcW w:w="522" w:type="dxa"/>
          </w:tcPr>
          <w:p w14:paraId="6389666F">
            <w:pPr>
              <w:rPr>
                <w:rFonts w:ascii="Times New Roman" w:hAnsi="仿宋_GB2312" w:eastAsia="仿宋_GB2312" w:cs="仿宋_GB2312"/>
                <w:sz w:val="20"/>
              </w:rPr>
            </w:pPr>
          </w:p>
        </w:tc>
        <w:tc>
          <w:tcPr>
            <w:tcW w:w="568" w:type="dxa"/>
          </w:tcPr>
          <w:p w14:paraId="71419E14">
            <w:pPr>
              <w:rPr>
                <w:rFonts w:ascii="Times New Roman" w:hAnsi="仿宋_GB2312" w:eastAsia="仿宋_GB2312" w:cs="仿宋_GB2312"/>
                <w:sz w:val="20"/>
              </w:rPr>
            </w:pPr>
          </w:p>
        </w:tc>
      </w:tr>
      <w:tr w14:paraId="66918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bottom w:val="nil"/>
            </w:tcBorders>
          </w:tcPr>
          <w:p w14:paraId="3625CA7E">
            <w:pPr>
              <w:rPr>
                <w:rFonts w:ascii="仿宋_GB2312" w:hAnsi="仿宋_GB2312" w:eastAsia="仿宋_GB2312" w:cs="仿宋_GB2312"/>
                <w:sz w:val="2"/>
                <w:szCs w:val="2"/>
              </w:rPr>
            </w:pPr>
          </w:p>
        </w:tc>
        <w:tc>
          <w:tcPr>
            <w:tcW w:w="377" w:type="dxa"/>
            <w:vMerge w:val="continue"/>
            <w:tcBorders>
              <w:top w:val="nil"/>
              <w:bottom w:val="nil"/>
            </w:tcBorders>
          </w:tcPr>
          <w:p w14:paraId="49FFE01A">
            <w:pPr>
              <w:rPr>
                <w:rFonts w:ascii="仿宋_GB2312" w:hAnsi="仿宋_GB2312" w:eastAsia="仿宋_GB2312" w:cs="仿宋_GB2312"/>
                <w:sz w:val="2"/>
                <w:szCs w:val="2"/>
              </w:rPr>
            </w:pPr>
          </w:p>
        </w:tc>
        <w:tc>
          <w:tcPr>
            <w:tcW w:w="509" w:type="dxa"/>
          </w:tcPr>
          <w:p w14:paraId="399032C5">
            <w:pPr>
              <w:spacing w:before="27"/>
              <w:ind w:right="190"/>
              <w:jc w:val="right"/>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2ADFA02E">
            <w:pPr>
              <w:spacing w:before="27"/>
              <w:ind w:left="107"/>
              <w:rPr>
                <w:rFonts w:ascii="仿宋_GB2312" w:hAnsi="仿宋_GB2312" w:eastAsia="仿宋_GB2312" w:cs="仿宋_GB2312"/>
                <w:sz w:val="21"/>
              </w:rPr>
            </w:pPr>
            <w:r>
              <w:rPr>
                <w:rFonts w:ascii="仿宋_GB2312" w:hAnsi="仿宋_GB2312" w:eastAsia="仿宋_GB2312" w:cs="仿宋_GB2312"/>
                <w:sz w:val="21"/>
              </w:rPr>
              <w:t>钳工/维修电工技能实训</w:t>
            </w:r>
          </w:p>
        </w:tc>
        <w:tc>
          <w:tcPr>
            <w:tcW w:w="489" w:type="dxa"/>
          </w:tcPr>
          <w:p w14:paraId="50724DC0">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17B29C00">
            <w:pPr>
              <w:spacing w:before="27"/>
              <w:ind w:left="69" w:right="59"/>
              <w:jc w:val="center"/>
              <w:rPr>
                <w:rFonts w:ascii="仿宋_GB2312" w:hAnsi="仿宋_GB2312" w:eastAsia="仿宋_GB2312" w:cs="仿宋_GB2312"/>
                <w:sz w:val="21"/>
              </w:rPr>
            </w:pPr>
            <w:r>
              <w:rPr>
                <w:rFonts w:ascii="仿宋_GB2312" w:hAnsi="仿宋_GB2312" w:eastAsia="仿宋_GB2312" w:cs="仿宋_GB2312"/>
                <w:sz w:val="21"/>
              </w:rPr>
              <w:t>10</w:t>
            </w:r>
          </w:p>
        </w:tc>
        <w:tc>
          <w:tcPr>
            <w:tcW w:w="510" w:type="dxa"/>
          </w:tcPr>
          <w:p w14:paraId="18A7C6F2">
            <w:pPr>
              <w:spacing w:before="27"/>
              <w:ind w:left="132" w:right="117"/>
              <w:jc w:val="center"/>
              <w:rPr>
                <w:rFonts w:ascii="仿宋_GB2312" w:hAnsi="仿宋_GB2312" w:eastAsia="仿宋_GB2312" w:cs="仿宋_GB2312"/>
                <w:sz w:val="21"/>
              </w:rPr>
            </w:pPr>
            <w:r>
              <w:rPr>
                <w:rFonts w:ascii="仿宋_GB2312" w:hAnsi="仿宋_GB2312" w:eastAsia="仿宋_GB2312" w:cs="仿宋_GB2312"/>
                <w:sz w:val="21"/>
              </w:rPr>
              <w:t>54</w:t>
            </w:r>
          </w:p>
        </w:tc>
        <w:tc>
          <w:tcPr>
            <w:tcW w:w="419" w:type="dxa"/>
          </w:tcPr>
          <w:p w14:paraId="4D7F420D">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49D46EEC">
            <w:pPr>
              <w:rPr>
                <w:rFonts w:ascii="Times New Roman" w:hAnsi="仿宋_GB2312" w:eastAsia="仿宋_GB2312" w:cs="仿宋_GB2312"/>
                <w:sz w:val="20"/>
              </w:rPr>
            </w:pPr>
          </w:p>
        </w:tc>
        <w:tc>
          <w:tcPr>
            <w:tcW w:w="524" w:type="dxa"/>
          </w:tcPr>
          <w:p w14:paraId="07ABBD58">
            <w:pPr>
              <w:rPr>
                <w:rFonts w:ascii="Times New Roman" w:hAnsi="仿宋_GB2312" w:eastAsia="仿宋_GB2312" w:cs="仿宋_GB2312"/>
                <w:sz w:val="20"/>
              </w:rPr>
            </w:pPr>
          </w:p>
        </w:tc>
        <w:tc>
          <w:tcPr>
            <w:tcW w:w="508" w:type="dxa"/>
          </w:tcPr>
          <w:p w14:paraId="1F1CE951">
            <w:pPr>
              <w:rPr>
                <w:rFonts w:ascii="Times New Roman" w:hAnsi="仿宋_GB2312" w:eastAsia="仿宋_GB2312" w:cs="仿宋_GB2312"/>
                <w:sz w:val="20"/>
              </w:rPr>
            </w:pPr>
          </w:p>
        </w:tc>
        <w:tc>
          <w:tcPr>
            <w:tcW w:w="498" w:type="dxa"/>
          </w:tcPr>
          <w:p w14:paraId="3C7A36CF">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4</w:t>
            </w:r>
          </w:p>
        </w:tc>
        <w:tc>
          <w:tcPr>
            <w:tcW w:w="522" w:type="dxa"/>
          </w:tcPr>
          <w:p w14:paraId="298FD9FC">
            <w:pPr>
              <w:rPr>
                <w:rFonts w:ascii="Times New Roman" w:hAnsi="仿宋_GB2312" w:eastAsia="仿宋_GB2312" w:cs="仿宋_GB2312"/>
                <w:sz w:val="20"/>
              </w:rPr>
            </w:pPr>
          </w:p>
        </w:tc>
        <w:tc>
          <w:tcPr>
            <w:tcW w:w="568" w:type="dxa"/>
          </w:tcPr>
          <w:p w14:paraId="7A2F71BA">
            <w:pPr>
              <w:rPr>
                <w:rFonts w:ascii="Times New Roman" w:hAnsi="仿宋_GB2312" w:eastAsia="仿宋_GB2312" w:cs="仿宋_GB2312"/>
                <w:sz w:val="20"/>
              </w:rPr>
            </w:pPr>
          </w:p>
        </w:tc>
      </w:tr>
      <w:tr w14:paraId="6290E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377" w:type="dxa"/>
            <w:vMerge w:val="restart"/>
            <w:tcBorders>
              <w:top w:val="nil"/>
            </w:tcBorders>
          </w:tcPr>
          <w:p w14:paraId="7BD26E16">
            <w:pPr>
              <w:rPr>
                <w:rFonts w:ascii="Times New Roman" w:hAnsi="仿宋_GB2312" w:eastAsia="仿宋_GB2312" w:cs="仿宋_GB2312"/>
              </w:rPr>
            </w:pPr>
          </w:p>
        </w:tc>
        <w:tc>
          <w:tcPr>
            <w:tcW w:w="377" w:type="dxa"/>
            <w:vMerge w:val="restart"/>
            <w:tcBorders>
              <w:top w:val="nil"/>
            </w:tcBorders>
          </w:tcPr>
          <w:p w14:paraId="59E22B2E">
            <w:pPr>
              <w:spacing w:before="1" w:line="242" w:lineRule="auto"/>
              <w:ind w:left="107" w:right="46"/>
              <w:jc w:val="both"/>
              <w:rPr>
                <w:rFonts w:ascii="仿宋_GB2312" w:hAnsi="仿宋_GB2312" w:eastAsia="仿宋_GB2312" w:cs="仿宋_GB2312"/>
                <w:sz w:val="21"/>
              </w:rPr>
            </w:pPr>
            <w:r>
              <w:rPr>
                <w:rFonts w:ascii="仿宋_GB2312" w:hAnsi="仿宋_GB2312" w:eastAsia="仿宋_GB2312" w:cs="仿宋_GB2312"/>
                <w:sz w:val="21"/>
              </w:rPr>
              <w:t>方向课程</w:t>
            </w:r>
          </w:p>
        </w:tc>
        <w:tc>
          <w:tcPr>
            <w:tcW w:w="509" w:type="dxa"/>
          </w:tcPr>
          <w:p w14:paraId="6BEC9AF0">
            <w:pPr>
              <w:spacing w:before="29"/>
              <w:ind w:left="8"/>
              <w:jc w:val="center"/>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2F1FDB1F">
            <w:pPr>
              <w:spacing w:before="29"/>
              <w:ind w:left="107"/>
              <w:rPr>
                <w:rFonts w:ascii="仿宋_GB2312" w:hAnsi="仿宋_GB2312" w:eastAsia="仿宋_GB2312" w:cs="仿宋_GB2312"/>
                <w:sz w:val="21"/>
              </w:rPr>
            </w:pPr>
            <w:r>
              <w:rPr>
                <w:rFonts w:ascii="仿宋_GB2312" w:hAnsi="仿宋_GB2312" w:eastAsia="仿宋_GB2312" w:cs="仿宋_GB2312"/>
                <w:sz w:val="21"/>
              </w:rPr>
              <w:t>跟岗实习</w:t>
            </w:r>
          </w:p>
        </w:tc>
        <w:tc>
          <w:tcPr>
            <w:tcW w:w="489" w:type="dxa"/>
          </w:tcPr>
          <w:p w14:paraId="6C16B81A">
            <w:pPr>
              <w:spacing w:before="29"/>
              <w:ind w:left="16" w:right="2"/>
              <w:jc w:val="center"/>
              <w:rPr>
                <w:rFonts w:ascii="仿宋_GB2312" w:hAnsi="仿宋_GB2312" w:eastAsia="仿宋_GB2312" w:cs="仿宋_GB2312"/>
                <w:sz w:val="21"/>
              </w:rPr>
            </w:pPr>
            <w:r>
              <w:rPr>
                <w:rFonts w:ascii="仿宋_GB2312" w:hAnsi="仿宋_GB2312" w:eastAsia="仿宋_GB2312" w:cs="仿宋_GB2312"/>
                <w:sz w:val="21"/>
              </w:rPr>
              <w:t>540</w:t>
            </w:r>
          </w:p>
        </w:tc>
        <w:tc>
          <w:tcPr>
            <w:tcW w:w="494" w:type="dxa"/>
          </w:tcPr>
          <w:p w14:paraId="6B80CD1C">
            <w:pPr>
              <w:rPr>
                <w:rFonts w:ascii="Times New Roman" w:hAnsi="仿宋_GB2312" w:eastAsia="仿宋_GB2312" w:cs="仿宋_GB2312"/>
              </w:rPr>
            </w:pPr>
          </w:p>
        </w:tc>
        <w:tc>
          <w:tcPr>
            <w:tcW w:w="510" w:type="dxa"/>
          </w:tcPr>
          <w:p w14:paraId="790CAE2F">
            <w:pPr>
              <w:spacing w:before="29"/>
              <w:ind w:right="82"/>
              <w:jc w:val="right"/>
              <w:rPr>
                <w:rFonts w:ascii="仿宋_GB2312" w:hAnsi="仿宋_GB2312" w:eastAsia="仿宋_GB2312" w:cs="仿宋_GB2312"/>
                <w:sz w:val="21"/>
              </w:rPr>
            </w:pPr>
            <w:r>
              <w:rPr>
                <w:rFonts w:ascii="仿宋_GB2312" w:hAnsi="仿宋_GB2312" w:eastAsia="仿宋_GB2312" w:cs="仿宋_GB2312"/>
                <w:sz w:val="21"/>
              </w:rPr>
              <w:t>540</w:t>
            </w:r>
          </w:p>
        </w:tc>
        <w:tc>
          <w:tcPr>
            <w:tcW w:w="419" w:type="dxa"/>
          </w:tcPr>
          <w:p w14:paraId="4B8E37D3">
            <w:pPr>
              <w:spacing w:before="29"/>
              <w:ind w:left="30" w:right="18"/>
              <w:jc w:val="center"/>
              <w:rPr>
                <w:rFonts w:ascii="仿宋_GB2312" w:hAnsi="仿宋_GB2312" w:eastAsia="仿宋_GB2312" w:cs="仿宋_GB2312"/>
                <w:sz w:val="21"/>
              </w:rPr>
            </w:pPr>
            <w:r>
              <w:rPr>
                <w:rFonts w:ascii="仿宋_GB2312" w:hAnsi="仿宋_GB2312" w:eastAsia="仿宋_GB2312" w:cs="仿宋_GB2312"/>
                <w:sz w:val="21"/>
              </w:rPr>
              <w:t>18</w:t>
            </w:r>
          </w:p>
        </w:tc>
        <w:tc>
          <w:tcPr>
            <w:tcW w:w="498" w:type="dxa"/>
          </w:tcPr>
          <w:p w14:paraId="46FF693F">
            <w:pPr>
              <w:rPr>
                <w:rFonts w:ascii="Times New Roman" w:hAnsi="仿宋_GB2312" w:eastAsia="仿宋_GB2312" w:cs="仿宋_GB2312"/>
              </w:rPr>
            </w:pPr>
          </w:p>
        </w:tc>
        <w:tc>
          <w:tcPr>
            <w:tcW w:w="524" w:type="dxa"/>
          </w:tcPr>
          <w:p w14:paraId="3247D058">
            <w:pPr>
              <w:rPr>
                <w:rFonts w:ascii="Times New Roman" w:hAnsi="仿宋_GB2312" w:eastAsia="仿宋_GB2312" w:cs="仿宋_GB2312"/>
              </w:rPr>
            </w:pPr>
          </w:p>
        </w:tc>
        <w:tc>
          <w:tcPr>
            <w:tcW w:w="508" w:type="dxa"/>
          </w:tcPr>
          <w:p w14:paraId="15D57ACC">
            <w:pPr>
              <w:rPr>
                <w:rFonts w:ascii="Times New Roman" w:hAnsi="仿宋_GB2312" w:eastAsia="仿宋_GB2312" w:cs="仿宋_GB2312"/>
              </w:rPr>
            </w:pPr>
          </w:p>
        </w:tc>
        <w:tc>
          <w:tcPr>
            <w:tcW w:w="498" w:type="dxa"/>
          </w:tcPr>
          <w:p w14:paraId="751399D5">
            <w:pPr>
              <w:rPr>
                <w:rFonts w:ascii="Times New Roman" w:hAnsi="仿宋_GB2312" w:eastAsia="仿宋_GB2312" w:cs="仿宋_GB2312"/>
              </w:rPr>
            </w:pPr>
          </w:p>
        </w:tc>
        <w:tc>
          <w:tcPr>
            <w:tcW w:w="522" w:type="dxa"/>
          </w:tcPr>
          <w:p w14:paraId="1E7D62B2">
            <w:pPr>
              <w:spacing w:before="29"/>
              <w:ind w:left="94" w:right="62"/>
              <w:jc w:val="center"/>
              <w:rPr>
                <w:rFonts w:ascii="仿宋_GB2312" w:hAnsi="仿宋_GB2312" w:eastAsia="仿宋_GB2312" w:cs="仿宋_GB2312"/>
                <w:sz w:val="21"/>
              </w:rPr>
            </w:pPr>
            <w:r>
              <w:rPr>
                <w:rFonts w:ascii="仿宋_GB2312" w:hAnsi="仿宋_GB2312" w:eastAsia="仿宋_GB2312" w:cs="仿宋_GB2312"/>
                <w:sz w:val="21"/>
              </w:rPr>
              <w:t>540</w:t>
            </w:r>
          </w:p>
        </w:tc>
        <w:tc>
          <w:tcPr>
            <w:tcW w:w="568" w:type="dxa"/>
          </w:tcPr>
          <w:p w14:paraId="5C7DA517">
            <w:pPr>
              <w:rPr>
                <w:rFonts w:ascii="Times New Roman" w:hAnsi="仿宋_GB2312" w:eastAsia="仿宋_GB2312" w:cs="仿宋_GB2312"/>
              </w:rPr>
            </w:pPr>
          </w:p>
        </w:tc>
      </w:tr>
      <w:tr w14:paraId="7A2CD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77" w:type="dxa"/>
            <w:vMerge w:val="continue"/>
            <w:tcBorders>
              <w:top w:val="nil"/>
            </w:tcBorders>
          </w:tcPr>
          <w:p w14:paraId="31A527C0">
            <w:pPr>
              <w:rPr>
                <w:rFonts w:ascii="仿宋_GB2312" w:hAnsi="仿宋_GB2312" w:eastAsia="仿宋_GB2312" w:cs="仿宋_GB2312"/>
                <w:sz w:val="2"/>
                <w:szCs w:val="2"/>
              </w:rPr>
            </w:pPr>
          </w:p>
        </w:tc>
        <w:tc>
          <w:tcPr>
            <w:tcW w:w="377" w:type="dxa"/>
            <w:vMerge w:val="continue"/>
            <w:tcBorders>
              <w:top w:val="nil"/>
            </w:tcBorders>
          </w:tcPr>
          <w:p w14:paraId="79CA51FA">
            <w:pPr>
              <w:rPr>
                <w:rFonts w:ascii="仿宋_GB2312" w:hAnsi="仿宋_GB2312" w:eastAsia="仿宋_GB2312" w:cs="仿宋_GB2312"/>
                <w:sz w:val="2"/>
                <w:szCs w:val="2"/>
              </w:rPr>
            </w:pPr>
          </w:p>
        </w:tc>
        <w:tc>
          <w:tcPr>
            <w:tcW w:w="509" w:type="dxa"/>
          </w:tcPr>
          <w:p w14:paraId="4D7B42D6">
            <w:pPr>
              <w:spacing w:before="44"/>
              <w:ind w:left="8"/>
              <w:jc w:val="center"/>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7BA91A16">
            <w:pPr>
              <w:spacing w:before="44"/>
              <w:ind w:left="107"/>
              <w:rPr>
                <w:rFonts w:ascii="仿宋_GB2312" w:hAnsi="仿宋_GB2312" w:eastAsia="仿宋_GB2312" w:cs="仿宋_GB2312"/>
                <w:sz w:val="21"/>
              </w:rPr>
            </w:pPr>
            <w:r>
              <w:rPr>
                <w:rFonts w:ascii="仿宋_GB2312" w:hAnsi="仿宋_GB2312" w:eastAsia="仿宋_GB2312" w:cs="仿宋_GB2312"/>
                <w:sz w:val="21"/>
              </w:rPr>
              <w:t>顶岗实习</w:t>
            </w:r>
          </w:p>
        </w:tc>
        <w:tc>
          <w:tcPr>
            <w:tcW w:w="489" w:type="dxa"/>
          </w:tcPr>
          <w:p w14:paraId="78B38441">
            <w:pPr>
              <w:spacing w:before="44"/>
              <w:ind w:left="16" w:right="2"/>
              <w:jc w:val="center"/>
              <w:rPr>
                <w:rFonts w:ascii="仿宋_GB2312" w:hAnsi="仿宋_GB2312" w:eastAsia="仿宋_GB2312" w:cs="仿宋_GB2312"/>
                <w:sz w:val="21"/>
              </w:rPr>
            </w:pPr>
            <w:r>
              <w:rPr>
                <w:rFonts w:ascii="仿宋_GB2312" w:hAnsi="仿宋_GB2312" w:eastAsia="仿宋_GB2312" w:cs="仿宋_GB2312"/>
                <w:sz w:val="21"/>
              </w:rPr>
              <w:t>570</w:t>
            </w:r>
          </w:p>
        </w:tc>
        <w:tc>
          <w:tcPr>
            <w:tcW w:w="494" w:type="dxa"/>
          </w:tcPr>
          <w:p w14:paraId="0D3FE0C8">
            <w:pPr>
              <w:rPr>
                <w:rFonts w:ascii="Times New Roman" w:hAnsi="仿宋_GB2312" w:eastAsia="仿宋_GB2312" w:cs="仿宋_GB2312"/>
              </w:rPr>
            </w:pPr>
          </w:p>
        </w:tc>
        <w:tc>
          <w:tcPr>
            <w:tcW w:w="510" w:type="dxa"/>
          </w:tcPr>
          <w:p w14:paraId="1E3F712D">
            <w:pPr>
              <w:spacing w:before="44"/>
              <w:ind w:right="82"/>
              <w:jc w:val="right"/>
              <w:rPr>
                <w:rFonts w:ascii="仿宋_GB2312" w:hAnsi="仿宋_GB2312" w:eastAsia="仿宋_GB2312" w:cs="仿宋_GB2312"/>
                <w:sz w:val="21"/>
              </w:rPr>
            </w:pPr>
            <w:r>
              <w:rPr>
                <w:rFonts w:ascii="仿宋_GB2312" w:hAnsi="仿宋_GB2312" w:eastAsia="仿宋_GB2312" w:cs="仿宋_GB2312"/>
                <w:sz w:val="21"/>
              </w:rPr>
              <w:t>570</w:t>
            </w:r>
          </w:p>
        </w:tc>
        <w:tc>
          <w:tcPr>
            <w:tcW w:w="419" w:type="dxa"/>
          </w:tcPr>
          <w:p w14:paraId="5F5EE0FA">
            <w:pPr>
              <w:spacing w:before="44"/>
              <w:ind w:left="30" w:right="18"/>
              <w:jc w:val="center"/>
              <w:rPr>
                <w:rFonts w:ascii="仿宋_GB2312" w:hAnsi="仿宋_GB2312" w:eastAsia="仿宋_GB2312" w:cs="仿宋_GB2312"/>
                <w:sz w:val="21"/>
              </w:rPr>
            </w:pPr>
            <w:r>
              <w:rPr>
                <w:rFonts w:ascii="仿宋_GB2312" w:hAnsi="仿宋_GB2312" w:eastAsia="仿宋_GB2312" w:cs="仿宋_GB2312"/>
                <w:sz w:val="21"/>
              </w:rPr>
              <w:t>20</w:t>
            </w:r>
          </w:p>
        </w:tc>
        <w:tc>
          <w:tcPr>
            <w:tcW w:w="498" w:type="dxa"/>
          </w:tcPr>
          <w:p w14:paraId="3C38CCBF">
            <w:pPr>
              <w:rPr>
                <w:rFonts w:ascii="Times New Roman" w:hAnsi="仿宋_GB2312" w:eastAsia="仿宋_GB2312" w:cs="仿宋_GB2312"/>
              </w:rPr>
            </w:pPr>
          </w:p>
        </w:tc>
        <w:tc>
          <w:tcPr>
            <w:tcW w:w="524" w:type="dxa"/>
          </w:tcPr>
          <w:p w14:paraId="114D972B">
            <w:pPr>
              <w:rPr>
                <w:rFonts w:ascii="Times New Roman" w:hAnsi="仿宋_GB2312" w:eastAsia="仿宋_GB2312" w:cs="仿宋_GB2312"/>
              </w:rPr>
            </w:pPr>
          </w:p>
        </w:tc>
        <w:tc>
          <w:tcPr>
            <w:tcW w:w="508" w:type="dxa"/>
          </w:tcPr>
          <w:p w14:paraId="2864928E">
            <w:pPr>
              <w:rPr>
                <w:rFonts w:ascii="Times New Roman" w:hAnsi="仿宋_GB2312" w:eastAsia="仿宋_GB2312" w:cs="仿宋_GB2312"/>
              </w:rPr>
            </w:pPr>
          </w:p>
        </w:tc>
        <w:tc>
          <w:tcPr>
            <w:tcW w:w="498" w:type="dxa"/>
          </w:tcPr>
          <w:p w14:paraId="30FBF5B0">
            <w:pPr>
              <w:rPr>
                <w:rFonts w:ascii="Times New Roman" w:hAnsi="仿宋_GB2312" w:eastAsia="仿宋_GB2312" w:cs="仿宋_GB2312"/>
              </w:rPr>
            </w:pPr>
          </w:p>
        </w:tc>
        <w:tc>
          <w:tcPr>
            <w:tcW w:w="522" w:type="dxa"/>
          </w:tcPr>
          <w:p w14:paraId="33947A3D">
            <w:pPr>
              <w:rPr>
                <w:rFonts w:ascii="Times New Roman" w:hAnsi="仿宋_GB2312" w:eastAsia="仿宋_GB2312" w:cs="仿宋_GB2312"/>
              </w:rPr>
            </w:pPr>
          </w:p>
        </w:tc>
        <w:tc>
          <w:tcPr>
            <w:tcW w:w="568" w:type="dxa"/>
          </w:tcPr>
          <w:p w14:paraId="461CFBE4">
            <w:pPr>
              <w:spacing w:before="44"/>
              <w:ind w:left="117" w:right="85"/>
              <w:jc w:val="center"/>
              <w:rPr>
                <w:rFonts w:ascii="仿宋_GB2312" w:hAnsi="仿宋_GB2312" w:eastAsia="仿宋_GB2312" w:cs="仿宋_GB2312"/>
                <w:sz w:val="21"/>
              </w:rPr>
            </w:pPr>
            <w:r>
              <w:rPr>
                <w:rFonts w:ascii="仿宋_GB2312" w:hAnsi="仿宋_GB2312" w:eastAsia="仿宋_GB2312" w:cs="仿宋_GB2312"/>
                <w:sz w:val="21"/>
              </w:rPr>
              <w:t>570</w:t>
            </w:r>
          </w:p>
        </w:tc>
      </w:tr>
      <w:tr w14:paraId="4CBD3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377" w:type="dxa"/>
            <w:vMerge w:val="continue"/>
            <w:tcBorders>
              <w:top w:val="nil"/>
            </w:tcBorders>
          </w:tcPr>
          <w:p w14:paraId="03AA1D09">
            <w:pPr>
              <w:rPr>
                <w:rFonts w:ascii="仿宋_GB2312" w:hAnsi="仿宋_GB2312" w:eastAsia="仿宋_GB2312" w:cs="仿宋_GB2312"/>
                <w:sz w:val="2"/>
                <w:szCs w:val="2"/>
              </w:rPr>
            </w:pPr>
          </w:p>
        </w:tc>
        <w:tc>
          <w:tcPr>
            <w:tcW w:w="377" w:type="dxa"/>
            <w:vMerge w:val="continue"/>
            <w:tcBorders>
              <w:top w:val="nil"/>
            </w:tcBorders>
          </w:tcPr>
          <w:p w14:paraId="6656B491">
            <w:pPr>
              <w:rPr>
                <w:rFonts w:ascii="仿宋_GB2312" w:hAnsi="仿宋_GB2312" w:eastAsia="仿宋_GB2312" w:cs="仿宋_GB2312"/>
                <w:sz w:val="2"/>
                <w:szCs w:val="2"/>
              </w:rPr>
            </w:pPr>
          </w:p>
        </w:tc>
        <w:tc>
          <w:tcPr>
            <w:tcW w:w="2955" w:type="dxa"/>
            <w:gridSpan w:val="2"/>
          </w:tcPr>
          <w:p w14:paraId="022B8A50">
            <w:pPr>
              <w:spacing w:before="56"/>
              <w:ind w:left="107"/>
              <w:rPr>
                <w:rFonts w:ascii="仿宋_GB2312" w:hAnsi="仿宋_GB2312" w:eastAsia="仿宋_GB2312" w:cs="仿宋_GB2312"/>
                <w:sz w:val="21"/>
              </w:rPr>
            </w:pPr>
            <w:r>
              <w:rPr>
                <w:rFonts w:ascii="仿宋_GB2312" w:hAnsi="仿宋_GB2312" w:eastAsia="仿宋_GB2312" w:cs="仿宋_GB2312"/>
                <w:sz w:val="21"/>
              </w:rPr>
              <w:t>小计（占总课时比例 36.86%）</w:t>
            </w:r>
          </w:p>
        </w:tc>
        <w:tc>
          <w:tcPr>
            <w:tcW w:w="489" w:type="dxa"/>
          </w:tcPr>
          <w:p w14:paraId="5CF4E902">
            <w:pPr>
              <w:spacing w:before="56"/>
              <w:ind w:left="16" w:right="2"/>
              <w:jc w:val="center"/>
              <w:rPr>
                <w:rFonts w:ascii="仿宋_GB2312" w:hAnsi="仿宋_GB2312" w:eastAsia="仿宋_GB2312" w:cs="仿宋_GB2312"/>
                <w:sz w:val="21"/>
              </w:rPr>
            </w:pPr>
            <w:r>
              <w:rPr>
                <w:rFonts w:ascii="仿宋_GB2312" w:hAnsi="仿宋_GB2312" w:eastAsia="仿宋_GB2312" w:cs="仿宋_GB2312"/>
                <w:sz w:val="21"/>
              </w:rPr>
              <w:t>1254</w:t>
            </w:r>
          </w:p>
        </w:tc>
        <w:tc>
          <w:tcPr>
            <w:tcW w:w="494" w:type="dxa"/>
          </w:tcPr>
          <w:p w14:paraId="051AA944">
            <w:pPr>
              <w:rPr>
                <w:rFonts w:ascii="Times New Roman" w:hAnsi="仿宋_GB2312" w:eastAsia="仿宋_GB2312" w:cs="仿宋_GB2312"/>
              </w:rPr>
            </w:pPr>
          </w:p>
        </w:tc>
        <w:tc>
          <w:tcPr>
            <w:tcW w:w="510" w:type="dxa"/>
          </w:tcPr>
          <w:p w14:paraId="5424164B">
            <w:pPr>
              <w:rPr>
                <w:rFonts w:ascii="Times New Roman" w:hAnsi="仿宋_GB2312" w:eastAsia="仿宋_GB2312" w:cs="仿宋_GB2312"/>
              </w:rPr>
            </w:pPr>
          </w:p>
        </w:tc>
        <w:tc>
          <w:tcPr>
            <w:tcW w:w="419" w:type="dxa"/>
          </w:tcPr>
          <w:p w14:paraId="0D8ACE58">
            <w:pPr>
              <w:spacing w:before="56"/>
              <w:ind w:left="30" w:right="18"/>
              <w:jc w:val="center"/>
              <w:rPr>
                <w:rFonts w:ascii="仿宋_GB2312" w:hAnsi="仿宋_GB2312" w:eastAsia="仿宋_GB2312" w:cs="仿宋_GB2312"/>
                <w:sz w:val="21"/>
              </w:rPr>
            </w:pPr>
            <w:r>
              <w:rPr>
                <w:rFonts w:ascii="仿宋_GB2312" w:hAnsi="仿宋_GB2312" w:eastAsia="仿宋_GB2312" w:cs="仿宋_GB2312"/>
                <w:sz w:val="21"/>
              </w:rPr>
              <w:t>46</w:t>
            </w:r>
          </w:p>
        </w:tc>
        <w:tc>
          <w:tcPr>
            <w:tcW w:w="498" w:type="dxa"/>
          </w:tcPr>
          <w:p w14:paraId="5D035293">
            <w:pPr>
              <w:rPr>
                <w:rFonts w:ascii="Times New Roman" w:hAnsi="仿宋_GB2312" w:eastAsia="仿宋_GB2312" w:cs="仿宋_GB2312"/>
              </w:rPr>
            </w:pPr>
          </w:p>
        </w:tc>
        <w:tc>
          <w:tcPr>
            <w:tcW w:w="524" w:type="dxa"/>
          </w:tcPr>
          <w:p w14:paraId="2CFB0034">
            <w:pPr>
              <w:rPr>
                <w:rFonts w:ascii="Times New Roman" w:hAnsi="仿宋_GB2312" w:eastAsia="仿宋_GB2312" w:cs="仿宋_GB2312"/>
              </w:rPr>
            </w:pPr>
          </w:p>
        </w:tc>
        <w:tc>
          <w:tcPr>
            <w:tcW w:w="508" w:type="dxa"/>
          </w:tcPr>
          <w:p w14:paraId="1D439B13">
            <w:pPr>
              <w:rPr>
                <w:rFonts w:ascii="Times New Roman" w:hAnsi="仿宋_GB2312" w:eastAsia="仿宋_GB2312" w:cs="仿宋_GB2312"/>
              </w:rPr>
            </w:pPr>
          </w:p>
        </w:tc>
        <w:tc>
          <w:tcPr>
            <w:tcW w:w="498" w:type="dxa"/>
          </w:tcPr>
          <w:p w14:paraId="19798212">
            <w:pPr>
              <w:spacing w:before="56"/>
              <w:ind w:right="176"/>
              <w:jc w:val="right"/>
              <w:rPr>
                <w:rFonts w:ascii="仿宋_GB2312" w:hAnsi="仿宋_GB2312" w:eastAsia="仿宋_GB2312" w:cs="仿宋_GB2312"/>
                <w:sz w:val="21"/>
              </w:rPr>
            </w:pPr>
            <w:r>
              <w:rPr>
                <w:rFonts w:ascii="仿宋_GB2312" w:hAnsi="仿宋_GB2312" w:eastAsia="仿宋_GB2312" w:cs="仿宋_GB2312"/>
                <w:sz w:val="21"/>
              </w:rPr>
              <w:t>9</w:t>
            </w:r>
          </w:p>
        </w:tc>
        <w:tc>
          <w:tcPr>
            <w:tcW w:w="522" w:type="dxa"/>
          </w:tcPr>
          <w:p w14:paraId="4D19CD7B">
            <w:pPr>
              <w:spacing w:before="56"/>
              <w:ind w:left="94" w:right="62"/>
              <w:jc w:val="center"/>
              <w:rPr>
                <w:rFonts w:ascii="仿宋_GB2312" w:hAnsi="仿宋_GB2312" w:eastAsia="仿宋_GB2312" w:cs="仿宋_GB2312"/>
                <w:sz w:val="21"/>
              </w:rPr>
            </w:pPr>
            <w:r>
              <w:rPr>
                <w:rFonts w:ascii="仿宋_GB2312" w:hAnsi="仿宋_GB2312" w:eastAsia="仿宋_GB2312" w:cs="仿宋_GB2312"/>
                <w:sz w:val="21"/>
              </w:rPr>
              <w:t>540</w:t>
            </w:r>
          </w:p>
        </w:tc>
        <w:tc>
          <w:tcPr>
            <w:tcW w:w="568" w:type="dxa"/>
          </w:tcPr>
          <w:p w14:paraId="3A9D9736">
            <w:pPr>
              <w:spacing w:before="56"/>
              <w:ind w:left="117" w:right="85"/>
              <w:jc w:val="center"/>
              <w:rPr>
                <w:rFonts w:ascii="仿宋_GB2312" w:hAnsi="仿宋_GB2312" w:eastAsia="仿宋_GB2312" w:cs="仿宋_GB2312"/>
                <w:sz w:val="21"/>
              </w:rPr>
            </w:pPr>
            <w:r>
              <w:rPr>
                <w:rFonts w:ascii="仿宋_GB2312" w:hAnsi="仿宋_GB2312" w:eastAsia="仿宋_GB2312" w:cs="仿宋_GB2312"/>
                <w:sz w:val="21"/>
              </w:rPr>
              <w:t>570</w:t>
            </w:r>
          </w:p>
        </w:tc>
      </w:tr>
      <w:tr w14:paraId="36C2A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377" w:type="dxa"/>
            <w:vMerge w:val="continue"/>
            <w:tcBorders>
              <w:top w:val="nil"/>
            </w:tcBorders>
          </w:tcPr>
          <w:p w14:paraId="44307DEA">
            <w:pPr>
              <w:rPr>
                <w:rFonts w:ascii="仿宋_GB2312" w:hAnsi="仿宋_GB2312" w:eastAsia="仿宋_GB2312" w:cs="仿宋_GB2312"/>
                <w:sz w:val="2"/>
                <w:szCs w:val="2"/>
              </w:rPr>
            </w:pPr>
          </w:p>
        </w:tc>
        <w:tc>
          <w:tcPr>
            <w:tcW w:w="377" w:type="dxa"/>
            <w:vMerge w:val="continue"/>
            <w:tcBorders>
              <w:top w:val="nil"/>
            </w:tcBorders>
          </w:tcPr>
          <w:p w14:paraId="0EE620CE">
            <w:pPr>
              <w:rPr>
                <w:rFonts w:ascii="仿宋_GB2312" w:hAnsi="仿宋_GB2312" w:eastAsia="仿宋_GB2312" w:cs="仿宋_GB2312"/>
                <w:sz w:val="2"/>
                <w:szCs w:val="2"/>
              </w:rPr>
            </w:pPr>
          </w:p>
        </w:tc>
        <w:tc>
          <w:tcPr>
            <w:tcW w:w="509" w:type="dxa"/>
          </w:tcPr>
          <w:p w14:paraId="7027B0F9">
            <w:pPr>
              <w:spacing w:before="137"/>
              <w:ind w:left="8"/>
              <w:jc w:val="center"/>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288A5F50">
            <w:pPr>
              <w:spacing w:before="1"/>
              <w:ind w:left="107"/>
              <w:rPr>
                <w:rFonts w:ascii="仿宋_GB2312" w:hAnsi="仿宋_GB2312" w:eastAsia="仿宋_GB2312" w:cs="仿宋_GB2312"/>
                <w:sz w:val="21"/>
              </w:rPr>
            </w:pPr>
            <w:r>
              <w:rPr>
                <w:rFonts w:ascii="仿宋_GB2312" w:hAnsi="仿宋_GB2312" w:eastAsia="仿宋_GB2312" w:cs="仿宋_GB2312"/>
                <w:sz w:val="21"/>
              </w:rPr>
              <w:t>自动化生产线设备运行</w:t>
            </w:r>
          </w:p>
          <w:p w14:paraId="7B5F4299">
            <w:pPr>
              <w:spacing w:before="4" w:line="250" w:lineRule="exact"/>
              <w:ind w:left="107"/>
              <w:rPr>
                <w:rFonts w:ascii="仿宋_GB2312" w:hAnsi="仿宋_GB2312" w:eastAsia="仿宋_GB2312" w:cs="仿宋_GB2312"/>
                <w:sz w:val="21"/>
              </w:rPr>
            </w:pPr>
            <w:r>
              <w:rPr>
                <w:rFonts w:ascii="仿宋_GB2312" w:hAnsi="仿宋_GB2312" w:eastAsia="仿宋_GB2312" w:cs="仿宋_GB2312"/>
                <w:sz w:val="21"/>
              </w:rPr>
              <w:t>维护技术</w:t>
            </w:r>
          </w:p>
        </w:tc>
        <w:tc>
          <w:tcPr>
            <w:tcW w:w="489" w:type="dxa"/>
          </w:tcPr>
          <w:p w14:paraId="72A5D7B2">
            <w:pPr>
              <w:spacing w:before="137"/>
              <w:ind w:left="11" w:right="2"/>
              <w:jc w:val="center"/>
              <w:rPr>
                <w:rFonts w:ascii="仿宋_GB2312" w:hAnsi="仿宋_GB2312" w:eastAsia="仿宋_GB2312" w:cs="仿宋_GB2312"/>
                <w:sz w:val="21"/>
              </w:rPr>
            </w:pPr>
            <w:r>
              <w:rPr>
                <w:rFonts w:ascii="仿宋_GB2312" w:hAnsi="仿宋_GB2312" w:eastAsia="仿宋_GB2312" w:cs="仿宋_GB2312"/>
                <w:sz w:val="21"/>
              </w:rPr>
              <w:t>80</w:t>
            </w:r>
          </w:p>
        </w:tc>
        <w:tc>
          <w:tcPr>
            <w:tcW w:w="494" w:type="dxa"/>
          </w:tcPr>
          <w:p w14:paraId="780EF170">
            <w:pPr>
              <w:spacing w:before="137"/>
              <w:ind w:left="141"/>
              <w:rPr>
                <w:rFonts w:ascii="仿宋_GB2312" w:hAnsi="仿宋_GB2312" w:eastAsia="仿宋_GB2312" w:cs="仿宋_GB2312"/>
                <w:sz w:val="21"/>
              </w:rPr>
            </w:pPr>
            <w:r>
              <w:rPr>
                <w:rFonts w:ascii="仿宋_GB2312" w:hAnsi="仿宋_GB2312" w:eastAsia="仿宋_GB2312" w:cs="仿宋_GB2312"/>
                <w:sz w:val="21"/>
              </w:rPr>
              <w:t>30</w:t>
            </w:r>
          </w:p>
        </w:tc>
        <w:tc>
          <w:tcPr>
            <w:tcW w:w="510" w:type="dxa"/>
          </w:tcPr>
          <w:p w14:paraId="30A41A34">
            <w:pPr>
              <w:spacing w:before="137"/>
              <w:ind w:right="134"/>
              <w:jc w:val="right"/>
              <w:rPr>
                <w:rFonts w:ascii="仿宋_GB2312" w:hAnsi="仿宋_GB2312" w:eastAsia="仿宋_GB2312" w:cs="仿宋_GB2312"/>
                <w:sz w:val="21"/>
              </w:rPr>
            </w:pPr>
            <w:r>
              <w:rPr>
                <w:rFonts w:ascii="仿宋_GB2312" w:hAnsi="仿宋_GB2312" w:eastAsia="仿宋_GB2312" w:cs="仿宋_GB2312"/>
                <w:sz w:val="21"/>
              </w:rPr>
              <w:t>50</w:t>
            </w:r>
          </w:p>
        </w:tc>
        <w:tc>
          <w:tcPr>
            <w:tcW w:w="419" w:type="dxa"/>
          </w:tcPr>
          <w:p w14:paraId="27EDE69F">
            <w:pPr>
              <w:spacing w:before="13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7CBB8675">
            <w:pPr>
              <w:rPr>
                <w:rFonts w:ascii="Times New Roman" w:hAnsi="仿宋_GB2312" w:eastAsia="仿宋_GB2312" w:cs="仿宋_GB2312"/>
              </w:rPr>
            </w:pPr>
          </w:p>
        </w:tc>
        <w:tc>
          <w:tcPr>
            <w:tcW w:w="524" w:type="dxa"/>
          </w:tcPr>
          <w:p w14:paraId="29C1B3F0">
            <w:pPr>
              <w:rPr>
                <w:rFonts w:ascii="Times New Roman" w:hAnsi="仿宋_GB2312" w:eastAsia="仿宋_GB2312" w:cs="仿宋_GB2312"/>
              </w:rPr>
            </w:pPr>
          </w:p>
        </w:tc>
        <w:tc>
          <w:tcPr>
            <w:tcW w:w="508" w:type="dxa"/>
          </w:tcPr>
          <w:p w14:paraId="2FFC84E3">
            <w:pPr>
              <w:rPr>
                <w:rFonts w:ascii="Times New Roman" w:hAnsi="仿宋_GB2312" w:eastAsia="仿宋_GB2312" w:cs="仿宋_GB2312"/>
              </w:rPr>
            </w:pPr>
          </w:p>
        </w:tc>
        <w:tc>
          <w:tcPr>
            <w:tcW w:w="498" w:type="dxa"/>
          </w:tcPr>
          <w:p w14:paraId="101A9BFF">
            <w:pPr>
              <w:spacing w:before="137"/>
              <w:ind w:right="176"/>
              <w:jc w:val="right"/>
              <w:rPr>
                <w:rFonts w:ascii="仿宋_GB2312" w:hAnsi="仿宋_GB2312" w:eastAsia="仿宋_GB2312" w:cs="仿宋_GB2312"/>
                <w:sz w:val="21"/>
              </w:rPr>
            </w:pPr>
            <w:r>
              <w:rPr>
                <w:rFonts w:ascii="仿宋_GB2312" w:hAnsi="仿宋_GB2312" w:eastAsia="仿宋_GB2312" w:cs="仿宋_GB2312"/>
                <w:sz w:val="21"/>
              </w:rPr>
              <w:t>5</w:t>
            </w:r>
          </w:p>
        </w:tc>
        <w:tc>
          <w:tcPr>
            <w:tcW w:w="522" w:type="dxa"/>
          </w:tcPr>
          <w:p w14:paraId="3AF720EE">
            <w:pPr>
              <w:rPr>
                <w:rFonts w:ascii="Times New Roman" w:hAnsi="仿宋_GB2312" w:eastAsia="仿宋_GB2312" w:cs="仿宋_GB2312"/>
              </w:rPr>
            </w:pPr>
          </w:p>
        </w:tc>
        <w:tc>
          <w:tcPr>
            <w:tcW w:w="568" w:type="dxa"/>
          </w:tcPr>
          <w:p w14:paraId="7AE1E217">
            <w:pPr>
              <w:rPr>
                <w:rFonts w:ascii="Times New Roman" w:hAnsi="仿宋_GB2312" w:eastAsia="仿宋_GB2312" w:cs="仿宋_GB2312"/>
              </w:rPr>
            </w:pPr>
          </w:p>
        </w:tc>
      </w:tr>
      <w:tr w14:paraId="4F02E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28595446">
            <w:pPr>
              <w:rPr>
                <w:rFonts w:ascii="仿宋_GB2312" w:hAnsi="仿宋_GB2312" w:eastAsia="仿宋_GB2312" w:cs="仿宋_GB2312"/>
                <w:sz w:val="2"/>
                <w:szCs w:val="2"/>
              </w:rPr>
            </w:pPr>
          </w:p>
        </w:tc>
        <w:tc>
          <w:tcPr>
            <w:tcW w:w="377" w:type="dxa"/>
            <w:vMerge w:val="continue"/>
            <w:tcBorders>
              <w:top w:val="nil"/>
            </w:tcBorders>
          </w:tcPr>
          <w:p w14:paraId="31687B2C">
            <w:pPr>
              <w:rPr>
                <w:rFonts w:ascii="仿宋_GB2312" w:hAnsi="仿宋_GB2312" w:eastAsia="仿宋_GB2312" w:cs="仿宋_GB2312"/>
                <w:sz w:val="2"/>
                <w:szCs w:val="2"/>
              </w:rPr>
            </w:pPr>
          </w:p>
        </w:tc>
        <w:tc>
          <w:tcPr>
            <w:tcW w:w="509" w:type="dxa"/>
          </w:tcPr>
          <w:p w14:paraId="4FCA35F4">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3C4AF1BA">
            <w:pPr>
              <w:spacing w:before="27"/>
              <w:ind w:left="107"/>
              <w:rPr>
                <w:rFonts w:ascii="仿宋_GB2312" w:hAnsi="仿宋_GB2312" w:eastAsia="仿宋_GB2312" w:cs="仿宋_GB2312"/>
                <w:sz w:val="21"/>
              </w:rPr>
            </w:pPr>
            <w:r>
              <w:rPr>
                <w:rFonts w:ascii="仿宋_GB2312" w:hAnsi="仿宋_GB2312" w:eastAsia="仿宋_GB2312" w:cs="仿宋_GB2312"/>
                <w:sz w:val="21"/>
              </w:rPr>
              <w:t>钳工/维修电工技能实训</w:t>
            </w:r>
          </w:p>
        </w:tc>
        <w:tc>
          <w:tcPr>
            <w:tcW w:w="489" w:type="dxa"/>
          </w:tcPr>
          <w:p w14:paraId="6C3A5F2A">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1FEA5CE4">
            <w:pPr>
              <w:spacing w:before="27"/>
              <w:ind w:left="141"/>
              <w:rPr>
                <w:rFonts w:ascii="仿宋_GB2312" w:hAnsi="仿宋_GB2312" w:eastAsia="仿宋_GB2312" w:cs="仿宋_GB2312"/>
                <w:sz w:val="21"/>
              </w:rPr>
            </w:pPr>
            <w:r>
              <w:rPr>
                <w:rFonts w:ascii="仿宋_GB2312" w:hAnsi="仿宋_GB2312" w:eastAsia="仿宋_GB2312" w:cs="仿宋_GB2312"/>
                <w:sz w:val="21"/>
              </w:rPr>
              <w:t>10</w:t>
            </w:r>
          </w:p>
        </w:tc>
        <w:tc>
          <w:tcPr>
            <w:tcW w:w="510" w:type="dxa"/>
          </w:tcPr>
          <w:p w14:paraId="7D7C9636">
            <w:pPr>
              <w:spacing w:before="27"/>
              <w:ind w:right="134"/>
              <w:jc w:val="right"/>
              <w:rPr>
                <w:rFonts w:ascii="仿宋_GB2312" w:hAnsi="仿宋_GB2312" w:eastAsia="仿宋_GB2312" w:cs="仿宋_GB2312"/>
                <w:sz w:val="21"/>
              </w:rPr>
            </w:pPr>
            <w:r>
              <w:rPr>
                <w:rFonts w:ascii="仿宋_GB2312" w:hAnsi="仿宋_GB2312" w:eastAsia="仿宋_GB2312" w:cs="仿宋_GB2312"/>
                <w:sz w:val="21"/>
              </w:rPr>
              <w:t>54</w:t>
            </w:r>
          </w:p>
        </w:tc>
        <w:tc>
          <w:tcPr>
            <w:tcW w:w="419" w:type="dxa"/>
          </w:tcPr>
          <w:p w14:paraId="5C94C8A0">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3D63F925">
            <w:pPr>
              <w:rPr>
                <w:rFonts w:ascii="Times New Roman" w:hAnsi="仿宋_GB2312" w:eastAsia="仿宋_GB2312" w:cs="仿宋_GB2312"/>
              </w:rPr>
            </w:pPr>
          </w:p>
        </w:tc>
        <w:tc>
          <w:tcPr>
            <w:tcW w:w="524" w:type="dxa"/>
          </w:tcPr>
          <w:p w14:paraId="5B9DF0EF">
            <w:pPr>
              <w:rPr>
                <w:rFonts w:ascii="Times New Roman" w:hAnsi="仿宋_GB2312" w:eastAsia="仿宋_GB2312" w:cs="仿宋_GB2312"/>
              </w:rPr>
            </w:pPr>
          </w:p>
        </w:tc>
        <w:tc>
          <w:tcPr>
            <w:tcW w:w="508" w:type="dxa"/>
          </w:tcPr>
          <w:p w14:paraId="007A76FF">
            <w:pPr>
              <w:rPr>
                <w:rFonts w:ascii="Times New Roman" w:hAnsi="仿宋_GB2312" w:eastAsia="仿宋_GB2312" w:cs="仿宋_GB2312"/>
              </w:rPr>
            </w:pPr>
          </w:p>
        </w:tc>
        <w:tc>
          <w:tcPr>
            <w:tcW w:w="498" w:type="dxa"/>
          </w:tcPr>
          <w:p w14:paraId="523C9F7E">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4</w:t>
            </w:r>
          </w:p>
        </w:tc>
        <w:tc>
          <w:tcPr>
            <w:tcW w:w="522" w:type="dxa"/>
          </w:tcPr>
          <w:p w14:paraId="710B41DD">
            <w:pPr>
              <w:rPr>
                <w:rFonts w:ascii="Times New Roman" w:hAnsi="仿宋_GB2312" w:eastAsia="仿宋_GB2312" w:cs="仿宋_GB2312"/>
              </w:rPr>
            </w:pPr>
          </w:p>
        </w:tc>
        <w:tc>
          <w:tcPr>
            <w:tcW w:w="568" w:type="dxa"/>
          </w:tcPr>
          <w:p w14:paraId="2CCF6558">
            <w:pPr>
              <w:rPr>
                <w:rFonts w:ascii="Times New Roman" w:hAnsi="仿宋_GB2312" w:eastAsia="仿宋_GB2312" w:cs="仿宋_GB2312"/>
              </w:rPr>
            </w:pPr>
          </w:p>
        </w:tc>
      </w:tr>
      <w:tr w14:paraId="6ED49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3F4692AE">
            <w:pPr>
              <w:rPr>
                <w:rFonts w:ascii="仿宋_GB2312" w:hAnsi="仿宋_GB2312" w:eastAsia="仿宋_GB2312" w:cs="仿宋_GB2312"/>
                <w:sz w:val="2"/>
                <w:szCs w:val="2"/>
              </w:rPr>
            </w:pPr>
          </w:p>
        </w:tc>
        <w:tc>
          <w:tcPr>
            <w:tcW w:w="377" w:type="dxa"/>
            <w:vMerge w:val="continue"/>
            <w:tcBorders>
              <w:top w:val="nil"/>
            </w:tcBorders>
          </w:tcPr>
          <w:p w14:paraId="40882D23">
            <w:pPr>
              <w:rPr>
                <w:rFonts w:ascii="仿宋_GB2312" w:hAnsi="仿宋_GB2312" w:eastAsia="仿宋_GB2312" w:cs="仿宋_GB2312"/>
                <w:sz w:val="2"/>
                <w:szCs w:val="2"/>
              </w:rPr>
            </w:pPr>
          </w:p>
        </w:tc>
        <w:tc>
          <w:tcPr>
            <w:tcW w:w="509" w:type="dxa"/>
          </w:tcPr>
          <w:p w14:paraId="4F2CB3A3">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679A3C8E">
            <w:pPr>
              <w:spacing w:before="27"/>
              <w:ind w:left="107"/>
              <w:rPr>
                <w:rFonts w:ascii="仿宋_GB2312" w:hAnsi="仿宋_GB2312" w:eastAsia="仿宋_GB2312" w:cs="仿宋_GB2312"/>
                <w:sz w:val="21"/>
              </w:rPr>
            </w:pPr>
            <w:r>
              <w:rPr>
                <w:rFonts w:ascii="仿宋_GB2312" w:hAnsi="仿宋_GB2312" w:eastAsia="仿宋_GB2312" w:cs="仿宋_GB2312"/>
                <w:sz w:val="21"/>
              </w:rPr>
              <w:t>跟岗实习</w:t>
            </w:r>
          </w:p>
        </w:tc>
        <w:tc>
          <w:tcPr>
            <w:tcW w:w="489" w:type="dxa"/>
          </w:tcPr>
          <w:p w14:paraId="53FD474B">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540</w:t>
            </w:r>
          </w:p>
        </w:tc>
        <w:tc>
          <w:tcPr>
            <w:tcW w:w="494" w:type="dxa"/>
          </w:tcPr>
          <w:p w14:paraId="0BC5BA91">
            <w:pPr>
              <w:rPr>
                <w:rFonts w:ascii="Times New Roman" w:hAnsi="仿宋_GB2312" w:eastAsia="仿宋_GB2312" w:cs="仿宋_GB2312"/>
              </w:rPr>
            </w:pPr>
          </w:p>
        </w:tc>
        <w:tc>
          <w:tcPr>
            <w:tcW w:w="510" w:type="dxa"/>
          </w:tcPr>
          <w:p w14:paraId="06227F3F">
            <w:pPr>
              <w:spacing w:before="27"/>
              <w:ind w:right="82"/>
              <w:jc w:val="right"/>
              <w:rPr>
                <w:rFonts w:ascii="仿宋_GB2312" w:hAnsi="仿宋_GB2312" w:eastAsia="仿宋_GB2312" w:cs="仿宋_GB2312"/>
                <w:sz w:val="21"/>
              </w:rPr>
            </w:pPr>
            <w:r>
              <w:rPr>
                <w:rFonts w:ascii="仿宋_GB2312" w:hAnsi="仿宋_GB2312" w:eastAsia="仿宋_GB2312" w:cs="仿宋_GB2312"/>
                <w:sz w:val="21"/>
              </w:rPr>
              <w:t>540</w:t>
            </w:r>
          </w:p>
        </w:tc>
        <w:tc>
          <w:tcPr>
            <w:tcW w:w="419" w:type="dxa"/>
          </w:tcPr>
          <w:p w14:paraId="58F1E564">
            <w:pPr>
              <w:spacing w:before="27"/>
              <w:ind w:left="30" w:right="18"/>
              <w:jc w:val="center"/>
              <w:rPr>
                <w:rFonts w:ascii="仿宋_GB2312" w:hAnsi="仿宋_GB2312" w:eastAsia="仿宋_GB2312" w:cs="仿宋_GB2312"/>
                <w:sz w:val="21"/>
              </w:rPr>
            </w:pPr>
            <w:r>
              <w:rPr>
                <w:rFonts w:ascii="仿宋_GB2312" w:hAnsi="仿宋_GB2312" w:eastAsia="仿宋_GB2312" w:cs="仿宋_GB2312"/>
                <w:sz w:val="21"/>
              </w:rPr>
              <w:t>18</w:t>
            </w:r>
          </w:p>
        </w:tc>
        <w:tc>
          <w:tcPr>
            <w:tcW w:w="498" w:type="dxa"/>
          </w:tcPr>
          <w:p w14:paraId="104F10FE">
            <w:pPr>
              <w:rPr>
                <w:rFonts w:ascii="Times New Roman" w:hAnsi="仿宋_GB2312" w:eastAsia="仿宋_GB2312" w:cs="仿宋_GB2312"/>
              </w:rPr>
            </w:pPr>
          </w:p>
        </w:tc>
        <w:tc>
          <w:tcPr>
            <w:tcW w:w="524" w:type="dxa"/>
          </w:tcPr>
          <w:p w14:paraId="7FE4569E">
            <w:pPr>
              <w:rPr>
                <w:rFonts w:ascii="Times New Roman" w:hAnsi="仿宋_GB2312" w:eastAsia="仿宋_GB2312" w:cs="仿宋_GB2312"/>
              </w:rPr>
            </w:pPr>
          </w:p>
        </w:tc>
        <w:tc>
          <w:tcPr>
            <w:tcW w:w="508" w:type="dxa"/>
          </w:tcPr>
          <w:p w14:paraId="5C2F8889">
            <w:pPr>
              <w:rPr>
                <w:rFonts w:ascii="Times New Roman" w:hAnsi="仿宋_GB2312" w:eastAsia="仿宋_GB2312" w:cs="仿宋_GB2312"/>
              </w:rPr>
            </w:pPr>
          </w:p>
        </w:tc>
        <w:tc>
          <w:tcPr>
            <w:tcW w:w="498" w:type="dxa"/>
          </w:tcPr>
          <w:p w14:paraId="58FB909C">
            <w:pPr>
              <w:rPr>
                <w:rFonts w:ascii="Times New Roman" w:hAnsi="仿宋_GB2312" w:eastAsia="仿宋_GB2312" w:cs="仿宋_GB2312"/>
              </w:rPr>
            </w:pPr>
          </w:p>
        </w:tc>
        <w:tc>
          <w:tcPr>
            <w:tcW w:w="522" w:type="dxa"/>
          </w:tcPr>
          <w:p w14:paraId="3A23CC8B">
            <w:pPr>
              <w:spacing w:before="27"/>
              <w:ind w:left="94" w:right="62"/>
              <w:jc w:val="center"/>
              <w:rPr>
                <w:rFonts w:ascii="仿宋_GB2312" w:hAnsi="仿宋_GB2312" w:eastAsia="仿宋_GB2312" w:cs="仿宋_GB2312"/>
                <w:sz w:val="21"/>
              </w:rPr>
            </w:pPr>
            <w:r>
              <w:rPr>
                <w:rFonts w:ascii="仿宋_GB2312" w:hAnsi="仿宋_GB2312" w:eastAsia="仿宋_GB2312" w:cs="仿宋_GB2312"/>
                <w:sz w:val="21"/>
              </w:rPr>
              <w:t>540</w:t>
            </w:r>
          </w:p>
        </w:tc>
        <w:tc>
          <w:tcPr>
            <w:tcW w:w="568" w:type="dxa"/>
          </w:tcPr>
          <w:p w14:paraId="72513CE8">
            <w:pPr>
              <w:rPr>
                <w:rFonts w:ascii="Times New Roman" w:hAnsi="仿宋_GB2312" w:eastAsia="仿宋_GB2312" w:cs="仿宋_GB2312"/>
              </w:rPr>
            </w:pPr>
          </w:p>
        </w:tc>
      </w:tr>
      <w:tr w14:paraId="1B035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31C6683C">
            <w:pPr>
              <w:rPr>
                <w:rFonts w:ascii="仿宋_GB2312" w:hAnsi="仿宋_GB2312" w:eastAsia="仿宋_GB2312" w:cs="仿宋_GB2312"/>
                <w:sz w:val="2"/>
                <w:szCs w:val="2"/>
              </w:rPr>
            </w:pPr>
          </w:p>
        </w:tc>
        <w:tc>
          <w:tcPr>
            <w:tcW w:w="377" w:type="dxa"/>
            <w:vMerge w:val="continue"/>
            <w:tcBorders>
              <w:top w:val="nil"/>
            </w:tcBorders>
          </w:tcPr>
          <w:p w14:paraId="43FC9B16">
            <w:pPr>
              <w:rPr>
                <w:rFonts w:ascii="仿宋_GB2312" w:hAnsi="仿宋_GB2312" w:eastAsia="仿宋_GB2312" w:cs="仿宋_GB2312"/>
                <w:sz w:val="2"/>
                <w:szCs w:val="2"/>
              </w:rPr>
            </w:pPr>
          </w:p>
        </w:tc>
        <w:tc>
          <w:tcPr>
            <w:tcW w:w="509" w:type="dxa"/>
          </w:tcPr>
          <w:p w14:paraId="7B9F7BD4">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5DE5DAF6">
            <w:pPr>
              <w:spacing w:before="27"/>
              <w:ind w:left="107"/>
              <w:rPr>
                <w:rFonts w:ascii="仿宋_GB2312" w:hAnsi="仿宋_GB2312" w:eastAsia="仿宋_GB2312" w:cs="仿宋_GB2312"/>
                <w:sz w:val="21"/>
              </w:rPr>
            </w:pPr>
            <w:r>
              <w:rPr>
                <w:rFonts w:ascii="仿宋_GB2312" w:hAnsi="仿宋_GB2312" w:eastAsia="仿宋_GB2312" w:cs="仿宋_GB2312"/>
                <w:sz w:val="21"/>
              </w:rPr>
              <w:t>顶岗实习</w:t>
            </w:r>
          </w:p>
        </w:tc>
        <w:tc>
          <w:tcPr>
            <w:tcW w:w="489" w:type="dxa"/>
          </w:tcPr>
          <w:p w14:paraId="2C3E0F88">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570</w:t>
            </w:r>
          </w:p>
        </w:tc>
        <w:tc>
          <w:tcPr>
            <w:tcW w:w="494" w:type="dxa"/>
          </w:tcPr>
          <w:p w14:paraId="572AC58A">
            <w:pPr>
              <w:rPr>
                <w:rFonts w:ascii="Times New Roman" w:hAnsi="仿宋_GB2312" w:eastAsia="仿宋_GB2312" w:cs="仿宋_GB2312"/>
              </w:rPr>
            </w:pPr>
          </w:p>
        </w:tc>
        <w:tc>
          <w:tcPr>
            <w:tcW w:w="510" w:type="dxa"/>
          </w:tcPr>
          <w:p w14:paraId="2E85DBE2">
            <w:pPr>
              <w:spacing w:before="27"/>
              <w:ind w:right="82"/>
              <w:jc w:val="right"/>
              <w:rPr>
                <w:rFonts w:ascii="仿宋_GB2312" w:hAnsi="仿宋_GB2312" w:eastAsia="仿宋_GB2312" w:cs="仿宋_GB2312"/>
                <w:sz w:val="21"/>
              </w:rPr>
            </w:pPr>
            <w:r>
              <w:rPr>
                <w:rFonts w:ascii="仿宋_GB2312" w:hAnsi="仿宋_GB2312" w:eastAsia="仿宋_GB2312" w:cs="仿宋_GB2312"/>
                <w:sz w:val="21"/>
              </w:rPr>
              <w:t>570</w:t>
            </w:r>
          </w:p>
        </w:tc>
        <w:tc>
          <w:tcPr>
            <w:tcW w:w="419" w:type="dxa"/>
          </w:tcPr>
          <w:p w14:paraId="51D55F7E">
            <w:pPr>
              <w:spacing w:before="27"/>
              <w:ind w:left="30" w:right="18"/>
              <w:jc w:val="center"/>
              <w:rPr>
                <w:rFonts w:ascii="仿宋_GB2312" w:hAnsi="仿宋_GB2312" w:eastAsia="仿宋_GB2312" w:cs="仿宋_GB2312"/>
                <w:sz w:val="21"/>
              </w:rPr>
            </w:pPr>
            <w:r>
              <w:rPr>
                <w:rFonts w:ascii="仿宋_GB2312" w:hAnsi="仿宋_GB2312" w:eastAsia="仿宋_GB2312" w:cs="仿宋_GB2312"/>
                <w:sz w:val="21"/>
              </w:rPr>
              <w:t>19</w:t>
            </w:r>
          </w:p>
        </w:tc>
        <w:tc>
          <w:tcPr>
            <w:tcW w:w="498" w:type="dxa"/>
          </w:tcPr>
          <w:p w14:paraId="04364C43">
            <w:pPr>
              <w:rPr>
                <w:rFonts w:ascii="Times New Roman" w:hAnsi="仿宋_GB2312" w:eastAsia="仿宋_GB2312" w:cs="仿宋_GB2312"/>
              </w:rPr>
            </w:pPr>
          </w:p>
        </w:tc>
        <w:tc>
          <w:tcPr>
            <w:tcW w:w="524" w:type="dxa"/>
          </w:tcPr>
          <w:p w14:paraId="2CA58A67">
            <w:pPr>
              <w:rPr>
                <w:rFonts w:ascii="Times New Roman" w:hAnsi="仿宋_GB2312" w:eastAsia="仿宋_GB2312" w:cs="仿宋_GB2312"/>
              </w:rPr>
            </w:pPr>
          </w:p>
        </w:tc>
        <w:tc>
          <w:tcPr>
            <w:tcW w:w="508" w:type="dxa"/>
          </w:tcPr>
          <w:p w14:paraId="5F291053">
            <w:pPr>
              <w:rPr>
                <w:rFonts w:ascii="Times New Roman" w:hAnsi="仿宋_GB2312" w:eastAsia="仿宋_GB2312" w:cs="仿宋_GB2312"/>
              </w:rPr>
            </w:pPr>
          </w:p>
        </w:tc>
        <w:tc>
          <w:tcPr>
            <w:tcW w:w="498" w:type="dxa"/>
          </w:tcPr>
          <w:p w14:paraId="76E137E4">
            <w:pPr>
              <w:rPr>
                <w:rFonts w:ascii="Times New Roman" w:hAnsi="仿宋_GB2312" w:eastAsia="仿宋_GB2312" w:cs="仿宋_GB2312"/>
              </w:rPr>
            </w:pPr>
          </w:p>
        </w:tc>
        <w:tc>
          <w:tcPr>
            <w:tcW w:w="522" w:type="dxa"/>
          </w:tcPr>
          <w:p w14:paraId="56895922">
            <w:pPr>
              <w:rPr>
                <w:rFonts w:ascii="Times New Roman" w:hAnsi="仿宋_GB2312" w:eastAsia="仿宋_GB2312" w:cs="仿宋_GB2312"/>
              </w:rPr>
            </w:pPr>
          </w:p>
        </w:tc>
        <w:tc>
          <w:tcPr>
            <w:tcW w:w="568" w:type="dxa"/>
          </w:tcPr>
          <w:p w14:paraId="12E6FAEA">
            <w:pPr>
              <w:spacing w:before="27"/>
              <w:ind w:left="117" w:right="85"/>
              <w:jc w:val="center"/>
              <w:rPr>
                <w:rFonts w:ascii="仿宋_GB2312" w:hAnsi="仿宋_GB2312" w:eastAsia="仿宋_GB2312" w:cs="仿宋_GB2312"/>
                <w:sz w:val="21"/>
              </w:rPr>
            </w:pPr>
            <w:r>
              <w:rPr>
                <w:rFonts w:ascii="仿宋_GB2312" w:hAnsi="仿宋_GB2312" w:eastAsia="仿宋_GB2312" w:cs="仿宋_GB2312"/>
                <w:sz w:val="21"/>
              </w:rPr>
              <w:t>570</w:t>
            </w:r>
          </w:p>
        </w:tc>
      </w:tr>
      <w:tr w14:paraId="7A1C0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4968B0B0">
            <w:pPr>
              <w:rPr>
                <w:rFonts w:ascii="仿宋_GB2312" w:hAnsi="仿宋_GB2312" w:eastAsia="仿宋_GB2312" w:cs="仿宋_GB2312"/>
                <w:sz w:val="2"/>
                <w:szCs w:val="2"/>
              </w:rPr>
            </w:pPr>
          </w:p>
        </w:tc>
        <w:tc>
          <w:tcPr>
            <w:tcW w:w="377" w:type="dxa"/>
            <w:vMerge w:val="continue"/>
            <w:tcBorders>
              <w:top w:val="nil"/>
            </w:tcBorders>
          </w:tcPr>
          <w:p w14:paraId="791DBF75">
            <w:pPr>
              <w:rPr>
                <w:rFonts w:ascii="仿宋_GB2312" w:hAnsi="仿宋_GB2312" w:eastAsia="仿宋_GB2312" w:cs="仿宋_GB2312"/>
                <w:sz w:val="2"/>
                <w:szCs w:val="2"/>
              </w:rPr>
            </w:pPr>
          </w:p>
        </w:tc>
        <w:tc>
          <w:tcPr>
            <w:tcW w:w="2955" w:type="dxa"/>
            <w:gridSpan w:val="2"/>
          </w:tcPr>
          <w:p w14:paraId="4DB2B64C">
            <w:pPr>
              <w:spacing w:before="27"/>
              <w:ind w:left="107"/>
              <w:rPr>
                <w:rFonts w:ascii="仿宋_GB2312" w:hAnsi="仿宋_GB2312" w:eastAsia="仿宋_GB2312" w:cs="仿宋_GB2312"/>
                <w:sz w:val="21"/>
              </w:rPr>
            </w:pPr>
            <w:r>
              <w:rPr>
                <w:rFonts w:ascii="仿宋_GB2312" w:hAnsi="仿宋_GB2312" w:eastAsia="仿宋_GB2312" w:cs="仿宋_GB2312"/>
                <w:sz w:val="21"/>
              </w:rPr>
              <w:t>小计（占总课时比例 36.86%）</w:t>
            </w:r>
          </w:p>
        </w:tc>
        <w:tc>
          <w:tcPr>
            <w:tcW w:w="489" w:type="dxa"/>
          </w:tcPr>
          <w:p w14:paraId="1616637D">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1254</w:t>
            </w:r>
          </w:p>
        </w:tc>
        <w:tc>
          <w:tcPr>
            <w:tcW w:w="494" w:type="dxa"/>
          </w:tcPr>
          <w:p w14:paraId="781571D5">
            <w:pPr>
              <w:rPr>
                <w:rFonts w:ascii="Times New Roman" w:hAnsi="仿宋_GB2312" w:eastAsia="仿宋_GB2312" w:cs="仿宋_GB2312"/>
              </w:rPr>
            </w:pPr>
          </w:p>
        </w:tc>
        <w:tc>
          <w:tcPr>
            <w:tcW w:w="510" w:type="dxa"/>
          </w:tcPr>
          <w:p w14:paraId="5211830B">
            <w:pPr>
              <w:rPr>
                <w:rFonts w:ascii="Times New Roman" w:hAnsi="仿宋_GB2312" w:eastAsia="仿宋_GB2312" w:cs="仿宋_GB2312"/>
              </w:rPr>
            </w:pPr>
          </w:p>
        </w:tc>
        <w:tc>
          <w:tcPr>
            <w:tcW w:w="419" w:type="dxa"/>
          </w:tcPr>
          <w:p w14:paraId="530920AA">
            <w:pPr>
              <w:spacing w:before="27"/>
              <w:ind w:left="30" w:right="18"/>
              <w:jc w:val="center"/>
              <w:rPr>
                <w:rFonts w:ascii="仿宋_GB2312" w:hAnsi="仿宋_GB2312" w:eastAsia="仿宋_GB2312" w:cs="仿宋_GB2312"/>
                <w:sz w:val="21"/>
              </w:rPr>
            </w:pPr>
            <w:r>
              <w:rPr>
                <w:rFonts w:ascii="仿宋_GB2312" w:hAnsi="仿宋_GB2312" w:eastAsia="仿宋_GB2312" w:cs="仿宋_GB2312"/>
                <w:sz w:val="21"/>
              </w:rPr>
              <w:t>46</w:t>
            </w:r>
          </w:p>
        </w:tc>
        <w:tc>
          <w:tcPr>
            <w:tcW w:w="498" w:type="dxa"/>
          </w:tcPr>
          <w:p w14:paraId="745A964B">
            <w:pPr>
              <w:rPr>
                <w:rFonts w:ascii="Times New Roman" w:hAnsi="仿宋_GB2312" w:eastAsia="仿宋_GB2312" w:cs="仿宋_GB2312"/>
              </w:rPr>
            </w:pPr>
          </w:p>
        </w:tc>
        <w:tc>
          <w:tcPr>
            <w:tcW w:w="524" w:type="dxa"/>
          </w:tcPr>
          <w:p w14:paraId="7BBE47F8">
            <w:pPr>
              <w:rPr>
                <w:rFonts w:ascii="Times New Roman" w:hAnsi="仿宋_GB2312" w:eastAsia="仿宋_GB2312" w:cs="仿宋_GB2312"/>
              </w:rPr>
            </w:pPr>
          </w:p>
        </w:tc>
        <w:tc>
          <w:tcPr>
            <w:tcW w:w="508" w:type="dxa"/>
          </w:tcPr>
          <w:p w14:paraId="44F329CD">
            <w:pPr>
              <w:rPr>
                <w:rFonts w:ascii="Times New Roman" w:hAnsi="仿宋_GB2312" w:eastAsia="仿宋_GB2312" w:cs="仿宋_GB2312"/>
              </w:rPr>
            </w:pPr>
          </w:p>
        </w:tc>
        <w:tc>
          <w:tcPr>
            <w:tcW w:w="498" w:type="dxa"/>
          </w:tcPr>
          <w:p w14:paraId="0AAEDB86">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9</w:t>
            </w:r>
          </w:p>
        </w:tc>
        <w:tc>
          <w:tcPr>
            <w:tcW w:w="522" w:type="dxa"/>
          </w:tcPr>
          <w:p w14:paraId="5A2EC11A">
            <w:pPr>
              <w:spacing w:before="27"/>
              <w:ind w:left="94" w:right="62"/>
              <w:jc w:val="center"/>
              <w:rPr>
                <w:rFonts w:ascii="仿宋_GB2312" w:hAnsi="仿宋_GB2312" w:eastAsia="仿宋_GB2312" w:cs="仿宋_GB2312"/>
                <w:sz w:val="21"/>
              </w:rPr>
            </w:pPr>
            <w:r>
              <w:rPr>
                <w:rFonts w:ascii="仿宋_GB2312" w:hAnsi="仿宋_GB2312" w:eastAsia="仿宋_GB2312" w:cs="仿宋_GB2312"/>
                <w:sz w:val="21"/>
              </w:rPr>
              <w:t>540</w:t>
            </w:r>
          </w:p>
        </w:tc>
        <w:tc>
          <w:tcPr>
            <w:tcW w:w="568" w:type="dxa"/>
          </w:tcPr>
          <w:p w14:paraId="243D5250">
            <w:pPr>
              <w:spacing w:before="27"/>
              <w:ind w:left="117" w:right="85"/>
              <w:jc w:val="center"/>
              <w:rPr>
                <w:rFonts w:ascii="仿宋_GB2312" w:hAnsi="仿宋_GB2312" w:eastAsia="仿宋_GB2312" w:cs="仿宋_GB2312"/>
                <w:sz w:val="21"/>
              </w:rPr>
            </w:pPr>
            <w:r>
              <w:rPr>
                <w:rFonts w:ascii="仿宋_GB2312" w:hAnsi="仿宋_GB2312" w:eastAsia="仿宋_GB2312" w:cs="仿宋_GB2312"/>
                <w:sz w:val="21"/>
              </w:rPr>
              <w:t>570</w:t>
            </w:r>
          </w:p>
        </w:tc>
      </w:tr>
      <w:tr w14:paraId="517E7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691783A7">
            <w:pPr>
              <w:rPr>
                <w:rFonts w:ascii="仿宋_GB2312" w:hAnsi="仿宋_GB2312" w:eastAsia="仿宋_GB2312" w:cs="仿宋_GB2312"/>
                <w:sz w:val="2"/>
                <w:szCs w:val="2"/>
              </w:rPr>
            </w:pPr>
          </w:p>
        </w:tc>
        <w:tc>
          <w:tcPr>
            <w:tcW w:w="377" w:type="dxa"/>
            <w:vMerge w:val="continue"/>
            <w:tcBorders>
              <w:top w:val="nil"/>
            </w:tcBorders>
          </w:tcPr>
          <w:p w14:paraId="63F02BC5">
            <w:pPr>
              <w:rPr>
                <w:rFonts w:ascii="仿宋_GB2312" w:hAnsi="仿宋_GB2312" w:eastAsia="仿宋_GB2312" w:cs="仿宋_GB2312"/>
                <w:sz w:val="2"/>
                <w:szCs w:val="2"/>
              </w:rPr>
            </w:pPr>
          </w:p>
        </w:tc>
        <w:tc>
          <w:tcPr>
            <w:tcW w:w="509" w:type="dxa"/>
          </w:tcPr>
          <w:p w14:paraId="3158B5EA">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6823D8ED">
            <w:pPr>
              <w:spacing w:before="27"/>
              <w:ind w:left="107"/>
              <w:rPr>
                <w:rFonts w:ascii="仿宋_GB2312" w:hAnsi="仿宋_GB2312" w:eastAsia="仿宋_GB2312" w:cs="仿宋_GB2312"/>
                <w:sz w:val="21"/>
              </w:rPr>
            </w:pPr>
            <w:r>
              <w:rPr>
                <w:rFonts w:ascii="仿宋_GB2312" w:hAnsi="仿宋_GB2312" w:eastAsia="仿宋_GB2312" w:cs="仿宋_GB2312"/>
                <w:sz w:val="21"/>
              </w:rPr>
              <w:t>机电产品维修</w:t>
            </w:r>
          </w:p>
        </w:tc>
        <w:tc>
          <w:tcPr>
            <w:tcW w:w="489" w:type="dxa"/>
          </w:tcPr>
          <w:p w14:paraId="6F79B12C">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80</w:t>
            </w:r>
          </w:p>
        </w:tc>
        <w:tc>
          <w:tcPr>
            <w:tcW w:w="494" w:type="dxa"/>
          </w:tcPr>
          <w:p w14:paraId="26E5E278">
            <w:pPr>
              <w:spacing w:before="27"/>
              <w:ind w:left="141"/>
              <w:rPr>
                <w:rFonts w:ascii="仿宋_GB2312" w:hAnsi="仿宋_GB2312" w:eastAsia="仿宋_GB2312" w:cs="仿宋_GB2312"/>
                <w:sz w:val="21"/>
              </w:rPr>
            </w:pPr>
            <w:r>
              <w:rPr>
                <w:rFonts w:ascii="仿宋_GB2312" w:hAnsi="仿宋_GB2312" w:eastAsia="仿宋_GB2312" w:cs="仿宋_GB2312"/>
                <w:sz w:val="21"/>
              </w:rPr>
              <w:t>30</w:t>
            </w:r>
          </w:p>
        </w:tc>
        <w:tc>
          <w:tcPr>
            <w:tcW w:w="510" w:type="dxa"/>
          </w:tcPr>
          <w:p w14:paraId="6A75CB0A">
            <w:pPr>
              <w:spacing w:before="27"/>
              <w:ind w:right="134"/>
              <w:jc w:val="right"/>
              <w:rPr>
                <w:rFonts w:ascii="仿宋_GB2312" w:hAnsi="仿宋_GB2312" w:eastAsia="仿宋_GB2312" w:cs="仿宋_GB2312"/>
                <w:sz w:val="21"/>
              </w:rPr>
            </w:pPr>
            <w:r>
              <w:rPr>
                <w:rFonts w:ascii="仿宋_GB2312" w:hAnsi="仿宋_GB2312" w:eastAsia="仿宋_GB2312" w:cs="仿宋_GB2312"/>
                <w:sz w:val="21"/>
              </w:rPr>
              <w:t>50</w:t>
            </w:r>
          </w:p>
        </w:tc>
        <w:tc>
          <w:tcPr>
            <w:tcW w:w="419" w:type="dxa"/>
          </w:tcPr>
          <w:p w14:paraId="49BD9DB5">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3BA1D664">
            <w:pPr>
              <w:rPr>
                <w:rFonts w:ascii="Times New Roman" w:hAnsi="仿宋_GB2312" w:eastAsia="仿宋_GB2312" w:cs="仿宋_GB2312"/>
              </w:rPr>
            </w:pPr>
          </w:p>
        </w:tc>
        <w:tc>
          <w:tcPr>
            <w:tcW w:w="524" w:type="dxa"/>
          </w:tcPr>
          <w:p w14:paraId="4405B037">
            <w:pPr>
              <w:rPr>
                <w:rFonts w:ascii="Times New Roman" w:hAnsi="仿宋_GB2312" w:eastAsia="仿宋_GB2312" w:cs="仿宋_GB2312"/>
              </w:rPr>
            </w:pPr>
          </w:p>
        </w:tc>
        <w:tc>
          <w:tcPr>
            <w:tcW w:w="508" w:type="dxa"/>
          </w:tcPr>
          <w:p w14:paraId="6B9CB5DE">
            <w:pPr>
              <w:rPr>
                <w:rFonts w:ascii="Times New Roman" w:hAnsi="仿宋_GB2312" w:eastAsia="仿宋_GB2312" w:cs="仿宋_GB2312"/>
              </w:rPr>
            </w:pPr>
          </w:p>
        </w:tc>
        <w:tc>
          <w:tcPr>
            <w:tcW w:w="498" w:type="dxa"/>
          </w:tcPr>
          <w:p w14:paraId="113628F5">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5</w:t>
            </w:r>
          </w:p>
        </w:tc>
        <w:tc>
          <w:tcPr>
            <w:tcW w:w="522" w:type="dxa"/>
          </w:tcPr>
          <w:p w14:paraId="781CB9F5">
            <w:pPr>
              <w:rPr>
                <w:rFonts w:ascii="Times New Roman" w:hAnsi="仿宋_GB2312" w:eastAsia="仿宋_GB2312" w:cs="仿宋_GB2312"/>
              </w:rPr>
            </w:pPr>
          </w:p>
        </w:tc>
        <w:tc>
          <w:tcPr>
            <w:tcW w:w="568" w:type="dxa"/>
          </w:tcPr>
          <w:p w14:paraId="3D5AADEB">
            <w:pPr>
              <w:rPr>
                <w:rFonts w:ascii="Times New Roman" w:hAnsi="仿宋_GB2312" w:eastAsia="仿宋_GB2312" w:cs="仿宋_GB2312"/>
              </w:rPr>
            </w:pPr>
          </w:p>
        </w:tc>
      </w:tr>
      <w:tr w14:paraId="4B45B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3160AF6D">
            <w:pPr>
              <w:rPr>
                <w:rFonts w:ascii="仿宋_GB2312" w:hAnsi="仿宋_GB2312" w:eastAsia="仿宋_GB2312" w:cs="仿宋_GB2312"/>
                <w:sz w:val="2"/>
                <w:szCs w:val="2"/>
              </w:rPr>
            </w:pPr>
          </w:p>
        </w:tc>
        <w:tc>
          <w:tcPr>
            <w:tcW w:w="377" w:type="dxa"/>
            <w:vMerge w:val="continue"/>
            <w:tcBorders>
              <w:top w:val="nil"/>
            </w:tcBorders>
          </w:tcPr>
          <w:p w14:paraId="655D6440">
            <w:pPr>
              <w:rPr>
                <w:rFonts w:ascii="仿宋_GB2312" w:hAnsi="仿宋_GB2312" w:eastAsia="仿宋_GB2312" w:cs="仿宋_GB2312"/>
                <w:sz w:val="2"/>
                <w:szCs w:val="2"/>
              </w:rPr>
            </w:pPr>
          </w:p>
        </w:tc>
        <w:tc>
          <w:tcPr>
            <w:tcW w:w="509" w:type="dxa"/>
          </w:tcPr>
          <w:p w14:paraId="63212A47">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3600E6F9">
            <w:pPr>
              <w:spacing w:before="27"/>
              <w:ind w:left="107"/>
              <w:rPr>
                <w:rFonts w:ascii="仿宋_GB2312" w:hAnsi="仿宋_GB2312" w:eastAsia="仿宋_GB2312" w:cs="仿宋_GB2312"/>
                <w:sz w:val="21"/>
              </w:rPr>
            </w:pPr>
            <w:r>
              <w:rPr>
                <w:rFonts w:ascii="仿宋_GB2312" w:hAnsi="仿宋_GB2312" w:eastAsia="仿宋_GB2312" w:cs="仿宋_GB2312"/>
                <w:sz w:val="21"/>
              </w:rPr>
              <w:t>钳工/维修电工技能实训</w:t>
            </w:r>
          </w:p>
        </w:tc>
        <w:tc>
          <w:tcPr>
            <w:tcW w:w="489" w:type="dxa"/>
          </w:tcPr>
          <w:p w14:paraId="13CF398C">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64</w:t>
            </w:r>
          </w:p>
        </w:tc>
        <w:tc>
          <w:tcPr>
            <w:tcW w:w="494" w:type="dxa"/>
          </w:tcPr>
          <w:p w14:paraId="42BAB52A">
            <w:pPr>
              <w:spacing w:before="27"/>
              <w:ind w:left="141"/>
              <w:rPr>
                <w:rFonts w:ascii="仿宋_GB2312" w:hAnsi="仿宋_GB2312" w:eastAsia="仿宋_GB2312" w:cs="仿宋_GB2312"/>
                <w:sz w:val="21"/>
              </w:rPr>
            </w:pPr>
            <w:r>
              <w:rPr>
                <w:rFonts w:ascii="仿宋_GB2312" w:hAnsi="仿宋_GB2312" w:eastAsia="仿宋_GB2312" w:cs="仿宋_GB2312"/>
                <w:sz w:val="21"/>
              </w:rPr>
              <w:t>10</w:t>
            </w:r>
          </w:p>
        </w:tc>
        <w:tc>
          <w:tcPr>
            <w:tcW w:w="510" w:type="dxa"/>
          </w:tcPr>
          <w:p w14:paraId="3E607308">
            <w:pPr>
              <w:spacing w:before="27"/>
              <w:ind w:right="134"/>
              <w:jc w:val="right"/>
              <w:rPr>
                <w:rFonts w:ascii="仿宋_GB2312" w:hAnsi="仿宋_GB2312" w:eastAsia="仿宋_GB2312" w:cs="仿宋_GB2312"/>
                <w:sz w:val="21"/>
              </w:rPr>
            </w:pPr>
            <w:r>
              <w:rPr>
                <w:rFonts w:ascii="仿宋_GB2312" w:hAnsi="仿宋_GB2312" w:eastAsia="仿宋_GB2312" w:cs="仿宋_GB2312"/>
                <w:sz w:val="21"/>
              </w:rPr>
              <w:t>54</w:t>
            </w:r>
          </w:p>
        </w:tc>
        <w:tc>
          <w:tcPr>
            <w:tcW w:w="419" w:type="dxa"/>
          </w:tcPr>
          <w:p w14:paraId="66DED1FF">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4</w:t>
            </w:r>
          </w:p>
        </w:tc>
        <w:tc>
          <w:tcPr>
            <w:tcW w:w="498" w:type="dxa"/>
          </w:tcPr>
          <w:p w14:paraId="5295AE0A">
            <w:pPr>
              <w:rPr>
                <w:rFonts w:ascii="Times New Roman" w:hAnsi="仿宋_GB2312" w:eastAsia="仿宋_GB2312" w:cs="仿宋_GB2312"/>
              </w:rPr>
            </w:pPr>
          </w:p>
        </w:tc>
        <w:tc>
          <w:tcPr>
            <w:tcW w:w="524" w:type="dxa"/>
          </w:tcPr>
          <w:p w14:paraId="489AB1E9">
            <w:pPr>
              <w:rPr>
                <w:rFonts w:ascii="Times New Roman" w:hAnsi="仿宋_GB2312" w:eastAsia="仿宋_GB2312" w:cs="仿宋_GB2312"/>
              </w:rPr>
            </w:pPr>
          </w:p>
        </w:tc>
        <w:tc>
          <w:tcPr>
            <w:tcW w:w="508" w:type="dxa"/>
          </w:tcPr>
          <w:p w14:paraId="2769C69E">
            <w:pPr>
              <w:rPr>
                <w:rFonts w:ascii="Times New Roman" w:hAnsi="仿宋_GB2312" w:eastAsia="仿宋_GB2312" w:cs="仿宋_GB2312"/>
              </w:rPr>
            </w:pPr>
          </w:p>
        </w:tc>
        <w:tc>
          <w:tcPr>
            <w:tcW w:w="498" w:type="dxa"/>
          </w:tcPr>
          <w:p w14:paraId="51760D54">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4</w:t>
            </w:r>
          </w:p>
        </w:tc>
        <w:tc>
          <w:tcPr>
            <w:tcW w:w="522" w:type="dxa"/>
          </w:tcPr>
          <w:p w14:paraId="6616BC0D">
            <w:pPr>
              <w:rPr>
                <w:rFonts w:ascii="Times New Roman" w:hAnsi="仿宋_GB2312" w:eastAsia="仿宋_GB2312" w:cs="仿宋_GB2312"/>
              </w:rPr>
            </w:pPr>
          </w:p>
        </w:tc>
        <w:tc>
          <w:tcPr>
            <w:tcW w:w="568" w:type="dxa"/>
          </w:tcPr>
          <w:p w14:paraId="14679C4C">
            <w:pPr>
              <w:rPr>
                <w:rFonts w:ascii="Times New Roman" w:hAnsi="仿宋_GB2312" w:eastAsia="仿宋_GB2312" w:cs="仿宋_GB2312"/>
              </w:rPr>
            </w:pPr>
          </w:p>
        </w:tc>
      </w:tr>
      <w:tr w14:paraId="229CD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55EF8B64">
            <w:pPr>
              <w:rPr>
                <w:rFonts w:ascii="仿宋_GB2312" w:hAnsi="仿宋_GB2312" w:eastAsia="仿宋_GB2312" w:cs="仿宋_GB2312"/>
                <w:sz w:val="2"/>
                <w:szCs w:val="2"/>
              </w:rPr>
            </w:pPr>
          </w:p>
        </w:tc>
        <w:tc>
          <w:tcPr>
            <w:tcW w:w="377" w:type="dxa"/>
            <w:vMerge w:val="continue"/>
            <w:tcBorders>
              <w:top w:val="nil"/>
            </w:tcBorders>
          </w:tcPr>
          <w:p w14:paraId="073AB250">
            <w:pPr>
              <w:rPr>
                <w:rFonts w:ascii="仿宋_GB2312" w:hAnsi="仿宋_GB2312" w:eastAsia="仿宋_GB2312" w:cs="仿宋_GB2312"/>
                <w:sz w:val="2"/>
                <w:szCs w:val="2"/>
              </w:rPr>
            </w:pPr>
          </w:p>
        </w:tc>
        <w:tc>
          <w:tcPr>
            <w:tcW w:w="509" w:type="dxa"/>
          </w:tcPr>
          <w:p w14:paraId="1ABBFEB3">
            <w:pPr>
              <w:spacing w:before="28"/>
              <w:ind w:left="8"/>
              <w:jc w:val="center"/>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2C6FDEE8">
            <w:pPr>
              <w:spacing w:before="28"/>
              <w:ind w:left="107"/>
              <w:rPr>
                <w:rFonts w:ascii="仿宋_GB2312" w:hAnsi="仿宋_GB2312" w:eastAsia="仿宋_GB2312" w:cs="仿宋_GB2312"/>
                <w:sz w:val="21"/>
              </w:rPr>
            </w:pPr>
            <w:r>
              <w:rPr>
                <w:rFonts w:ascii="仿宋_GB2312" w:hAnsi="仿宋_GB2312" w:eastAsia="仿宋_GB2312" w:cs="仿宋_GB2312"/>
                <w:sz w:val="21"/>
              </w:rPr>
              <w:t>跟岗实习</w:t>
            </w:r>
          </w:p>
        </w:tc>
        <w:tc>
          <w:tcPr>
            <w:tcW w:w="489" w:type="dxa"/>
          </w:tcPr>
          <w:p w14:paraId="68A25497">
            <w:pPr>
              <w:spacing w:before="28"/>
              <w:ind w:left="16" w:right="2"/>
              <w:jc w:val="center"/>
              <w:rPr>
                <w:rFonts w:ascii="仿宋_GB2312" w:hAnsi="仿宋_GB2312" w:eastAsia="仿宋_GB2312" w:cs="仿宋_GB2312"/>
                <w:sz w:val="21"/>
              </w:rPr>
            </w:pPr>
            <w:r>
              <w:rPr>
                <w:rFonts w:ascii="仿宋_GB2312" w:hAnsi="仿宋_GB2312" w:eastAsia="仿宋_GB2312" w:cs="仿宋_GB2312"/>
                <w:sz w:val="21"/>
              </w:rPr>
              <w:t>540</w:t>
            </w:r>
          </w:p>
        </w:tc>
        <w:tc>
          <w:tcPr>
            <w:tcW w:w="494" w:type="dxa"/>
          </w:tcPr>
          <w:p w14:paraId="22805B82">
            <w:pPr>
              <w:rPr>
                <w:rFonts w:ascii="Times New Roman" w:hAnsi="仿宋_GB2312" w:eastAsia="仿宋_GB2312" w:cs="仿宋_GB2312"/>
              </w:rPr>
            </w:pPr>
          </w:p>
        </w:tc>
        <w:tc>
          <w:tcPr>
            <w:tcW w:w="510" w:type="dxa"/>
          </w:tcPr>
          <w:p w14:paraId="5A6AB00F">
            <w:pPr>
              <w:rPr>
                <w:rFonts w:ascii="Times New Roman" w:hAnsi="仿宋_GB2312" w:eastAsia="仿宋_GB2312" w:cs="仿宋_GB2312"/>
              </w:rPr>
            </w:pPr>
          </w:p>
        </w:tc>
        <w:tc>
          <w:tcPr>
            <w:tcW w:w="419" w:type="dxa"/>
          </w:tcPr>
          <w:p w14:paraId="0915489C">
            <w:pPr>
              <w:spacing w:before="28"/>
              <w:ind w:left="30" w:right="18"/>
              <w:jc w:val="center"/>
              <w:rPr>
                <w:rFonts w:ascii="仿宋_GB2312" w:hAnsi="仿宋_GB2312" w:eastAsia="仿宋_GB2312" w:cs="仿宋_GB2312"/>
                <w:sz w:val="21"/>
              </w:rPr>
            </w:pPr>
            <w:r>
              <w:rPr>
                <w:rFonts w:ascii="仿宋_GB2312" w:hAnsi="仿宋_GB2312" w:eastAsia="仿宋_GB2312" w:cs="仿宋_GB2312"/>
                <w:sz w:val="21"/>
              </w:rPr>
              <w:t>18</w:t>
            </w:r>
          </w:p>
        </w:tc>
        <w:tc>
          <w:tcPr>
            <w:tcW w:w="498" w:type="dxa"/>
          </w:tcPr>
          <w:p w14:paraId="53D80E0B">
            <w:pPr>
              <w:rPr>
                <w:rFonts w:ascii="Times New Roman" w:hAnsi="仿宋_GB2312" w:eastAsia="仿宋_GB2312" w:cs="仿宋_GB2312"/>
              </w:rPr>
            </w:pPr>
          </w:p>
        </w:tc>
        <w:tc>
          <w:tcPr>
            <w:tcW w:w="524" w:type="dxa"/>
          </w:tcPr>
          <w:p w14:paraId="7ACE4F89">
            <w:pPr>
              <w:rPr>
                <w:rFonts w:ascii="Times New Roman" w:hAnsi="仿宋_GB2312" w:eastAsia="仿宋_GB2312" w:cs="仿宋_GB2312"/>
              </w:rPr>
            </w:pPr>
          </w:p>
        </w:tc>
        <w:tc>
          <w:tcPr>
            <w:tcW w:w="508" w:type="dxa"/>
          </w:tcPr>
          <w:p w14:paraId="1E14DC10">
            <w:pPr>
              <w:rPr>
                <w:rFonts w:ascii="Times New Roman" w:hAnsi="仿宋_GB2312" w:eastAsia="仿宋_GB2312" w:cs="仿宋_GB2312"/>
              </w:rPr>
            </w:pPr>
          </w:p>
        </w:tc>
        <w:tc>
          <w:tcPr>
            <w:tcW w:w="498" w:type="dxa"/>
          </w:tcPr>
          <w:p w14:paraId="725AC968">
            <w:pPr>
              <w:rPr>
                <w:rFonts w:ascii="Times New Roman" w:hAnsi="仿宋_GB2312" w:eastAsia="仿宋_GB2312" w:cs="仿宋_GB2312"/>
              </w:rPr>
            </w:pPr>
          </w:p>
        </w:tc>
        <w:tc>
          <w:tcPr>
            <w:tcW w:w="522" w:type="dxa"/>
          </w:tcPr>
          <w:p w14:paraId="000DBB73">
            <w:pPr>
              <w:spacing w:before="28"/>
              <w:ind w:left="94" w:right="62"/>
              <w:jc w:val="center"/>
              <w:rPr>
                <w:rFonts w:ascii="仿宋_GB2312" w:hAnsi="仿宋_GB2312" w:eastAsia="仿宋_GB2312" w:cs="仿宋_GB2312"/>
                <w:sz w:val="21"/>
              </w:rPr>
            </w:pPr>
            <w:r>
              <w:rPr>
                <w:rFonts w:ascii="仿宋_GB2312" w:hAnsi="仿宋_GB2312" w:eastAsia="仿宋_GB2312" w:cs="仿宋_GB2312"/>
                <w:sz w:val="21"/>
              </w:rPr>
              <w:t>540</w:t>
            </w:r>
          </w:p>
        </w:tc>
        <w:tc>
          <w:tcPr>
            <w:tcW w:w="568" w:type="dxa"/>
          </w:tcPr>
          <w:p w14:paraId="43702892">
            <w:pPr>
              <w:rPr>
                <w:rFonts w:ascii="Times New Roman" w:hAnsi="仿宋_GB2312" w:eastAsia="仿宋_GB2312" w:cs="仿宋_GB2312"/>
              </w:rPr>
            </w:pPr>
          </w:p>
        </w:tc>
      </w:tr>
      <w:tr w14:paraId="23729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3C09ADAB">
            <w:pPr>
              <w:rPr>
                <w:rFonts w:ascii="仿宋_GB2312" w:hAnsi="仿宋_GB2312" w:eastAsia="仿宋_GB2312" w:cs="仿宋_GB2312"/>
                <w:sz w:val="2"/>
                <w:szCs w:val="2"/>
              </w:rPr>
            </w:pPr>
          </w:p>
        </w:tc>
        <w:tc>
          <w:tcPr>
            <w:tcW w:w="377" w:type="dxa"/>
            <w:vMerge w:val="continue"/>
            <w:tcBorders>
              <w:top w:val="nil"/>
            </w:tcBorders>
          </w:tcPr>
          <w:p w14:paraId="66C960C4">
            <w:pPr>
              <w:rPr>
                <w:rFonts w:ascii="仿宋_GB2312" w:hAnsi="仿宋_GB2312" w:eastAsia="仿宋_GB2312" w:cs="仿宋_GB2312"/>
                <w:sz w:val="2"/>
                <w:szCs w:val="2"/>
              </w:rPr>
            </w:pPr>
          </w:p>
        </w:tc>
        <w:tc>
          <w:tcPr>
            <w:tcW w:w="509" w:type="dxa"/>
          </w:tcPr>
          <w:p w14:paraId="78E7176E">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738C5001">
            <w:pPr>
              <w:spacing w:before="27"/>
              <w:ind w:left="107"/>
              <w:rPr>
                <w:rFonts w:ascii="仿宋_GB2312" w:hAnsi="仿宋_GB2312" w:eastAsia="仿宋_GB2312" w:cs="仿宋_GB2312"/>
                <w:sz w:val="21"/>
              </w:rPr>
            </w:pPr>
            <w:r>
              <w:rPr>
                <w:rFonts w:ascii="仿宋_GB2312" w:hAnsi="仿宋_GB2312" w:eastAsia="仿宋_GB2312" w:cs="仿宋_GB2312"/>
                <w:sz w:val="21"/>
              </w:rPr>
              <w:t>顶岗实习</w:t>
            </w:r>
          </w:p>
        </w:tc>
        <w:tc>
          <w:tcPr>
            <w:tcW w:w="489" w:type="dxa"/>
          </w:tcPr>
          <w:p w14:paraId="4E46249D">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570</w:t>
            </w:r>
          </w:p>
        </w:tc>
        <w:tc>
          <w:tcPr>
            <w:tcW w:w="494" w:type="dxa"/>
          </w:tcPr>
          <w:p w14:paraId="2D3F5B67">
            <w:pPr>
              <w:rPr>
                <w:rFonts w:ascii="Times New Roman" w:hAnsi="仿宋_GB2312" w:eastAsia="仿宋_GB2312" w:cs="仿宋_GB2312"/>
              </w:rPr>
            </w:pPr>
          </w:p>
        </w:tc>
        <w:tc>
          <w:tcPr>
            <w:tcW w:w="510" w:type="dxa"/>
          </w:tcPr>
          <w:p w14:paraId="63E7E7B2">
            <w:pPr>
              <w:rPr>
                <w:rFonts w:ascii="Times New Roman" w:hAnsi="仿宋_GB2312" w:eastAsia="仿宋_GB2312" w:cs="仿宋_GB2312"/>
              </w:rPr>
            </w:pPr>
          </w:p>
        </w:tc>
        <w:tc>
          <w:tcPr>
            <w:tcW w:w="419" w:type="dxa"/>
          </w:tcPr>
          <w:p w14:paraId="5AD47F9B">
            <w:pPr>
              <w:spacing w:before="27"/>
              <w:ind w:left="30" w:right="18"/>
              <w:jc w:val="center"/>
              <w:rPr>
                <w:rFonts w:ascii="仿宋_GB2312" w:hAnsi="仿宋_GB2312" w:eastAsia="仿宋_GB2312" w:cs="仿宋_GB2312"/>
                <w:sz w:val="21"/>
              </w:rPr>
            </w:pPr>
            <w:r>
              <w:rPr>
                <w:rFonts w:ascii="仿宋_GB2312" w:hAnsi="仿宋_GB2312" w:eastAsia="仿宋_GB2312" w:cs="仿宋_GB2312"/>
                <w:sz w:val="21"/>
              </w:rPr>
              <w:t>19</w:t>
            </w:r>
          </w:p>
        </w:tc>
        <w:tc>
          <w:tcPr>
            <w:tcW w:w="498" w:type="dxa"/>
          </w:tcPr>
          <w:p w14:paraId="2C87600D">
            <w:pPr>
              <w:rPr>
                <w:rFonts w:ascii="Times New Roman" w:hAnsi="仿宋_GB2312" w:eastAsia="仿宋_GB2312" w:cs="仿宋_GB2312"/>
              </w:rPr>
            </w:pPr>
          </w:p>
        </w:tc>
        <w:tc>
          <w:tcPr>
            <w:tcW w:w="524" w:type="dxa"/>
          </w:tcPr>
          <w:p w14:paraId="226F3D30">
            <w:pPr>
              <w:rPr>
                <w:rFonts w:ascii="Times New Roman" w:hAnsi="仿宋_GB2312" w:eastAsia="仿宋_GB2312" w:cs="仿宋_GB2312"/>
              </w:rPr>
            </w:pPr>
          </w:p>
        </w:tc>
        <w:tc>
          <w:tcPr>
            <w:tcW w:w="508" w:type="dxa"/>
          </w:tcPr>
          <w:p w14:paraId="5B43DCF8">
            <w:pPr>
              <w:rPr>
                <w:rFonts w:ascii="Times New Roman" w:hAnsi="仿宋_GB2312" w:eastAsia="仿宋_GB2312" w:cs="仿宋_GB2312"/>
              </w:rPr>
            </w:pPr>
          </w:p>
        </w:tc>
        <w:tc>
          <w:tcPr>
            <w:tcW w:w="498" w:type="dxa"/>
          </w:tcPr>
          <w:p w14:paraId="287ED5E4">
            <w:pPr>
              <w:rPr>
                <w:rFonts w:ascii="Times New Roman" w:hAnsi="仿宋_GB2312" w:eastAsia="仿宋_GB2312" w:cs="仿宋_GB2312"/>
              </w:rPr>
            </w:pPr>
          </w:p>
        </w:tc>
        <w:tc>
          <w:tcPr>
            <w:tcW w:w="522" w:type="dxa"/>
          </w:tcPr>
          <w:p w14:paraId="3D6E4250">
            <w:pPr>
              <w:rPr>
                <w:rFonts w:ascii="Times New Roman" w:hAnsi="仿宋_GB2312" w:eastAsia="仿宋_GB2312" w:cs="仿宋_GB2312"/>
              </w:rPr>
            </w:pPr>
          </w:p>
        </w:tc>
        <w:tc>
          <w:tcPr>
            <w:tcW w:w="568" w:type="dxa"/>
          </w:tcPr>
          <w:p w14:paraId="18D3BFF9">
            <w:pPr>
              <w:spacing w:before="27"/>
              <w:ind w:left="117" w:right="85"/>
              <w:jc w:val="center"/>
              <w:rPr>
                <w:rFonts w:ascii="仿宋_GB2312" w:hAnsi="仿宋_GB2312" w:eastAsia="仿宋_GB2312" w:cs="仿宋_GB2312"/>
                <w:sz w:val="21"/>
              </w:rPr>
            </w:pPr>
            <w:r>
              <w:rPr>
                <w:rFonts w:ascii="仿宋_GB2312" w:hAnsi="仿宋_GB2312" w:eastAsia="仿宋_GB2312" w:cs="仿宋_GB2312"/>
                <w:sz w:val="21"/>
              </w:rPr>
              <w:t>570</w:t>
            </w:r>
          </w:p>
        </w:tc>
      </w:tr>
      <w:tr w14:paraId="600FF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522AFE1B">
            <w:pPr>
              <w:rPr>
                <w:rFonts w:ascii="仿宋_GB2312" w:hAnsi="仿宋_GB2312" w:eastAsia="仿宋_GB2312" w:cs="仿宋_GB2312"/>
                <w:sz w:val="2"/>
                <w:szCs w:val="2"/>
              </w:rPr>
            </w:pPr>
          </w:p>
        </w:tc>
        <w:tc>
          <w:tcPr>
            <w:tcW w:w="377" w:type="dxa"/>
            <w:vMerge w:val="continue"/>
            <w:tcBorders>
              <w:top w:val="nil"/>
            </w:tcBorders>
          </w:tcPr>
          <w:p w14:paraId="25432A9F">
            <w:pPr>
              <w:rPr>
                <w:rFonts w:ascii="仿宋_GB2312" w:hAnsi="仿宋_GB2312" w:eastAsia="仿宋_GB2312" w:cs="仿宋_GB2312"/>
                <w:sz w:val="2"/>
                <w:szCs w:val="2"/>
              </w:rPr>
            </w:pPr>
          </w:p>
        </w:tc>
        <w:tc>
          <w:tcPr>
            <w:tcW w:w="2955" w:type="dxa"/>
            <w:gridSpan w:val="2"/>
          </w:tcPr>
          <w:p w14:paraId="7561591D">
            <w:pPr>
              <w:spacing w:before="27"/>
              <w:ind w:left="107"/>
              <w:rPr>
                <w:rFonts w:ascii="仿宋_GB2312" w:hAnsi="仿宋_GB2312" w:eastAsia="仿宋_GB2312" w:cs="仿宋_GB2312"/>
                <w:sz w:val="21"/>
              </w:rPr>
            </w:pPr>
            <w:r>
              <w:rPr>
                <w:rFonts w:ascii="仿宋_GB2312" w:hAnsi="仿宋_GB2312" w:eastAsia="仿宋_GB2312" w:cs="仿宋_GB2312"/>
                <w:sz w:val="21"/>
              </w:rPr>
              <w:t>小计（占总课时比例 36.86%）</w:t>
            </w:r>
          </w:p>
        </w:tc>
        <w:tc>
          <w:tcPr>
            <w:tcW w:w="489" w:type="dxa"/>
          </w:tcPr>
          <w:p w14:paraId="7050E4CA">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1254</w:t>
            </w:r>
          </w:p>
        </w:tc>
        <w:tc>
          <w:tcPr>
            <w:tcW w:w="494" w:type="dxa"/>
          </w:tcPr>
          <w:p w14:paraId="04BBD24A">
            <w:pPr>
              <w:rPr>
                <w:rFonts w:ascii="Times New Roman" w:hAnsi="仿宋_GB2312" w:eastAsia="仿宋_GB2312" w:cs="仿宋_GB2312"/>
              </w:rPr>
            </w:pPr>
          </w:p>
        </w:tc>
        <w:tc>
          <w:tcPr>
            <w:tcW w:w="510" w:type="dxa"/>
          </w:tcPr>
          <w:p w14:paraId="174FA4F9">
            <w:pPr>
              <w:rPr>
                <w:rFonts w:ascii="Times New Roman" w:hAnsi="仿宋_GB2312" w:eastAsia="仿宋_GB2312" w:cs="仿宋_GB2312"/>
              </w:rPr>
            </w:pPr>
          </w:p>
        </w:tc>
        <w:tc>
          <w:tcPr>
            <w:tcW w:w="419" w:type="dxa"/>
          </w:tcPr>
          <w:p w14:paraId="0CC093C6">
            <w:pPr>
              <w:spacing w:before="27"/>
              <w:ind w:left="30" w:right="18"/>
              <w:jc w:val="center"/>
              <w:rPr>
                <w:rFonts w:ascii="仿宋_GB2312" w:hAnsi="仿宋_GB2312" w:eastAsia="仿宋_GB2312" w:cs="仿宋_GB2312"/>
                <w:sz w:val="21"/>
              </w:rPr>
            </w:pPr>
            <w:r>
              <w:rPr>
                <w:rFonts w:ascii="仿宋_GB2312" w:hAnsi="仿宋_GB2312" w:eastAsia="仿宋_GB2312" w:cs="仿宋_GB2312"/>
                <w:sz w:val="21"/>
              </w:rPr>
              <w:t>46</w:t>
            </w:r>
          </w:p>
        </w:tc>
        <w:tc>
          <w:tcPr>
            <w:tcW w:w="498" w:type="dxa"/>
          </w:tcPr>
          <w:p w14:paraId="141A5D21">
            <w:pPr>
              <w:rPr>
                <w:rFonts w:ascii="Times New Roman" w:hAnsi="仿宋_GB2312" w:eastAsia="仿宋_GB2312" w:cs="仿宋_GB2312"/>
              </w:rPr>
            </w:pPr>
          </w:p>
        </w:tc>
        <w:tc>
          <w:tcPr>
            <w:tcW w:w="524" w:type="dxa"/>
          </w:tcPr>
          <w:p w14:paraId="50637873">
            <w:pPr>
              <w:rPr>
                <w:rFonts w:ascii="Times New Roman" w:hAnsi="仿宋_GB2312" w:eastAsia="仿宋_GB2312" w:cs="仿宋_GB2312"/>
              </w:rPr>
            </w:pPr>
          </w:p>
        </w:tc>
        <w:tc>
          <w:tcPr>
            <w:tcW w:w="508" w:type="dxa"/>
          </w:tcPr>
          <w:p w14:paraId="07A080EF">
            <w:pPr>
              <w:rPr>
                <w:rFonts w:ascii="Times New Roman" w:hAnsi="仿宋_GB2312" w:eastAsia="仿宋_GB2312" w:cs="仿宋_GB2312"/>
              </w:rPr>
            </w:pPr>
          </w:p>
        </w:tc>
        <w:tc>
          <w:tcPr>
            <w:tcW w:w="498" w:type="dxa"/>
          </w:tcPr>
          <w:p w14:paraId="14D9EF9F">
            <w:pPr>
              <w:spacing w:before="27"/>
              <w:ind w:right="176"/>
              <w:jc w:val="right"/>
              <w:rPr>
                <w:rFonts w:ascii="仿宋_GB2312" w:hAnsi="仿宋_GB2312" w:eastAsia="仿宋_GB2312" w:cs="仿宋_GB2312"/>
                <w:sz w:val="21"/>
              </w:rPr>
            </w:pPr>
            <w:r>
              <w:rPr>
                <w:rFonts w:ascii="仿宋_GB2312" w:hAnsi="仿宋_GB2312" w:eastAsia="仿宋_GB2312" w:cs="仿宋_GB2312"/>
                <w:sz w:val="21"/>
              </w:rPr>
              <w:t>9</w:t>
            </w:r>
          </w:p>
        </w:tc>
        <w:tc>
          <w:tcPr>
            <w:tcW w:w="522" w:type="dxa"/>
          </w:tcPr>
          <w:p w14:paraId="45925B51">
            <w:pPr>
              <w:spacing w:before="27"/>
              <w:ind w:left="94" w:right="62"/>
              <w:jc w:val="center"/>
              <w:rPr>
                <w:rFonts w:ascii="仿宋_GB2312" w:hAnsi="仿宋_GB2312" w:eastAsia="仿宋_GB2312" w:cs="仿宋_GB2312"/>
                <w:sz w:val="21"/>
              </w:rPr>
            </w:pPr>
            <w:r>
              <w:rPr>
                <w:rFonts w:ascii="仿宋_GB2312" w:hAnsi="仿宋_GB2312" w:eastAsia="仿宋_GB2312" w:cs="仿宋_GB2312"/>
                <w:sz w:val="21"/>
              </w:rPr>
              <w:t>540</w:t>
            </w:r>
          </w:p>
        </w:tc>
        <w:tc>
          <w:tcPr>
            <w:tcW w:w="568" w:type="dxa"/>
          </w:tcPr>
          <w:p w14:paraId="671815AF">
            <w:pPr>
              <w:spacing w:before="27"/>
              <w:ind w:left="117" w:right="85"/>
              <w:jc w:val="center"/>
              <w:rPr>
                <w:rFonts w:ascii="仿宋_GB2312" w:hAnsi="仿宋_GB2312" w:eastAsia="仿宋_GB2312" w:cs="仿宋_GB2312"/>
                <w:sz w:val="21"/>
              </w:rPr>
            </w:pPr>
            <w:r>
              <w:rPr>
                <w:rFonts w:ascii="仿宋_GB2312" w:hAnsi="仿宋_GB2312" w:eastAsia="仿宋_GB2312" w:cs="仿宋_GB2312"/>
                <w:sz w:val="21"/>
              </w:rPr>
              <w:t>570</w:t>
            </w:r>
          </w:p>
        </w:tc>
      </w:tr>
      <w:tr w14:paraId="7808A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6651AE7D">
            <w:pPr>
              <w:rPr>
                <w:rFonts w:ascii="仿宋_GB2312" w:hAnsi="仿宋_GB2312" w:eastAsia="仿宋_GB2312" w:cs="仿宋_GB2312"/>
                <w:sz w:val="2"/>
                <w:szCs w:val="2"/>
              </w:rPr>
            </w:pPr>
          </w:p>
        </w:tc>
        <w:tc>
          <w:tcPr>
            <w:tcW w:w="377" w:type="dxa"/>
            <w:tcBorders>
              <w:bottom w:val="nil"/>
            </w:tcBorders>
          </w:tcPr>
          <w:p w14:paraId="427A37D1">
            <w:pPr>
              <w:spacing w:before="27"/>
              <w:ind w:right="46"/>
              <w:jc w:val="right"/>
              <w:rPr>
                <w:rFonts w:ascii="仿宋_GB2312" w:hAnsi="仿宋_GB2312" w:eastAsia="仿宋_GB2312" w:cs="仿宋_GB2312"/>
                <w:sz w:val="21"/>
              </w:rPr>
            </w:pPr>
            <w:r>
              <w:rPr>
                <w:rFonts w:ascii="仿宋_GB2312" w:hAnsi="仿宋_GB2312" w:eastAsia="仿宋_GB2312" w:cs="仿宋_GB2312"/>
                <w:sz w:val="21"/>
              </w:rPr>
              <w:t>专</w:t>
            </w:r>
          </w:p>
        </w:tc>
        <w:tc>
          <w:tcPr>
            <w:tcW w:w="509" w:type="dxa"/>
          </w:tcPr>
          <w:p w14:paraId="1A95EFEC">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46020AA8">
            <w:pPr>
              <w:spacing w:before="27"/>
              <w:ind w:left="107"/>
              <w:rPr>
                <w:rFonts w:ascii="仿宋_GB2312" w:hAnsi="仿宋_GB2312" w:eastAsia="仿宋_GB2312" w:cs="仿宋_GB2312"/>
                <w:sz w:val="21"/>
              </w:rPr>
            </w:pPr>
            <w:r>
              <w:rPr>
                <w:rFonts w:ascii="仿宋_GB2312" w:hAnsi="仿宋_GB2312" w:eastAsia="仿宋_GB2312" w:cs="仿宋_GB2312"/>
                <w:sz w:val="21"/>
              </w:rPr>
              <w:t>机电产品营销</w:t>
            </w:r>
          </w:p>
        </w:tc>
        <w:tc>
          <w:tcPr>
            <w:tcW w:w="489" w:type="dxa"/>
            <w:vMerge w:val="restart"/>
          </w:tcPr>
          <w:p w14:paraId="45FF6A41">
            <w:pPr>
              <w:spacing w:before="4"/>
              <w:rPr>
                <w:rFonts w:ascii="仿宋" w:hAnsi="仿宋_GB2312" w:eastAsia="仿宋_GB2312" w:cs="仿宋_GB2312"/>
                <w:b/>
                <w:sz w:val="28"/>
              </w:rPr>
            </w:pPr>
          </w:p>
          <w:p w14:paraId="4F80401E">
            <w:pPr>
              <w:ind w:left="138"/>
              <w:rPr>
                <w:rFonts w:ascii="仿宋_GB2312" w:hAnsi="仿宋_GB2312" w:eastAsia="仿宋_GB2312" w:cs="仿宋_GB2312"/>
                <w:sz w:val="21"/>
              </w:rPr>
            </w:pPr>
            <w:r>
              <w:rPr>
                <w:rFonts w:ascii="仿宋_GB2312" w:hAnsi="仿宋_GB2312" w:eastAsia="仿宋_GB2312" w:cs="仿宋_GB2312"/>
                <w:sz w:val="21"/>
              </w:rPr>
              <w:t>80</w:t>
            </w:r>
          </w:p>
        </w:tc>
        <w:tc>
          <w:tcPr>
            <w:tcW w:w="494" w:type="dxa"/>
            <w:vMerge w:val="restart"/>
          </w:tcPr>
          <w:p w14:paraId="29B08374">
            <w:pPr>
              <w:rPr>
                <w:rFonts w:ascii="Times New Roman" w:hAnsi="仿宋_GB2312" w:eastAsia="仿宋_GB2312" w:cs="仿宋_GB2312"/>
              </w:rPr>
            </w:pPr>
          </w:p>
        </w:tc>
        <w:tc>
          <w:tcPr>
            <w:tcW w:w="510" w:type="dxa"/>
            <w:vMerge w:val="restart"/>
          </w:tcPr>
          <w:p w14:paraId="254EF999">
            <w:pPr>
              <w:rPr>
                <w:rFonts w:ascii="Times New Roman" w:hAnsi="仿宋_GB2312" w:eastAsia="仿宋_GB2312" w:cs="仿宋_GB2312"/>
              </w:rPr>
            </w:pPr>
          </w:p>
        </w:tc>
        <w:tc>
          <w:tcPr>
            <w:tcW w:w="419" w:type="dxa"/>
            <w:vMerge w:val="restart"/>
          </w:tcPr>
          <w:p w14:paraId="523923CA">
            <w:pPr>
              <w:rPr>
                <w:rFonts w:ascii="仿宋" w:hAnsi="仿宋_GB2312" w:eastAsia="仿宋_GB2312" w:cs="仿宋_GB2312"/>
                <w:b/>
                <w:sz w:val="20"/>
              </w:rPr>
            </w:pPr>
          </w:p>
          <w:p w14:paraId="13D59502">
            <w:pPr>
              <w:spacing w:before="6"/>
              <w:rPr>
                <w:rFonts w:ascii="仿宋" w:hAnsi="仿宋_GB2312" w:eastAsia="仿宋_GB2312" w:cs="仿宋_GB2312"/>
                <w:b/>
                <w:sz w:val="21"/>
              </w:rPr>
            </w:pPr>
          </w:p>
          <w:p w14:paraId="1ABCFED7">
            <w:pPr>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198137BB">
            <w:pPr>
              <w:rPr>
                <w:rFonts w:ascii="Times New Roman" w:hAnsi="仿宋_GB2312" w:eastAsia="仿宋_GB2312" w:cs="仿宋_GB2312"/>
              </w:rPr>
            </w:pPr>
          </w:p>
        </w:tc>
        <w:tc>
          <w:tcPr>
            <w:tcW w:w="524" w:type="dxa"/>
          </w:tcPr>
          <w:p w14:paraId="40B3A46F">
            <w:pPr>
              <w:rPr>
                <w:rFonts w:ascii="Times New Roman" w:hAnsi="仿宋_GB2312" w:eastAsia="仿宋_GB2312" w:cs="仿宋_GB2312"/>
              </w:rPr>
            </w:pPr>
          </w:p>
        </w:tc>
        <w:tc>
          <w:tcPr>
            <w:tcW w:w="508" w:type="dxa"/>
          </w:tcPr>
          <w:p w14:paraId="0A723DB7">
            <w:pPr>
              <w:rPr>
                <w:rFonts w:ascii="Times New Roman" w:hAnsi="仿宋_GB2312" w:eastAsia="仿宋_GB2312" w:cs="仿宋_GB2312"/>
              </w:rPr>
            </w:pPr>
          </w:p>
        </w:tc>
        <w:tc>
          <w:tcPr>
            <w:tcW w:w="498" w:type="dxa"/>
          </w:tcPr>
          <w:p w14:paraId="713EF456">
            <w:pPr>
              <w:rPr>
                <w:rFonts w:ascii="Times New Roman" w:hAnsi="仿宋_GB2312" w:eastAsia="仿宋_GB2312" w:cs="仿宋_GB2312"/>
              </w:rPr>
            </w:pPr>
          </w:p>
        </w:tc>
        <w:tc>
          <w:tcPr>
            <w:tcW w:w="522" w:type="dxa"/>
          </w:tcPr>
          <w:p w14:paraId="08833E59">
            <w:pPr>
              <w:rPr>
                <w:rFonts w:ascii="Times New Roman" w:hAnsi="仿宋_GB2312" w:eastAsia="仿宋_GB2312" w:cs="仿宋_GB2312"/>
              </w:rPr>
            </w:pPr>
          </w:p>
        </w:tc>
        <w:tc>
          <w:tcPr>
            <w:tcW w:w="568" w:type="dxa"/>
          </w:tcPr>
          <w:p w14:paraId="716652BA">
            <w:pPr>
              <w:rPr>
                <w:rFonts w:ascii="Times New Roman" w:hAnsi="仿宋_GB2312" w:eastAsia="仿宋_GB2312" w:cs="仿宋_GB2312"/>
              </w:rPr>
            </w:pPr>
          </w:p>
        </w:tc>
      </w:tr>
      <w:tr w14:paraId="0EAE8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60916780">
            <w:pPr>
              <w:rPr>
                <w:rFonts w:ascii="仿宋_GB2312" w:hAnsi="仿宋_GB2312" w:eastAsia="仿宋_GB2312" w:cs="仿宋_GB2312"/>
                <w:sz w:val="2"/>
                <w:szCs w:val="2"/>
              </w:rPr>
            </w:pPr>
          </w:p>
        </w:tc>
        <w:tc>
          <w:tcPr>
            <w:tcW w:w="377" w:type="dxa"/>
            <w:tcBorders>
              <w:top w:val="nil"/>
              <w:bottom w:val="nil"/>
            </w:tcBorders>
          </w:tcPr>
          <w:p w14:paraId="600B56DB">
            <w:pPr>
              <w:spacing w:before="27"/>
              <w:ind w:right="46"/>
              <w:jc w:val="right"/>
              <w:rPr>
                <w:rFonts w:ascii="仿宋_GB2312" w:hAnsi="仿宋_GB2312" w:eastAsia="仿宋_GB2312" w:cs="仿宋_GB2312"/>
                <w:sz w:val="21"/>
              </w:rPr>
            </w:pPr>
            <w:r>
              <w:rPr>
                <w:rFonts w:ascii="仿宋_GB2312" w:hAnsi="仿宋_GB2312" w:eastAsia="仿宋_GB2312" w:cs="仿宋_GB2312"/>
                <w:sz w:val="21"/>
              </w:rPr>
              <w:t>业</w:t>
            </w:r>
          </w:p>
        </w:tc>
        <w:tc>
          <w:tcPr>
            <w:tcW w:w="509" w:type="dxa"/>
          </w:tcPr>
          <w:p w14:paraId="6958913D">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7A90381D">
            <w:pPr>
              <w:spacing w:before="27"/>
              <w:ind w:left="107"/>
              <w:rPr>
                <w:rFonts w:ascii="仿宋_GB2312" w:hAnsi="仿宋_GB2312" w:eastAsia="仿宋_GB2312" w:cs="仿宋_GB2312"/>
                <w:sz w:val="21"/>
              </w:rPr>
            </w:pPr>
            <w:r>
              <w:rPr>
                <w:rFonts w:ascii="仿宋_GB2312" w:hAnsi="仿宋_GB2312" w:eastAsia="仿宋_GB2312" w:cs="仿宋_GB2312"/>
                <w:sz w:val="21"/>
              </w:rPr>
              <w:t>工业产品设计</w:t>
            </w:r>
          </w:p>
        </w:tc>
        <w:tc>
          <w:tcPr>
            <w:tcW w:w="489" w:type="dxa"/>
            <w:vMerge w:val="continue"/>
            <w:tcBorders>
              <w:top w:val="nil"/>
            </w:tcBorders>
          </w:tcPr>
          <w:p w14:paraId="2B7EAFCD">
            <w:pPr>
              <w:rPr>
                <w:rFonts w:ascii="仿宋_GB2312" w:hAnsi="仿宋_GB2312" w:eastAsia="仿宋_GB2312" w:cs="仿宋_GB2312"/>
                <w:sz w:val="2"/>
                <w:szCs w:val="2"/>
              </w:rPr>
            </w:pPr>
          </w:p>
        </w:tc>
        <w:tc>
          <w:tcPr>
            <w:tcW w:w="494" w:type="dxa"/>
            <w:vMerge w:val="continue"/>
            <w:tcBorders>
              <w:top w:val="nil"/>
            </w:tcBorders>
          </w:tcPr>
          <w:p w14:paraId="580CFA2B">
            <w:pPr>
              <w:rPr>
                <w:rFonts w:ascii="仿宋_GB2312" w:hAnsi="仿宋_GB2312" w:eastAsia="仿宋_GB2312" w:cs="仿宋_GB2312"/>
                <w:sz w:val="2"/>
                <w:szCs w:val="2"/>
              </w:rPr>
            </w:pPr>
          </w:p>
        </w:tc>
        <w:tc>
          <w:tcPr>
            <w:tcW w:w="510" w:type="dxa"/>
            <w:vMerge w:val="continue"/>
            <w:tcBorders>
              <w:top w:val="nil"/>
            </w:tcBorders>
          </w:tcPr>
          <w:p w14:paraId="2B013FED">
            <w:pPr>
              <w:rPr>
                <w:rFonts w:ascii="仿宋_GB2312" w:hAnsi="仿宋_GB2312" w:eastAsia="仿宋_GB2312" w:cs="仿宋_GB2312"/>
                <w:sz w:val="2"/>
                <w:szCs w:val="2"/>
              </w:rPr>
            </w:pPr>
          </w:p>
        </w:tc>
        <w:tc>
          <w:tcPr>
            <w:tcW w:w="419" w:type="dxa"/>
            <w:vMerge w:val="continue"/>
            <w:tcBorders>
              <w:top w:val="nil"/>
            </w:tcBorders>
          </w:tcPr>
          <w:p w14:paraId="359EEB55">
            <w:pPr>
              <w:rPr>
                <w:rFonts w:ascii="仿宋_GB2312" w:hAnsi="仿宋_GB2312" w:eastAsia="仿宋_GB2312" w:cs="仿宋_GB2312"/>
                <w:sz w:val="2"/>
                <w:szCs w:val="2"/>
              </w:rPr>
            </w:pPr>
          </w:p>
        </w:tc>
        <w:tc>
          <w:tcPr>
            <w:tcW w:w="498" w:type="dxa"/>
          </w:tcPr>
          <w:p w14:paraId="216D13D4">
            <w:pPr>
              <w:rPr>
                <w:rFonts w:ascii="Times New Roman" w:hAnsi="仿宋_GB2312" w:eastAsia="仿宋_GB2312" w:cs="仿宋_GB2312"/>
              </w:rPr>
            </w:pPr>
          </w:p>
        </w:tc>
        <w:tc>
          <w:tcPr>
            <w:tcW w:w="524" w:type="dxa"/>
          </w:tcPr>
          <w:p w14:paraId="484FEFD7">
            <w:pPr>
              <w:rPr>
                <w:rFonts w:ascii="Times New Roman" w:hAnsi="仿宋_GB2312" w:eastAsia="仿宋_GB2312" w:cs="仿宋_GB2312"/>
              </w:rPr>
            </w:pPr>
          </w:p>
        </w:tc>
        <w:tc>
          <w:tcPr>
            <w:tcW w:w="508" w:type="dxa"/>
          </w:tcPr>
          <w:p w14:paraId="23F7D10D">
            <w:pPr>
              <w:rPr>
                <w:rFonts w:ascii="Times New Roman" w:hAnsi="仿宋_GB2312" w:eastAsia="仿宋_GB2312" w:cs="仿宋_GB2312"/>
              </w:rPr>
            </w:pPr>
          </w:p>
        </w:tc>
        <w:tc>
          <w:tcPr>
            <w:tcW w:w="498" w:type="dxa"/>
          </w:tcPr>
          <w:p w14:paraId="44D7FB64">
            <w:pPr>
              <w:rPr>
                <w:rFonts w:ascii="Times New Roman" w:hAnsi="仿宋_GB2312" w:eastAsia="仿宋_GB2312" w:cs="仿宋_GB2312"/>
              </w:rPr>
            </w:pPr>
          </w:p>
        </w:tc>
        <w:tc>
          <w:tcPr>
            <w:tcW w:w="522" w:type="dxa"/>
          </w:tcPr>
          <w:p w14:paraId="067259D5">
            <w:pPr>
              <w:rPr>
                <w:rFonts w:ascii="Times New Roman" w:hAnsi="仿宋_GB2312" w:eastAsia="仿宋_GB2312" w:cs="仿宋_GB2312"/>
              </w:rPr>
            </w:pPr>
          </w:p>
        </w:tc>
        <w:tc>
          <w:tcPr>
            <w:tcW w:w="568" w:type="dxa"/>
          </w:tcPr>
          <w:p w14:paraId="517360F6">
            <w:pPr>
              <w:rPr>
                <w:rFonts w:ascii="Times New Roman" w:hAnsi="仿宋_GB2312" w:eastAsia="仿宋_GB2312" w:cs="仿宋_GB2312"/>
              </w:rPr>
            </w:pPr>
          </w:p>
        </w:tc>
      </w:tr>
      <w:tr w14:paraId="55607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1BD92BDA">
            <w:pPr>
              <w:rPr>
                <w:rFonts w:ascii="仿宋_GB2312" w:hAnsi="仿宋_GB2312" w:eastAsia="仿宋_GB2312" w:cs="仿宋_GB2312"/>
                <w:sz w:val="2"/>
                <w:szCs w:val="2"/>
              </w:rPr>
            </w:pPr>
          </w:p>
        </w:tc>
        <w:tc>
          <w:tcPr>
            <w:tcW w:w="377" w:type="dxa"/>
            <w:tcBorders>
              <w:top w:val="nil"/>
              <w:bottom w:val="nil"/>
            </w:tcBorders>
          </w:tcPr>
          <w:p w14:paraId="277EAD83">
            <w:pPr>
              <w:spacing w:before="27"/>
              <w:ind w:right="46"/>
              <w:jc w:val="right"/>
              <w:rPr>
                <w:rFonts w:ascii="仿宋_GB2312" w:hAnsi="仿宋_GB2312" w:eastAsia="仿宋_GB2312" w:cs="仿宋_GB2312"/>
                <w:sz w:val="21"/>
              </w:rPr>
            </w:pPr>
            <w:r>
              <w:rPr>
                <w:rFonts w:ascii="仿宋_GB2312" w:hAnsi="仿宋_GB2312" w:eastAsia="仿宋_GB2312" w:cs="仿宋_GB2312"/>
                <w:sz w:val="21"/>
              </w:rPr>
              <w:t>选</w:t>
            </w:r>
          </w:p>
        </w:tc>
        <w:tc>
          <w:tcPr>
            <w:tcW w:w="509" w:type="dxa"/>
          </w:tcPr>
          <w:p w14:paraId="1537A5D2">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716A22DD">
            <w:pPr>
              <w:spacing w:before="27"/>
              <w:ind w:left="107"/>
              <w:rPr>
                <w:rFonts w:ascii="仿宋_GB2312" w:hAnsi="仿宋_GB2312" w:eastAsia="仿宋_GB2312" w:cs="仿宋_GB2312"/>
                <w:sz w:val="21"/>
              </w:rPr>
            </w:pPr>
            <w:r>
              <w:rPr>
                <w:rFonts w:ascii="仿宋_GB2312" w:hAnsi="仿宋_GB2312" w:eastAsia="仿宋_GB2312" w:cs="仿宋_GB2312"/>
                <w:sz w:val="21"/>
              </w:rPr>
              <w:t>CAD/CAM 辅助设计</w:t>
            </w:r>
          </w:p>
        </w:tc>
        <w:tc>
          <w:tcPr>
            <w:tcW w:w="489" w:type="dxa"/>
            <w:vMerge w:val="continue"/>
            <w:tcBorders>
              <w:top w:val="nil"/>
            </w:tcBorders>
          </w:tcPr>
          <w:p w14:paraId="3569A276">
            <w:pPr>
              <w:rPr>
                <w:rFonts w:ascii="仿宋_GB2312" w:hAnsi="仿宋_GB2312" w:eastAsia="仿宋_GB2312" w:cs="仿宋_GB2312"/>
                <w:sz w:val="2"/>
                <w:szCs w:val="2"/>
              </w:rPr>
            </w:pPr>
          </w:p>
        </w:tc>
        <w:tc>
          <w:tcPr>
            <w:tcW w:w="494" w:type="dxa"/>
            <w:vMerge w:val="continue"/>
            <w:tcBorders>
              <w:top w:val="nil"/>
            </w:tcBorders>
          </w:tcPr>
          <w:p w14:paraId="19C7EBC8">
            <w:pPr>
              <w:rPr>
                <w:rFonts w:ascii="仿宋_GB2312" w:hAnsi="仿宋_GB2312" w:eastAsia="仿宋_GB2312" w:cs="仿宋_GB2312"/>
                <w:sz w:val="2"/>
                <w:szCs w:val="2"/>
              </w:rPr>
            </w:pPr>
          </w:p>
        </w:tc>
        <w:tc>
          <w:tcPr>
            <w:tcW w:w="510" w:type="dxa"/>
            <w:vMerge w:val="continue"/>
            <w:tcBorders>
              <w:top w:val="nil"/>
            </w:tcBorders>
          </w:tcPr>
          <w:p w14:paraId="4C7B25AB">
            <w:pPr>
              <w:rPr>
                <w:rFonts w:ascii="仿宋_GB2312" w:hAnsi="仿宋_GB2312" w:eastAsia="仿宋_GB2312" w:cs="仿宋_GB2312"/>
                <w:sz w:val="2"/>
                <w:szCs w:val="2"/>
              </w:rPr>
            </w:pPr>
          </w:p>
        </w:tc>
        <w:tc>
          <w:tcPr>
            <w:tcW w:w="419" w:type="dxa"/>
            <w:vMerge w:val="continue"/>
            <w:tcBorders>
              <w:top w:val="nil"/>
            </w:tcBorders>
          </w:tcPr>
          <w:p w14:paraId="272DE833">
            <w:pPr>
              <w:rPr>
                <w:rFonts w:ascii="仿宋_GB2312" w:hAnsi="仿宋_GB2312" w:eastAsia="仿宋_GB2312" w:cs="仿宋_GB2312"/>
                <w:sz w:val="2"/>
                <w:szCs w:val="2"/>
              </w:rPr>
            </w:pPr>
          </w:p>
        </w:tc>
        <w:tc>
          <w:tcPr>
            <w:tcW w:w="498" w:type="dxa"/>
          </w:tcPr>
          <w:p w14:paraId="5510F9A2">
            <w:pPr>
              <w:rPr>
                <w:rFonts w:ascii="Times New Roman" w:hAnsi="仿宋_GB2312" w:eastAsia="仿宋_GB2312" w:cs="仿宋_GB2312"/>
              </w:rPr>
            </w:pPr>
          </w:p>
        </w:tc>
        <w:tc>
          <w:tcPr>
            <w:tcW w:w="524" w:type="dxa"/>
          </w:tcPr>
          <w:p w14:paraId="5D724128">
            <w:pPr>
              <w:rPr>
                <w:rFonts w:ascii="Times New Roman" w:hAnsi="仿宋_GB2312" w:eastAsia="仿宋_GB2312" w:cs="仿宋_GB2312"/>
              </w:rPr>
            </w:pPr>
          </w:p>
        </w:tc>
        <w:tc>
          <w:tcPr>
            <w:tcW w:w="508" w:type="dxa"/>
          </w:tcPr>
          <w:p w14:paraId="416BFE7E">
            <w:pPr>
              <w:rPr>
                <w:rFonts w:ascii="Times New Roman" w:hAnsi="仿宋_GB2312" w:eastAsia="仿宋_GB2312" w:cs="仿宋_GB2312"/>
              </w:rPr>
            </w:pPr>
          </w:p>
        </w:tc>
        <w:tc>
          <w:tcPr>
            <w:tcW w:w="498" w:type="dxa"/>
          </w:tcPr>
          <w:p w14:paraId="41D7D4FF">
            <w:pPr>
              <w:rPr>
                <w:rFonts w:ascii="Times New Roman" w:hAnsi="仿宋_GB2312" w:eastAsia="仿宋_GB2312" w:cs="仿宋_GB2312"/>
              </w:rPr>
            </w:pPr>
          </w:p>
        </w:tc>
        <w:tc>
          <w:tcPr>
            <w:tcW w:w="522" w:type="dxa"/>
          </w:tcPr>
          <w:p w14:paraId="1B90F757">
            <w:pPr>
              <w:rPr>
                <w:rFonts w:ascii="Times New Roman" w:hAnsi="仿宋_GB2312" w:eastAsia="仿宋_GB2312" w:cs="仿宋_GB2312"/>
              </w:rPr>
            </w:pPr>
          </w:p>
        </w:tc>
        <w:tc>
          <w:tcPr>
            <w:tcW w:w="568" w:type="dxa"/>
          </w:tcPr>
          <w:p w14:paraId="0560E8F5">
            <w:pPr>
              <w:rPr>
                <w:rFonts w:ascii="Times New Roman" w:hAnsi="仿宋_GB2312" w:eastAsia="仿宋_GB2312" w:cs="仿宋_GB2312"/>
              </w:rPr>
            </w:pPr>
          </w:p>
        </w:tc>
      </w:tr>
      <w:tr w14:paraId="35403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77" w:type="dxa"/>
            <w:vMerge w:val="continue"/>
            <w:tcBorders>
              <w:top w:val="nil"/>
            </w:tcBorders>
          </w:tcPr>
          <w:p w14:paraId="2C99590E">
            <w:pPr>
              <w:rPr>
                <w:rFonts w:ascii="仿宋_GB2312" w:hAnsi="仿宋_GB2312" w:eastAsia="仿宋_GB2312" w:cs="仿宋_GB2312"/>
                <w:sz w:val="2"/>
                <w:szCs w:val="2"/>
              </w:rPr>
            </w:pPr>
          </w:p>
        </w:tc>
        <w:tc>
          <w:tcPr>
            <w:tcW w:w="377" w:type="dxa"/>
            <w:tcBorders>
              <w:top w:val="nil"/>
              <w:bottom w:val="nil"/>
            </w:tcBorders>
          </w:tcPr>
          <w:p w14:paraId="1953E2D8">
            <w:pPr>
              <w:spacing w:before="27"/>
              <w:ind w:right="46"/>
              <w:jc w:val="right"/>
              <w:rPr>
                <w:rFonts w:ascii="仿宋_GB2312" w:hAnsi="仿宋_GB2312" w:eastAsia="仿宋_GB2312" w:cs="仿宋_GB2312"/>
                <w:sz w:val="21"/>
              </w:rPr>
            </w:pPr>
            <w:r>
              <w:rPr>
                <w:rFonts w:ascii="仿宋_GB2312" w:hAnsi="仿宋_GB2312" w:eastAsia="仿宋_GB2312" w:cs="仿宋_GB2312"/>
                <w:sz w:val="21"/>
              </w:rPr>
              <w:t>修</w:t>
            </w:r>
          </w:p>
        </w:tc>
        <w:tc>
          <w:tcPr>
            <w:tcW w:w="509" w:type="dxa"/>
          </w:tcPr>
          <w:p w14:paraId="7A410134">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1843A2B4">
            <w:pPr>
              <w:rPr>
                <w:rFonts w:ascii="Times New Roman" w:hAnsi="仿宋_GB2312" w:eastAsia="仿宋_GB2312" w:cs="仿宋_GB2312"/>
              </w:rPr>
            </w:pPr>
          </w:p>
        </w:tc>
        <w:tc>
          <w:tcPr>
            <w:tcW w:w="489" w:type="dxa"/>
            <w:vMerge w:val="continue"/>
            <w:tcBorders>
              <w:top w:val="nil"/>
            </w:tcBorders>
          </w:tcPr>
          <w:p w14:paraId="3528990B">
            <w:pPr>
              <w:rPr>
                <w:rFonts w:ascii="仿宋_GB2312" w:hAnsi="仿宋_GB2312" w:eastAsia="仿宋_GB2312" w:cs="仿宋_GB2312"/>
                <w:sz w:val="2"/>
                <w:szCs w:val="2"/>
              </w:rPr>
            </w:pPr>
          </w:p>
        </w:tc>
        <w:tc>
          <w:tcPr>
            <w:tcW w:w="494" w:type="dxa"/>
            <w:vMerge w:val="continue"/>
            <w:tcBorders>
              <w:top w:val="nil"/>
            </w:tcBorders>
          </w:tcPr>
          <w:p w14:paraId="2628EA83">
            <w:pPr>
              <w:rPr>
                <w:rFonts w:ascii="仿宋_GB2312" w:hAnsi="仿宋_GB2312" w:eastAsia="仿宋_GB2312" w:cs="仿宋_GB2312"/>
                <w:sz w:val="2"/>
                <w:szCs w:val="2"/>
              </w:rPr>
            </w:pPr>
          </w:p>
        </w:tc>
        <w:tc>
          <w:tcPr>
            <w:tcW w:w="510" w:type="dxa"/>
            <w:vMerge w:val="continue"/>
            <w:tcBorders>
              <w:top w:val="nil"/>
            </w:tcBorders>
          </w:tcPr>
          <w:p w14:paraId="7ADF040A">
            <w:pPr>
              <w:rPr>
                <w:rFonts w:ascii="仿宋_GB2312" w:hAnsi="仿宋_GB2312" w:eastAsia="仿宋_GB2312" w:cs="仿宋_GB2312"/>
                <w:sz w:val="2"/>
                <w:szCs w:val="2"/>
              </w:rPr>
            </w:pPr>
          </w:p>
        </w:tc>
        <w:tc>
          <w:tcPr>
            <w:tcW w:w="419" w:type="dxa"/>
            <w:vMerge w:val="continue"/>
            <w:tcBorders>
              <w:top w:val="nil"/>
            </w:tcBorders>
          </w:tcPr>
          <w:p w14:paraId="5BCA90C8">
            <w:pPr>
              <w:rPr>
                <w:rFonts w:ascii="仿宋_GB2312" w:hAnsi="仿宋_GB2312" w:eastAsia="仿宋_GB2312" w:cs="仿宋_GB2312"/>
                <w:sz w:val="2"/>
                <w:szCs w:val="2"/>
              </w:rPr>
            </w:pPr>
          </w:p>
        </w:tc>
        <w:tc>
          <w:tcPr>
            <w:tcW w:w="498" w:type="dxa"/>
          </w:tcPr>
          <w:p w14:paraId="50EB0B46">
            <w:pPr>
              <w:rPr>
                <w:rFonts w:ascii="Times New Roman" w:hAnsi="仿宋_GB2312" w:eastAsia="仿宋_GB2312" w:cs="仿宋_GB2312"/>
              </w:rPr>
            </w:pPr>
          </w:p>
        </w:tc>
        <w:tc>
          <w:tcPr>
            <w:tcW w:w="524" w:type="dxa"/>
          </w:tcPr>
          <w:p w14:paraId="7D41CF30">
            <w:pPr>
              <w:rPr>
                <w:rFonts w:ascii="Times New Roman" w:hAnsi="仿宋_GB2312" w:eastAsia="仿宋_GB2312" w:cs="仿宋_GB2312"/>
              </w:rPr>
            </w:pPr>
          </w:p>
        </w:tc>
        <w:tc>
          <w:tcPr>
            <w:tcW w:w="508" w:type="dxa"/>
          </w:tcPr>
          <w:p w14:paraId="384E6E6A">
            <w:pPr>
              <w:rPr>
                <w:rFonts w:ascii="Times New Roman" w:hAnsi="仿宋_GB2312" w:eastAsia="仿宋_GB2312" w:cs="仿宋_GB2312"/>
              </w:rPr>
            </w:pPr>
          </w:p>
        </w:tc>
        <w:tc>
          <w:tcPr>
            <w:tcW w:w="498" w:type="dxa"/>
          </w:tcPr>
          <w:p w14:paraId="33E34FF2">
            <w:pPr>
              <w:rPr>
                <w:rFonts w:ascii="Times New Roman" w:hAnsi="仿宋_GB2312" w:eastAsia="仿宋_GB2312" w:cs="仿宋_GB2312"/>
              </w:rPr>
            </w:pPr>
          </w:p>
        </w:tc>
        <w:tc>
          <w:tcPr>
            <w:tcW w:w="522" w:type="dxa"/>
          </w:tcPr>
          <w:p w14:paraId="4D80996E">
            <w:pPr>
              <w:rPr>
                <w:rFonts w:ascii="Times New Roman" w:hAnsi="仿宋_GB2312" w:eastAsia="仿宋_GB2312" w:cs="仿宋_GB2312"/>
              </w:rPr>
            </w:pPr>
          </w:p>
        </w:tc>
        <w:tc>
          <w:tcPr>
            <w:tcW w:w="568" w:type="dxa"/>
          </w:tcPr>
          <w:p w14:paraId="42E151AE">
            <w:pPr>
              <w:rPr>
                <w:rFonts w:ascii="Times New Roman" w:hAnsi="仿宋_GB2312" w:eastAsia="仿宋_GB2312" w:cs="仿宋_GB2312"/>
              </w:rPr>
            </w:pPr>
          </w:p>
        </w:tc>
      </w:tr>
      <w:tr w14:paraId="49AFD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3E5686B8">
            <w:pPr>
              <w:rPr>
                <w:rFonts w:ascii="仿宋_GB2312" w:hAnsi="仿宋_GB2312" w:eastAsia="仿宋_GB2312" w:cs="仿宋_GB2312"/>
                <w:sz w:val="2"/>
                <w:szCs w:val="2"/>
              </w:rPr>
            </w:pPr>
          </w:p>
        </w:tc>
        <w:tc>
          <w:tcPr>
            <w:tcW w:w="377" w:type="dxa"/>
            <w:tcBorders>
              <w:top w:val="nil"/>
              <w:bottom w:val="nil"/>
            </w:tcBorders>
          </w:tcPr>
          <w:p w14:paraId="074882EE">
            <w:pPr>
              <w:spacing w:before="27"/>
              <w:ind w:right="46"/>
              <w:jc w:val="right"/>
              <w:rPr>
                <w:rFonts w:ascii="仿宋_GB2312" w:hAnsi="仿宋_GB2312" w:eastAsia="仿宋_GB2312" w:cs="仿宋_GB2312"/>
                <w:sz w:val="21"/>
              </w:rPr>
            </w:pPr>
            <w:r>
              <w:rPr>
                <w:rFonts w:ascii="仿宋_GB2312" w:hAnsi="仿宋_GB2312" w:eastAsia="仿宋_GB2312" w:cs="仿宋_GB2312"/>
                <w:sz w:val="21"/>
              </w:rPr>
              <w:t>课</w:t>
            </w:r>
          </w:p>
        </w:tc>
        <w:tc>
          <w:tcPr>
            <w:tcW w:w="509" w:type="dxa"/>
          </w:tcPr>
          <w:p w14:paraId="7A6036CA">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5</w:t>
            </w:r>
          </w:p>
        </w:tc>
        <w:tc>
          <w:tcPr>
            <w:tcW w:w="2446" w:type="dxa"/>
          </w:tcPr>
          <w:p w14:paraId="1E365866">
            <w:pPr>
              <w:rPr>
                <w:rFonts w:ascii="Times New Roman" w:hAnsi="仿宋_GB2312" w:eastAsia="仿宋_GB2312" w:cs="仿宋_GB2312"/>
              </w:rPr>
            </w:pPr>
          </w:p>
        </w:tc>
        <w:tc>
          <w:tcPr>
            <w:tcW w:w="489" w:type="dxa"/>
            <w:vMerge w:val="continue"/>
            <w:tcBorders>
              <w:top w:val="nil"/>
            </w:tcBorders>
          </w:tcPr>
          <w:p w14:paraId="0C4C5A2C">
            <w:pPr>
              <w:rPr>
                <w:rFonts w:ascii="仿宋_GB2312" w:hAnsi="仿宋_GB2312" w:eastAsia="仿宋_GB2312" w:cs="仿宋_GB2312"/>
                <w:sz w:val="2"/>
                <w:szCs w:val="2"/>
              </w:rPr>
            </w:pPr>
          </w:p>
        </w:tc>
        <w:tc>
          <w:tcPr>
            <w:tcW w:w="494" w:type="dxa"/>
            <w:vMerge w:val="continue"/>
            <w:tcBorders>
              <w:top w:val="nil"/>
            </w:tcBorders>
          </w:tcPr>
          <w:p w14:paraId="39BFCAA2">
            <w:pPr>
              <w:rPr>
                <w:rFonts w:ascii="仿宋_GB2312" w:hAnsi="仿宋_GB2312" w:eastAsia="仿宋_GB2312" w:cs="仿宋_GB2312"/>
                <w:sz w:val="2"/>
                <w:szCs w:val="2"/>
              </w:rPr>
            </w:pPr>
          </w:p>
        </w:tc>
        <w:tc>
          <w:tcPr>
            <w:tcW w:w="510" w:type="dxa"/>
            <w:vMerge w:val="continue"/>
            <w:tcBorders>
              <w:top w:val="nil"/>
            </w:tcBorders>
          </w:tcPr>
          <w:p w14:paraId="62F4E962">
            <w:pPr>
              <w:rPr>
                <w:rFonts w:ascii="仿宋_GB2312" w:hAnsi="仿宋_GB2312" w:eastAsia="仿宋_GB2312" w:cs="仿宋_GB2312"/>
                <w:sz w:val="2"/>
                <w:szCs w:val="2"/>
              </w:rPr>
            </w:pPr>
          </w:p>
        </w:tc>
        <w:tc>
          <w:tcPr>
            <w:tcW w:w="419" w:type="dxa"/>
            <w:vMerge w:val="continue"/>
            <w:tcBorders>
              <w:top w:val="nil"/>
            </w:tcBorders>
          </w:tcPr>
          <w:p w14:paraId="3DFBBD4C">
            <w:pPr>
              <w:rPr>
                <w:rFonts w:ascii="仿宋_GB2312" w:hAnsi="仿宋_GB2312" w:eastAsia="仿宋_GB2312" w:cs="仿宋_GB2312"/>
                <w:sz w:val="2"/>
                <w:szCs w:val="2"/>
              </w:rPr>
            </w:pPr>
          </w:p>
        </w:tc>
        <w:tc>
          <w:tcPr>
            <w:tcW w:w="498" w:type="dxa"/>
          </w:tcPr>
          <w:p w14:paraId="7BEFA915">
            <w:pPr>
              <w:rPr>
                <w:rFonts w:ascii="Times New Roman" w:hAnsi="仿宋_GB2312" w:eastAsia="仿宋_GB2312" w:cs="仿宋_GB2312"/>
              </w:rPr>
            </w:pPr>
          </w:p>
        </w:tc>
        <w:tc>
          <w:tcPr>
            <w:tcW w:w="524" w:type="dxa"/>
          </w:tcPr>
          <w:p w14:paraId="23AB6C75">
            <w:pPr>
              <w:rPr>
                <w:rFonts w:ascii="Times New Roman" w:hAnsi="仿宋_GB2312" w:eastAsia="仿宋_GB2312" w:cs="仿宋_GB2312"/>
              </w:rPr>
            </w:pPr>
          </w:p>
        </w:tc>
        <w:tc>
          <w:tcPr>
            <w:tcW w:w="508" w:type="dxa"/>
          </w:tcPr>
          <w:p w14:paraId="1E9DC6C7">
            <w:pPr>
              <w:rPr>
                <w:rFonts w:ascii="Times New Roman" w:hAnsi="仿宋_GB2312" w:eastAsia="仿宋_GB2312" w:cs="仿宋_GB2312"/>
              </w:rPr>
            </w:pPr>
          </w:p>
        </w:tc>
        <w:tc>
          <w:tcPr>
            <w:tcW w:w="498" w:type="dxa"/>
          </w:tcPr>
          <w:p w14:paraId="408BE4B0">
            <w:pPr>
              <w:rPr>
                <w:rFonts w:ascii="Times New Roman" w:hAnsi="仿宋_GB2312" w:eastAsia="仿宋_GB2312" w:cs="仿宋_GB2312"/>
              </w:rPr>
            </w:pPr>
          </w:p>
        </w:tc>
        <w:tc>
          <w:tcPr>
            <w:tcW w:w="522" w:type="dxa"/>
          </w:tcPr>
          <w:p w14:paraId="00EF2EF1">
            <w:pPr>
              <w:rPr>
                <w:rFonts w:ascii="Times New Roman" w:hAnsi="仿宋_GB2312" w:eastAsia="仿宋_GB2312" w:cs="仿宋_GB2312"/>
              </w:rPr>
            </w:pPr>
          </w:p>
        </w:tc>
        <w:tc>
          <w:tcPr>
            <w:tcW w:w="568" w:type="dxa"/>
          </w:tcPr>
          <w:p w14:paraId="048705E8">
            <w:pPr>
              <w:rPr>
                <w:rFonts w:ascii="Times New Roman" w:hAnsi="仿宋_GB2312" w:eastAsia="仿宋_GB2312" w:cs="仿宋_GB2312"/>
              </w:rPr>
            </w:pPr>
          </w:p>
        </w:tc>
      </w:tr>
      <w:tr w14:paraId="2A8C9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7" w:type="dxa"/>
            <w:vMerge w:val="continue"/>
            <w:tcBorders>
              <w:top w:val="nil"/>
            </w:tcBorders>
          </w:tcPr>
          <w:p w14:paraId="0F8FFD3A">
            <w:pPr>
              <w:rPr>
                <w:rFonts w:ascii="仿宋_GB2312" w:hAnsi="仿宋_GB2312" w:eastAsia="仿宋_GB2312" w:cs="仿宋_GB2312"/>
                <w:sz w:val="2"/>
                <w:szCs w:val="2"/>
              </w:rPr>
            </w:pPr>
          </w:p>
        </w:tc>
        <w:tc>
          <w:tcPr>
            <w:tcW w:w="377" w:type="dxa"/>
            <w:tcBorders>
              <w:top w:val="nil"/>
            </w:tcBorders>
          </w:tcPr>
          <w:p w14:paraId="24411269">
            <w:pPr>
              <w:spacing w:before="27"/>
              <w:ind w:right="46"/>
              <w:jc w:val="right"/>
              <w:rPr>
                <w:rFonts w:ascii="仿宋_GB2312" w:hAnsi="仿宋_GB2312" w:eastAsia="仿宋_GB2312" w:cs="仿宋_GB2312"/>
                <w:sz w:val="21"/>
              </w:rPr>
            </w:pPr>
            <w:r>
              <w:rPr>
                <w:rFonts w:ascii="仿宋_GB2312" w:hAnsi="仿宋_GB2312" w:eastAsia="仿宋_GB2312" w:cs="仿宋_GB2312"/>
                <w:sz w:val="21"/>
              </w:rPr>
              <w:t>程</w:t>
            </w:r>
          </w:p>
        </w:tc>
        <w:tc>
          <w:tcPr>
            <w:tcW w:w="2955" w:type="dxa"/>
            <w:gridSpan w:val="2"/>
          </w:tcPr>
          <w:p w14:paraId="7D36BE85">
            <w:pPr>
              <w:spacing w:before="27"/>
              <w:ind w:left="107"/>
              <w:rPr>
                <w:rFonts w:ascii="仿宋_GB2312" w:hAnsi="仿宋_GB2312" w:eastAsia="仿宋_GB2312" w:cs="仿宋_GB2312"/>
                <w:sz w:val="21"/>
              </w:rPr>
            </w:pPr>
            <w:r>
              <w:rPr>
                <w:rFonts w:ascii="仿宋_GB2312" w:hAnsi="仿宋_GB2312" w:eastAsia="仿宋_GB2312" w:cs="仿宋_GB2312"/>
                <w:sz w:val="21"/>
              </w:rPr>
              <w:t>小计（占总课时比例 2.35%）</w:t>
            </w:r>
          </w:p>
        </w:tc>
        <w:tc>
          <w:tcPr>
            <w:tcW w:w="489" w:type="dxa"/>
          </w:tcPr>
          <w:p w14:paraId="083702AE">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80</w:t>
            </w:r>
          </w:p>
        </w:tc>
        <w:tc>
          <w:tcPr>
            <w:tcW w:w="494" w:type="dxa"/>
          </w:tcPr>
          <w:p w14:paraId="7FC42231">
            <w:pPr>
              <w:rPr>
                <w:rFonts w:ascii="Times New Roman" w:hAnsi="仿宋_GB2312" w:eastAsia="仿宋_GB2312" w:cs="仿宋_GB2312"/>
              </w:rPr>
            </w:pPr>
          </w:p>
        </w:tc>
        <w:tc>
          <w:tcPr>
            <w:tcW w:w="510" w:type="dxa"/>
          </w:tcPr>
          <w:p w14:paraId="5CFF61FC">
            <w:pPr>
              <w:rPr>
                <w:rFonts w:ascii="Times New Roman" w:hAnsi="仿宋_GB2312" w:eastAsia="仿宋_GB2312" w:cs="仿宋_GB2312"/>
              </w:rPr>
            </w:pPr>
          </w:p>
        </w:tc>
        <w:tc>
          <w:tcPr>
            <w:tcW w:w="419" w:type="dxa"/>
          </w:tcPr>
          <w:p w14:paraId="15EE0821">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3CADA3A4">
            <w:pPr>
              <w:rPr>
                <w:rFonts w:ascii="Times New Roman" w:hAnsi="仿宋_GB2312" w:eastAsia="仿宋_GB2312" w:cs="仿宋_GB2312"/>
              </w:rPr>
            </w:pPr>
          </w:p>
        </w:tc>
        <w:tc>
          <w:tcPr>
            <w:tcW w:w="524" w:type="dxa"/>
          </w:tcPr>
          <w:p w14:paraId="72FD61BF">
            <w:pPr>
              <w:rPr>
                <w:rFonts w:ascii="Times New Roman" w:hAnsi="仿宋_GB2312" w:eastAsia="仿宋_GB2312" w:cs="仿宋_GB2312"/>
              </w:rPr>
            </w:pPr>
          </w:p>
        </w:tc>
        <w:tc>
          <w:tcPr>
            <w:tcW w:w="508" w:type="dxa"/>
          </w:tcPr>
          <w:p w14:paraId="4CFA73EE">
            <w:pPr>
              <w:rPr>
                <w:rFonts w:ascii="Times New Roman" w:hAnsi="仿宋_GB2312" w:eastAsia="仿宋_GB2312" w:cs="仿宋_GB2312"/>
              </w:rPr>
            </w:pPr>
          </w:p>
        </w:tc>
        <w:tc>
          <w:tcPr>
            <w:tcW w:w="498" w:type="dxa"/>
          </w:tcPr>
          <w:p w14:paraId="682AEDD9">
            <w:pPr>
              <w:rPr>
                <w:rFonts w:ascii="Times New Roman" w:hAnsi="仿宋_GB2312" w:eastAsia="仿宋_GB2312" w:cs="仿宋_GB2312"/>
              </w:rPr>
            </w:pPr>
          </w:p>
        </w:tc>
        <w:tc>
          <w:tcPr>
            <w:tcW w:w="522" w:type="dxa"/>
          </w:tcPr>
          <w:p w14:paraId="7A83A713">
            <w:pPr>
              <w:rPr>
                <w:rFonts w:ascii="Times New Roman" w:hAnsi="仿宋_GB2312" w:eastAsia="仿宋_GB2312" w:cs="仿宋_GB2312"/>
              </w:rPr>
            </w:pPr>
          </w:p>
        </w:tc>
        <w:tc>
          <w:tcPr>
            <w:tcW w:w="568" w:type="dxa"/>
          </w:tcPr>
          <w:p w14:paraId="18BED0ED">
            <w:pPr>
              <w:rPr>
                <w:rFonts w:ascii="Times New Roman" w:hAnsi="仿宋_GB2312" w:eastAsia="仿宋_GB2312" w:cs="仿宋_GB2312"/>
              </w:rPr>
            </w:pPr>
          </w:p>
        </w:tc>
      </w:tr>
      <w:tr w14:paraId="15DE5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54" w:type="dxa"/>
            <w:gridSpan w:val="2"/>
            <w:vMerge w:val="restart"/>
          </w:tcPr>
          <w:p w14:paraId="1E26D1C4">
            <w:pPr>
              <w:spacing w:before="11"/>
              <w:rPr>
                <w:rFonts w:ascii="仿宋" w:hAnsi="仿宋_GB2312" w:eastAsia="仿宋_GB2312" w:cs="仿宋_GB2312"/>
                <w:b/>
                <w:sz w:val="17"/>
              </w:rPr>
            </w:pPr>
          </w:p>
          <w:p w14:paraId="3748D78D">
            <w:pPr>
              <w:spacing w:line="242" w:lineRule="auto"/>
              <w:ind w:left="167" w:right="151"/>
              <w:rPr>
                <w:rFonts w:ascii="仿宋_GB2312" w:hAnsi="仿宋_GB2312" w:eastAsia="仿宋_GB2312" w:cs="仿宋_GB2312"/>
                <w:sz w:val="21"/>
              </w:rPr>
            </w:pPr>
            <w:r>
              <w:rPr>
                <w:rFonts w:ascii="仿宋_GB2312" w:hAnsi="仿宋_GB2312" w:eastAsia="仿宋_GB2312" w:cs="仿宋_GB2312"/>
                <w:sz w:val="21"/>
              </w:rPr>
              <w:t>其他课程</w:t>
            </w:r>
          </w:p>
        </w:tc>
        <w:tc>
          <w:tcPr>
            <w:tcW w:w="509" w:type="dxa"/>
          </w:tcPr>
          <w:p w14:paraId="595088AE">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1</w:t>
            </w:r>
          </w:p>
        </w:tc>
        <w:tc>
          <w:tcPr>
            <w:tcW w:w="2446" w:type="dxa"/>
          </w:tcPr>
          <w:p w14:paraId="2B975708">
            <w:pPr>
              <w:spacing w:before="27"/>
              <w:ind w:left="107"/>
              <w:rPr>
                <w:rFonts w:ascii="仿宋_GB2312" w:hAnsi="仿宋_GB2312" w:eastAsia="仿宋_GB2312" w:cs="仿宋_GB2312"/>
                <w:sz w:val="21"/>
              </w:rPr>
            </w:pPr>
            <w:r>
              <w:rPr>
                <w:rFonts w:ascii="仿宋_GB2312" w:hAnsi="仿宋_GB2312" w:eastAsia="仿宋_GB2312" w:cs="仿宋_GB2312"/>
                <w:sz w:val="21"/>
              </w:rPr>
              <w:t>入学教育</w:t>
            </w:r>
          </w:p>
        </w:tc>
        <w:tc>
          <w:tcPr>
            <w:tcW w:w="489" w:type="dxa"/>
          </w:tcPr>
          <w:p w14:paraId="00DE98AD">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30</w:t>
            </w:r>
          </w:p>
        </w:tc>
        <w:tc>
          <w:tcPr>
            <w:tcW w:w="494" w:type="dxa"/>
          </w:tcPr>
          <w:p w14:paraId="4FACB0A3">
            <w:pPr>
              <w:rPr>
                <w:rFonts w:ascii="Times New Roman" w:hAnsi="仿宋_GB2312" w:eastAsia="仿宋_GB2312" w:cs="仿宋_GB2312"/>
              </w:rPr>
            </w:pPr>
          </w:p>
        </w:tc>
        <w:tc>
          <w:tcPr>
            <w:tcW w:w="510" w:type="dxa"/>
          </w:tcPr>
          <w:p w14:paraId="416F3A2A">
            <w:pPr>
              <w:rPr>
                <w:rFonts w:ascii="Times New Roman" w:hAnsi="仿宋_GB2312" w:eastAsia="仿宋_GB2312" w:cs="仿宋_GB2312"/>
              </w:rPr>
            </w:pPr>
          </w:p>
        </w:tc>
        <w:tc>
          <w:tcPr>
            <w:tcW w:w="419" w:type="dxa"/>
          </w:tcPr>
          <w:p w14:paraId="095CD117">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058ED530">
            <w:pPr>
              <w:spacing w:before="27"/>
              <w:ind w:left="127" w:right="110"/>
              <w:jc w:val="center"/>
              <w:rPr>
                <w:rFonts w:ascii="仿宋_GB2312" w:hAnsi="仿宋_GB2312" w:eastAsia="仿宋_GB2312" w:cs="仿宋_GB2312"/>
                <w:sz w:val="21"/>
              </w:rPr>
            </w:pPr>
            <w:r>
              <w:rPr>
                <w:rFonts w:ascii="仿宋_GB2312" w:hAnsi="仿宋_GB2312" w:eastAsia="仿宋_GB2312" w:cs="仿宋_GB2312"/>
                <w:sz w:val="21"/>
              </w:rPr>
              <w:t>1W</w:t>
            </w:r>
          </w:p>
        </w:tc>
        <w:tc>
          <w:tcPr>
            <w:tcW w:w="524" w:type="dxa"/>
          </w:tcPr>
          <w:p w14:paraId="6A281D25">
            <w:pPr>
              <w:rPr>
                <w:rFonts w:ascii="Times New Roman" w:hAnsi="仿宋_GB2312" w:eastAsia="仿宋_GB2312" w:cs="仿宋_GB2312"/>
              </w:rPr>
            </w:pPr>
          </w:p>
        </w:tc>
        <w:tc>
          <w:tcPr>
            <w:tcW w:w="508" w:type="dxa"/>
          </w:tcPr>
          <w:p w14:paraId="4DE69199">
            <w:pPr>
              <w:rPr>
                <w:rFonts w:ascii="Times New Roman" w:hAnsi="仿宋_GB2312" w:eastAsia="仿宋_GB2312" w:cs="仿宋_GB2312"/>
              </w:rPr>
            </w:pPr>
          </w:p>
        </w:tc>
        <w:tc>
          <w:tcPr>
            <w:tcW w:w="498" w:type="dxa"/>
          </w:tcPr>
          <w:p w14:paraId="1FD514C5">
            <w:pPr>
              <w:rPr>
                <w:rFonts w:ascii="Times New Roman" w:hAnsi="仿宋_GB2312" w:eastAsia="仿宋_GB2312" w:cs="仿宋_GB2312"/>
              </w:rPr>
            </w:pPr>
          </w:p>
        </w:tc>
        <w:tc>
          <w:tcPr>
            <w:tcW w:w="522" w:type="dxa"/>
          </w:tcPr>
          <w:p w14:paraId="3F3DCBA3">
            <w:pPr>
              <w:rPr>
                <w:rFonts w:ascii="Times New Roman" w:hAnsi="仿宋_GB2312" w:eastAsia="仿宋_GB2312" w:cs="仿宋_GB2312"/>
              </w:rPr>
            </w:pPr>
          </w:p>
        </w:tc>
        <w:tc>
          <w:tcPr>
            <w:tcW w:w="568" w:type="dxa"/>
          </w:tcPr>
          <w:p w14:paraId="0A2CC42C">
            <w:pPr>
              <w:rPr>
                <w:rFonts w:ascii="Times New Roman" w:hAnsi="仿宋_GB2312" w:eastAsia="仿宋_GB2312" w:cs="仿宋_GB2312"/>
              </w:rPr>
            </w:pPr>
          </w:p>
        </w:tc>
      </w:tr>
      <w:tr w14:paraId="2721F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54" w:type="dxa"/>
            <w:gridSpan w:val="2"/>
            <w:vMerge w:val="continue"/>
            <w:tcBorders>
              <w:top w:val="nil"/>
            </w:tcBorders>
          </w:tcPr>
          <w:p w14:paraId="60DB0123">
            <w:pPr>
              <w:rPr>
                <w:rFonts w:ascii="仿宋_GB2312" w:hAnsi="仿宋_GB2312" w:eastAsia="仿宋_GB2312" w:cs="仿宋_GB2312"/>
                <w:sz w:val="2"/>
                <w:szCs w:val="2"/>
              </w:rPr>
            </w:pPr>
          </w:p>
        </w:tc>
        <w:tc>
          <w:tcPr>
            <w:tcW w:w="509" w:type="dxa"/>
          </w:tcPr>
          <w:p w14:paraId="0C6274C1">
            <w:pPr>
              <w:spacing w:before="28"/>
              <w:ind w:left="8"/>
              <w:jc w:val="center"/>
              <w:rPr>
                <w:rFonts w:ascii="仿宋_GB2312" w:hAnsi="仿宋_GB2312" w:eastAsia="仿宋_GB2312" w:cs="仿宋_GB2312"/>
                <w:sz w:val="21"/>
              </w:rPr>
            </w:pPr>
            <w:r>
              <w:rPr>
                <w:rFonts w:ascii="仿宋_GB2312" w:hAnsi="仿宋_GB2312" w:eastAsia="仿宋_GB2312" w:cs="仿宋_GB2312"/>
                <w:sz w:val="21"/>
              </w:rPr>
              <w:t>2</w:t>
            </w:r>
          </w:p>
        </w:tc>
        <w:tc>
          <w:tcPr>
            <w:tcW w:w="2446" w:type="dxa"/>
          </w:tcPr>
          <w:p w14:paraId="73C5E05F">
            <w:pPr>
              <w:spacing w:before="28"/>
              <w:ind w:left="107"/>
              <w:rPr>
                <w:rFonts w:ascii="仿宋_GB2312" w:hAnsi="仿宋_GB2312" w:eastAsia="仿宋_GB2312" w:cs="仿宋_GB2312"/>
                <w:sz w:val="21"/>
              </w:rPr>
            </w:pPr>
            <w:r>
              <w:rPr>
                <w:rFonts w:ascii="仿宋_GB2312" w:hAnsi="仿宋_GB2312" w:eastAsia="仿宋_GB2312" w:cs="仿宋_GB2312"/>
                <w:sz w:val="21"/>
              </w:rPr>
              <w:t>军训</w:t>
            </w:r>
          </w:p>
        </w:tc>
        <w:tc>
          <w:tcPr>
            <w:tcW w:w="489" w:type="dxa"/>
          </w:tcPr>
          <w:p w14:paraId="75851134">
            <w:pPr>
              <w:spacing w:before="28"/>
              <w:ind w:left="11" w:right="2"/>
              <w:jc w:val="center"/>
              <w:rPr>
                <w:rFonts w:ascii="仿宋_GB2312" w:hAnsi="仿宋_GB2312" w:eastAsia="仿宋_GB2312" w:cs="仿宋_GB2312"/>
                <w:sz w:val="21"/>
              </w:rPr>
            </w:pPr>
            <w:r>
              <w:rPr>
                <w:rFonts w:ascii="仿宋_GB2312" w:hAnsi="仿宋_GB2312" w:eastAsia="仿宋_GB2312" w:cs="仿宋_GB2312"/>
                <w:sz w:val="21"/>
              </w:rPr>
              <w:t>30</w:t>
            </w:r>
          </w:p>
        </w:tc>
        <w:tc>
          <w:tcPr>
            <w:tcW w:w="494" w:type="dxa"/>
          </w:tcPr>
          <w:p w14:paraId="7AA2E10D">
            <w:pPr>
              <w:rPr>
                <w:rFonts w:ascii="Times New Roman" w:hAnsi="仿宋_GB2312" w:eastAsia="仿宋_GB2312" w:cs="仿宋_GB2312"/>
              </w:rPr>
            </w:pPr>
          </w:p>
        </w:tc>
        <w:tc>
          <w:tcPr>
            <w:tcW w:w="510" w:type="dxa"/>
          </w:tcPr>
          <w:p w14:paraId="4273A5AE">
            <w:pPr>
              <w:rPr>
                <w:rFonts w:ascii="Times New Roman" w:hAnsi="仿宋_GB2312" w:eastAsia="仿宋_GB2312" w:cs="仿宋_GB2312"/>
              </w:rPr>
            </w:pPr>
          </w:p>
        </w:tc>
        <w:tc>
          <w:tcPr>
            <w:tcW w:w="419" w:type="dxa"/>
          </w:tcPr>
          <w:p w14:paraId="71292291">
            <w:pPr>
              <w:spacing w:before="28"/>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321199DF">
            <w:pPr>
              <w:spacing w:before="28"/>
              <w:ind w:left="127" w:right="110"/>
              <w:jc w:val="center"/>
              <w:rPr>
                <w:rFonts w:ascii="仿宋_GB2312" w:hAnsi="仿宋_GB2312" w:eastAsia="仿宋_GB2312" w:cs="仿宋_GB2312"/>
                <w:sz w:val="21"/>
              </w:rPr>
            </w:pPr>
            <w:r>
              <w:rPr>
                <w:rFonts w:ascii="仿宋_GB2312" w:hAnsi="仿宋_GB2312" w:eastAsia="仿宋_GB2312" w:cs="仿宋_GB2312"/>
                <w:sz w:val="21"/>
              </w:rPr>
              <w:t>1W</w:t>
            </w:r>
          </w:p>
        </w:tc>
        <w:tc>
          <w:tcPr>
            <w:tcW w:w="524" w:type="dxa"/>
          </w:tcPr>
          <w:p w14:paraId="3BC186A6">
            <w:pPr>
              <w:rPr>
                <w:rFonts w:ascii="Times New Roman" w:hAnsi="仿宋_GB2312" w:eastAsia="仿宋_GB2312" w:cs="仿宋_GB2312"/>
              </w:rPr>
            </w:pPr>
          </w:p>
        </w:tc>
        <w:tc>
          <w:tcPr>
            <w:tcW w:w="508" w:type="dxa"/>
          </w:tcPr>
          <w:p w14:paraId="6BC9D0CE">
            <w:pPr>
              <w:rPr>
                <w:rFonts w:ascii="Times New Roman" w:hAnsi="仿宋_GB2312" w:eastAsia="仿宋_GB2312" w:cs="仿宋_GB2312"/>
              </w:rPr>
            </w:pPr>
          </w:p>
        </w:tc>
        <w:tc>
          <w:tcPr>
            <w:tcW w:w="498" w:type="dxa"/>
          </w:tcPr>
          <w:p w14:paraId="1954610A">
            <w:pPr>
              <w:rPr>
                <w:rFonts w:ascii="Times New Roman" w:hAnsi="仿宋_GB2312" w:eastAsia="仿宋_GB2312" w:cs="仿宋_GB2312"/>
              </w:rPr>
            </w:pPr>
          </w:p>
        </w:tc>
        <w:tc>
          <w:tcPr>
            <w:tcW w:w="522" w:type="dxa"/>
          </w:tcPr>
          <w:p w14:paraId="376214E8">
            <w:pPr>
              <w:rPr>
                <w:rFonts w:ascii="Times New Roman" w:hAnsi="仿宋_GB2312" w:eastAsia="仿宋_GB2312" w:cs="仿宋_GB2312"/>
              </w:rPr>
            </w:pPr>
          </w:p>
        </w:tc>
        <w:tc>
          <w:tcPr>
            <w:tcW w:w="568" w:type="dxa"/>
          </w:tcPr>
          <w:p w14:paraId="4CD436BE">
            <w:pPr>
              <w:rPr>
                <w:rFonts w:ascii="Times New Roman" w:hAnsi="仿宋_GB2312" w:eastAsia="仿宋_GB2312" w:cs="仿宋_GB2312"/>
              </w:rPr>
            </w:pPr>
          </w:p>
        </w:tc>
      </w:tr>
      <w:tr w14:paraId="66389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54" w:type="dxa"/>
            <w:gridSpan w:val="2"/>
            <w:vMerge w:val="continue"/>
            <w:tcBorders>
              <w:top w:val="nil"/>
            </w:tcBorders>
          </w:tcPr>
          <w:p w14:paraId="758078F1">
            <w:pPr>
              <w:rPr>
                <w:rFonts w:ascii="仿宋_GB2312" w:hAnsi="仿宋_GB2312" w:eastAsia="仿宋_GB2312" w:cs="仿宋_GB2312"/>
                <w:sz w:val="2"/>
                <w:szCs w:val="2"/>
              </w:rPr>
            </w:pPr>
          </w:p>
        </w:tc>
        <w:tc>
          <w:tcPr>
            <w:tcW w:w="509" w:type="dxa"/>
          </w:tcPr>
          <w:p w14:paraId="1E5CB86A">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3</w:t>
            </w:r>
          </w:p>
        </w:tc>
        <w:tc>
          <w:tcPr>
            <w:tcW w:w="2446" w:type="dxa"/>
          </w:tcPr>
          <w:p w14:paraId="53D18305">
            <w:pPr>
              <w:spacing w:before="27"/>
              <w:ind w:left="107"/>
              <w:rPr>
                <w:rFonts w:ascii="仿宋_GB2312" w:hAnsi="仿宋_GB2312" w:eastAsia="仿宋_GB2312" w:cs="仿宋_GB2312"/>
                <w:sz w:val="21"/>
              </w:rPr>
            </w:pPr>
            <w:r>
              <w:rPr>
                <w:rFonts w:ascii="仿宋_GB2312" w:hAnsi="仿宋_GB2312" w:eastAsia="仿宋_GB2312" w:cs="仿宋_GB2312"/>
                <w:sz w:val="21"/>
              </w:rPr>
              <w:t>社会综合实践活动</w:t>
            </w:r>
          </w:p>
        </w:tc>
        <w:tc>
          <w:tcPr>
            <w:tcW w:w="489" w:type="dxa"/>
          </w:tcPr>
          <w:p w14:paraId="6843899A">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150</w:t>
            </w:r>
          </w:p>
        </w:tc>
        <w:tc>
          <w:tcPr>
            <w:tcW w:w="494" w:type="dxa"/>
          </w:tcPr>
          <w:p w14:paraId="0D522613">
            <w:pPr>
              <w:rPr>
                <w:rFonts w:ascii="Times New Roman" w:hAnsi="仿宋_GB2312" w:eastAsia="仿宋_GB2312" w:cs="仿宋_GB2312"/>
              </w:rPr>
            </w:pPr>
          </w:p>
        </w:tc>
        <w:tc>
          <w:tcPr>
            <w:tcW w:w="510" w:type="dxa"/>
          </w:tcPr>
          <w:p w14:paraId="3C71D3DD">
            <w:pPr>
              <w:rPr>
                <w:rFonts w:ascii="Times New Roman" w:hAnsi="仿宋_GB2312" w:eastAsia="仿宋_GB2312" w:cs="仿宋_GB2312"/>
              </w:rPr>
            </w:pPr>
          </w:p>
        </w:tc>
        <w:tc>
          <w:tcPr>
            <w:tcW w:w="419" w:type="dxa"/>
          </w:tcPr>
          <w:p w14:paraId="5A9985D7">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5</w:t>
            </w:r>
          </w:p>
        </w:tc>
        <w:tc>
          <w:tcPr>
            <w:tcW w:w="498" w:type="dxa"/>
          </w:tcPr>
          <w:p w14:paraId="2C9115C9">
            <w:pPr>
              <w:spacing w:before="27"/>
              <w:ind w:left="127" w:right="110"/>
              <w:jc w:val="center"/>
              <w:rPr>
                <w:rFonts w:ascii="仿宋_GB2312" w:hAnsi="仿宋_GB2312" w:eastAsia="仿宋_GB2312" w:cs="仿宋_GB2312"/>
                <w:sz w:val="21"/>
              </w:rPr>
            </w:pPr>
            <w:r>
              <w:rPr>
                <w:rFonts w:ascii="仿宋_GB2312" w:hAnsi="仿宋_GB2312" w:eastAsia="仿宋_GB2312" w:cs="仿宋_GB2312"/>
                <w:sz w:val="21"/>
              </w:rPr>
              <w:t>1W</w:t>
            </w:r>
          </w:p>
        </w:tc>
        <w:tc>
          <w:tcPr>
            <w:tcW w:w="524" w:type="dxa"/>
          </w:tcPr>
          <w:p w14:paraId="70B96A35">
            <w:pPr>
              <w:spacing w:before="27"/>
              <w:ind w:left="140" w:right="123"/>
              <w:jc w:val="center"/>
              <w:rPr>
                <w:rFonts w:ascii="仿宋_GB2312" w:hAnsi="仿宋_GB2312" w:eastAsia="仿宋_GB2312" w:cs="仿宋_GB2312"/>
                <w:sz w:val="21"/>
              </w:rPr>
            </w:pPr>
            <w:r>
              <w:rPr>
                <w:rFonts w:ascii="仿宋_GB2312" w:hAnsi="仿宋_GB2312" w:eastAsia="仿宋_GB2312" w:cs="仿宋_GB2312"/>
                <w:sz w:val="21"/>
              </w:rPr>
              <w:t>1W</w:t>
            </w:r>
          </w:p>
        </w:tc>
        <w:tc>
          <w:tcPr>
            <w:tcW w:w="508" w:type="dxa"/>
          </w:tcPr>
          <w:p w14:paraId="0273E445">
            <w:pPr>
              <w:spacing w:before="27"/>
              <w:ind w:left="135" w:right="113"/>
              <w:jc w:val="center"/>
              <w:rPr>
                <w:rFonts w:ascii="仿宋_GB2312" w:hAnsi="仿宋_GB2312" w:eastAsia="仿宋_GB2312" w:cs="仿宋_GB2312"/>
                <w:sz w:val="21"/>
              </w:rPr>
            </w:pPr>
            <w:r>
              <w:rPr>
                <w:rFonts w:ascii="仿宋_GB2312" w:hAnsi="仿宋_GB2312" w:eastAsia="仿宋_GB2312" w:cs="仿宋_GB2312"/>
                <w:sz w:val="21"/>
              </w:rPr>
              <w:t>1W</w:t>
            </w:r>
          </w:p>
        </w:tc>
        <w:tc>
          <w:tcPr>
            <w:tcW w:w="498" w:type="dxa"/>
          </w:tcPr>
          <w:p w14:paraId="286CA8A0">
            <w:pPr>
              <w:spacing w:before="27"/>
              <w:ind w:right="123"/>
              <w:jc w:val="right"/>
              <w:rPr>
                <w:rFonts w:ascii="仿宋_GB2312" w:hAnsi="仿宋_GB2312" w:eastAsia="仿宋_GB2312" w:cs="仿宋_GB2312"/>
                <w:sz w:val="21"/>
              </w:rPr>
            </w:pPr>
            <w:r>
              <w:rPr>
                <w:rFonts w:ascii="仿宋_GB2312" w:hAnsi="仿宋_GB2312" w:eastAsia="仿宋_GB2312" w:cs="仿宋_GB2312"/>
                <w:sz w:val="21"/>
              </w:rPr>
              <w:t>1W</w:t>
            </w:r>
          </w:p>
        </w:tc>
        <w:tc>
          <w:tcPr>
            <w:tcW w:w="522" w:type="dxa"/>
          </w:tcPr>
          <w:p w14:paraId="3400D0BD">
            <w:pPr>
              <w:spacing w:before="27"/>
              <w:ind w:left="89" w:right="62"/>
              <w:jc w:val="center"/>
              <w:rPr>
                <w:rFonts w:ascii="仿宋_GB2312" w:hAnsi="仿宋_GB2312" w:eastAsia="仿宋_GB2312" w:cs="仿宋_GB2312"/>
                <w:sz w:val="21"/>
              </w:rPr>
            </w:pPr>
            <w:r>
              <w:rPr>
                <w:rFonts w:ascii="仿宋_GB2312" w:hAnsi="仿宋_GB2312" w:eastAsia="仿宋_GB2312" w:cs="仿宋_GB2312"/>
                <w:sz w:val="21"/>
              </w:rPr>
              <w:t>1W</w:t>
            </w:r>
          </w:p>
        </w:tc>
        <w:tc>
          <w:tcPr>
            <w:tcW w:w="568" w:type="dxa"/>
          </w:tcPr>
          <w:p w14:paraId="25A76E15">
            <w:pPr>
              <w:rPr>
                <w:rFonts w:ascii="Times New Roman" w:hAnsi="仿宋_GB2312" w:eastAsia="仿宋_GB2312" w:cs="仿宋_GB2312"/>
              </w:rPr>
            </w:pPr>
          </w:p>
        </w:tc>
      </w:tr>
      <w:tr w14:paraId="35C22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54" w:type="dxa"/>
            <w:gridSpan w:val="2"/>
            <w:vMerge w:val="continue"/>
            <w:tcBorders>
              <w:top w:val="nil"/>
            </w:tcBorders>
          </w:tcPr>
          <w:p w14:paraId="440372DB">
            <w:pPr>
              <w:rPr>
                <w:rFonts w:ascii="仿宋_GB2312" w:hAnsi="仿宋_GB2312" w:eastAsia="仿宋_GB2312" w:cs="仿宋_GB2312"/>
                <w:sz w:val="2"/>
                <w:szCs w:val="2"/>
              </w:rPr>
            </w:pPr>
          </w:p>
        </w:tc>
        <w:tc>
          <w:tcPr>
            <w:tcW w:w="509" w:type="dxa"/>
          </w:tcPr>
          <w:p w14:paraId="5EDE29E3">
            <w:pPr>
              <w:spacing w:before="27"/>
              <w:ind w:left="8"/>
              <w:jc w:val="center"/>
              <w:rPr>
                <w:rFonts w:ascii="仿宋_GB2312" w:hAnsi="仿宋_GB2312" w:eastAsia="仿宋_GB2312" w:cs="仿宋_GB2312"/>
                <w:sz w:val="21"/>
              </w:rPr>
            </w:pPr>
            <w:r>
              <w:rPr>
                <w:rFonts w:ascii="仿宋_GB2312" w:hAnsi="仿宋_GB2312" w:eastAsia="仿宋_GB2312" w:cs="仿宋_GB2312"/>
                <w:sz w:val="21"/>
              </w:rPr>
              <w:t>4</w:t>
            </w:r>
          </w:p>
        </w:tc>
        <w:tc>
          <w:tcPr>
            <w:tcW w:w="2446" w:type="dxa"/>
          </w:tcPr>
          <w:p w14:paraId="6B1D9B2B">
            <w:pPr>
              <w:spacing w:before="27"/>
              <w:ind w:left="107"/>
              <w:rPr>
                <w:rFonts w:ascii="仿宋_GB2312" w:hAnsi="仿宋_GB2312" w:eastAsia="仿宋_GB2312" w:cs="仿宋_GB2312"/>
                <w:sz w:val="21"/>
              </w:rPr>
            </w:pPr>
            <w:r>
              <w:rPr>
                <w:rFonts w:ascii="仿宋_GB2312" w:hAnsi="仿宋_GB2312" w:eastAsia="仿宋_GB2312" w:cs="仿宋_GB2312"/>
                <w:sz w:val="21"/>
              </w:rPr>
              <w:t>毕业教育</w:t>
            </w:r>
          </w:p>
        </w:tc>
        <w:tc>
          <w:tcPr>
            <w:tcW w:w="489" w:type="dxa"/>
          </w:tcPr>
          <w:p w14:paraId="3AC67730">
            <w:pPr>
              <w:spacing w:before="27"/>
              <w:ind w:left="11" w:right="2"/>
              <w:jc w:val="center"/>
              <w:rPr>
                <w:rFonts w:ascii="仿宋_GB2312" w:hAnsi="仿宋_GB2312" w:eastAsia="仿宋_GB2312" w:cs="仿宋_GB2312"/>
                <w:sz w:val="21"/>
              </w:rPr>
            </w:pPr>
            <w:r>
              <w:rPr>
                <w:rFonts w:ascii="仿宋_GB2312" w:hAnsi="仿宋_GB2312" w:eastAsia="仿宋_GB2312" w:cs="仿宋_GB2312"/>
                <w:sz w:val="21"/>
              </w:rPr>
              <w:t>30</w:t>
            </w:r>
          </w:p>
        </w:tc>
        <w:tc>
          <w:tcPr>
            <w:tcW w:w="494" w:type="dxa"/>
          </w:tcPr>
          <w:p w14:paraId="69C4188F">
            <w:pPr>
              <w:rPr>
                <w:rFonts w:ascii="Times New Roman" w:hAnsi="仿宋_GB2312" w:eastAsia="仿宋_GB2312" w:cs="仿宋_GB2312"/>
              </w:rPr>
            </w:pPr>
          </w:p>
        </w:tc>
        <w:tc>
          <w:tcPr>
            <w:tcW w:w="510" w:type="dxa"/>
          </w:tcPr>
          <w:p w14:paraId="6D9BDDBF">
            <w:pPr>
              <w:rPr>
                <w:rFonts w:ascii="Times New Roman" w:hAnsi="仿宋_GB2312" w:eastAsia="仿宋_GB2312" w:cs="仿宋_GB2312"/>
              </w:rPr>
            </w:pPr>
          </w:p>
        </w:tc>
        <w:tc>
          <w:tcPr>
            <w:tcW w:w="419" w:type="dxa"/>
          </w:tcPr>
          <w:p w14:paraId="16D459D4">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1</w:t>
            </w:r>
          </w:p>
        </w:tc>
        <w:tc>
          <w:tcPr>
            <w:tcW w:w="498" w:type="dxa"/>
          </w:tcPr>
          <w:p w14:paraId="04E1B910">
            <w:pPr>
              <w:rPr>
                <w:rFonts w:ascii="Times New Roman" w:hAnsi="仿宋_GB2312" w:eastAsia="仿宋_GB2312" w:cs="仿宋_GB2312"/>
              </w:rPr>
            </w:pPr>
          </w:p>
        </w:tc>
        <w:tc>
          <w:tcPr>
            <w:tcW w:w="524" w:type="dxa"/>
          </w:tcPr>
          <w:p w14:paraId="2BBE6C75">
            <w:pPr>
              <w:rPr>
                <w:rFonts w:ascii="Times New Roman" w:hAnsi="仿宋_GB2312" w:eastAsia="仿宋_GB2312" w:cs="仿宋_GB2312"/>
              </w:rPr>
            </w:pPr>
          </w:p>
        </w:tc>
        <w:tc>
          <w:tcPr>
            <w:tcW w:w="508" w:type="dxa"/>
          </w:tcPr>
          <w:p w14:paraId="60863DE3">
            <w:pPr>
              <w:rPr>
                <w:rFonts w:ascii="Times New Roman" w:hAnsi="仿宋_GB2312" w:eastAsia="仿宋_GB2312" w:cs="仿宋_GB2312"/>
              </w:rPr>
            </w:pPr>
          </w:p>
        </w:tc>
        <w:tc>
          <w:tcPr>
            <w:tcW w:w="498" w:type="dxa"/>
          </w:tcPr>
          <w:p w14:paraId="1D8355B5">
            <w:pPr>
              <w:rPr>
                <w:rFonts w:ascii="Times New Roman" w:hAnsi="仿宋_GB2312" w:eastAsia="仿宋_GB2312" w:cs="仿宋_GB2312"/>
              </w:rPr>
            </w:pPr>
          </w:p>
        </w:tc>
        <w:tc>
          <w:tcPr>
            <w:tcW w:w="522" w:type="dxa"/>
          </w:tcPr>
          <w:p w14:paraId="6F4FEF77">
            <w:pPr>
              <w:rPr>
                <w:rFonts w:ascii="Times New Roman" w:hAnsi="仿宋_GB2312" w:eastAsia="仿宋_GB2312" w:cs="仿宋_GB2312"/>
              </w:rPr>
            </w:pPr>
          </w:p>
        </w:tc>
        <w:tc>
          <w:tcPr>
            <w:tcW w:w="568" w:type="dxa"/>
          </w:tcPr>
          <w:p w14:paraId="4E948F38">
            <w:pPr>
              <w:spacing w:before="27"/>
              <w:ind w:left="112" w:right="85"/>
              <w:jc w:val="center"/>
              <w:rPr>
                <w:rFonts w:ascii="仿宋_GB2312" w:hAnsi="仿宋_GB2312" w:eastAsia="仿宋_GB2312" w:cs="仿宋_GB2312"/>
                <w:sz w:val="21"/>
              </w:rPr>
            </w:pPr>
            <w:r>
              <w:rPr>
                <w:rFonts w:ascii="仿宋_GB2312" w:hAnsi="仿宋_GB2312" w:eastAsia="仿宋_GB2312" w:cs="仿宋_GB2312"/>
                <w:sz w:val="21"/>
              </w:rPr>
              <w:t>1W</w:t>
            </w:r>
          </w:p>
        </w:tc>
      </w:tr>
      <w:tr w14:paraId="5218A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54" w:type="dxa"/>
            <w:gridSpan w:val="2"/>
            <w:vMerge w:val="continue"/>
            <w:tcBorders>
              <w:top w:val="nil"/>
            </w:tcBorders>
          </w:tcPr>
          <w:p w14:paraId="47CAB199">
            <w:pPr>
              <w:rPr>
                <w:rFonts w:ascii="仿宋_GB2312" w:hAnsi="仿宋_GB2312" w:eastAsia="仿宋_GB2312" w:cs="仿宋_GB2312"/>
                <w:sz w:val="2"/>
                <w:szCs w:val="2"/>
              </w:rPr>
            </w:pPr>
          </w:p>
        </w:tc>
        <w:tc>
          <w:tcPr>
            <w:tcW w:w="2955" w:type="dxa"/>
            <w:gridSpan w:val="2"/>
          </w:tcPr>
          <w:p w14:paraId="2D1DD92B">
            <w:pPr>
              <w:spacing w:before="27"/>
              <w:ind w:left="107"/>
              <w:rPr>
                <w:rFonts w:ascii="仿宋_GB2312" w:hAnsi="仿宋_GB2312" w:eastAsia="仿宋_GB2312" w:cs="仿宋_GB2312"/>
                <w:sz w:val="21"/>
              </w:rPr>
            </w:pPr>
            <w:r>
              <w:rPr>
                <w:rFonts w:ascii="仿宋_GB2312" w:hAnsi="仿宋_GB2312" w:eastAsia="仿宋_GB2312" w:cs="仿宋_GB2312"/>
                <w:sz w:val="21"/>
              </w:rPr>
              <w:t>小计（占总课时比例 7.05%）</w:t>
            </w:r>
          </w:p>
        </w:tc>
        <w:tc>
          <w:tcPr>
            <w:tcW w:w="489" w:type="dxa"/>
          </w:tcPr>
          <w:p w14:paraId="5C42E33F">
            <w:pPr>
              <w:spacing w:before="27"/>
              <w:ind w:left="16" w:right="2"/>
              <w:jc w:val="center"/>
              <w:rPr>
                <w:rFonts w:ascii="仿宋_GB2312" w:hAnsi="仿宋_GB2312" w:eastAsia="仿宋_GB2312" w:cs="仿宋_GB2312"/>
                <w:sz w:val="21"/>
              </w:rPr>
            </w:pPr>
            <w:r>
              <w:rPr>
                <w:rFonts w:ascii="仿宋_GB2312" w:hAnsi="仿宋_GB2312" w:eastAsia="仿宋_GB2312" w:cs="仿宋_GB2312"/>
                <w:sz w:val="21"/>
              </w:rPr>
              <w:t>240</w:t>
            </w:r>
          </w:p>
        </w:tc>
        <w:tc>
          <w:tcPr>
            <w:tcW w:w="494" w:type="dxa"/>
          </w:tcPr>
          <w:p w14:paraId="3E4CF2F8">
            <w:pPr>
              <w:rPr>
                <w:rFonts w:ascii="Times New Roman" w:hAnsi="仿宋_GB2312" w:eastAsia="仿宋_GB2312" w:cs="仿宋_GB2312"/>
              </w:rPr>
            </w:pPr>
          </w:p>
        </w:tc>
        <w:tc>
          <w:tcPr>
            <w:tcW w:w="510" w:type="dxa"/>
          </w:tcPr>
          <w:p w14:paraId="6457FDDF">
            <w:pPr>
              <w:rPr>
                <w:rFonts w:ascii="Times New Roman" w:hAnsi="仿宋_GB2312" w:eastAsia="仿宋_GB2312" w:cs="仿宋_GB2312"/>
              </w:rPr>
            </w:pPr>
          </w:p>
        </w:tc>
        <w:tc>
          <w:tcPr>
            <w:tcW w:w="419" w:type="dxa"/>
          </w:tcPr>
          <w:p w14:paraId="3299A3C2">
            <w:pPr>
              <w:spacing w:before="27"/>
              <w:ind w:left="12"/>
              <w:jc w:val="center"/>
              <w:rPr>
                <w:rFonts w:ascii="仿宋_GB2312" w:hAnsi="仿宋_GB2312" w:eastAsia="仿宋_GB2312" w:cs="仿宋_GB2312"/>
                <w:sz w:val="21"/>
              </w:rPr>
            </w:pPr>
            <w:r>
              <w:rPr>
                <w:rFonts w:ascii="仿宋_GB2312" w:hAnsi="仿宋_GB2312" w:eastAsia="仿宋_GB2312" w:cs="仿宋_GB2312"/>
                <w:sz w:val="21"/>
              </w:rPr>
              <w:t>8</w:t>
            </w:r>
          </w:p>
        </w:tc>
        <w:tc>
          <w:tcPr>
            <w:tcW w:w="498" w:type="dxa"/>
          </w:tcPr>
          <w:p w14:paraId="4FC3865A">
            <w:pPr>
              <w:rPr>
                <w:rFonts w:ascii="Times New Roman" w:hAnsi="仿宋_GB2312" w:eastAsia="仿宋_GB2312" w:cs="仿宋_GB2312"/>
              </w:rPr>
            </w:pPr>
          </w:p>
        </w:tc>
        <w:tc>
          <w:tcPr>
            <w:tcW w:w="524" w:type="dxa"/>
          </w:tcPr>
          <w:p w14:paraId="2B115853">
            <w:pPr>
              <w:rPr>
                <w:rFonts w:ascii="Times New Roman" w:hAnsi="仿宋_GB2312" w:eastAsia="仿宋_GB2312" w:cs="仿宋_GB2312"/>
              </w:rPr>
            </w:pPr>
          </w:p>
        </w:tc>
        <w:tc>
          <w:tcPr>
            <w:tcW w:w="508" w:type="dxa"/>
          </w:tcPr>
          <w:p w14:paraId="5FB50983">
            <w:pPr>
              <w:rPr>
                <w:rFonts w:ascii="Times New Roman" w:hAnsi="仿宋_GB2312" w:eastAsia="仿宋_GB2312" w:cs="仿宋_GB2312"/>
              </w:rPr>
            </w:pPr>
          </w:p>
        </w:tc>
        <w:tc>
          <w:tcPr>
            <w:tcW w:w="498" w:type="dxa"/>
          </w:tcPr>
          <w:p w14:paraId="5DB6D567">
            <w:pPr>
              <w:rPr>
                <w:rFonts w:ascii="Times New Roman" w:hAnsi="仿宋_GB2312" w:eastAsia="仿宋_GB2312" w:cs="仿宋_GB2312"/>
              </w:rPr>
            </w:pPr>
          </w:p>
        </w:tc>
        <w:tc>
          <w:tcPr>
            <w:tcW w:w="522" w:type="dxa"/>
          </w:tcPr>
          <w:p w14:paraId="6BCE0335">
            <w:pPr>
              <w:rPr>
                <w:rFonts w:ascii="Times New Roman" w:hAnsi="仿宋_GB2312" w:eastAsia="仿宋_GB2312" w:cs="仿宋_GB2312"/>
              </w:rPr>
            </w:pPr>
          </w:p>
        </w:tc>
        <w:tc>
          <w:tcPr>
            <w:tcW w:w="568" w:type="dxa"/>
          </w:tcPr>
          <w:p w14:paraId="048477C8">
            <w:pPr>
              <w:rPr>
                <w:rFonts w:ascii="Times New Roman" w:hAnsi="仿宋_GB2312" w:eastAsia="仿宋_GB2312" w:cs="仿宋_GB2312"/>
              </w:rPr>
            </w:pPr>
          </w:p>
        </w:tc>
      </w:tr>
      <w:tr w14:paraId="32FAE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09" w:type="dxa"/>
            <w:gridSpan w:val="4"/>
          </w:tcPr>
          <w:p w14:paraId="41F14167">
            <w:pPr>
              <w:spacing w:before="27"/>
              <w:ind w:left="741"/>
              <w:rPr>
                <w:rFonts w:ascii="仿宋_GB2312" w:hAnsi="仿宋_GB2312" w:eastAsia="仿宋_GB2312" w:cs="仿宋_GB2312"/>
                <w:sz w:val="21"/>
              </w:rPr>
            </w:pPr>
            <w:r>
              <w:rPr>
                <w:rFonts w:ascii="仿宋_GB2312" w:hAnsi="仿宋_GB2312" w:eastAsia="仿宋_GB2312" w:cs="仿宋_GB2312"/>
                <w:sz w:val="21"/>
              </w:rPr>
              <w:t>周课时及学分合计</w:t>
            </w:r>
          </w:p>
        </w:tc>
        <w:tc>
          <w:tcPr>
            <w:tcW w:w="489" w:type="dxa"/>
          </w:tcPr>
          <w:p w14:paraId="3197C2B6">
            <w:pPr>
              <w:rPr>
                <w:rFonts w:ascii="Times New Roman" w:hAnsi="仿宋_GB2312" w:eastAsia="仿宋_GB2312" w:cs="仿宋_GB2312"/>
              </w:rPr>
            </w:pPr>
          </w:p>
        </w:tc>
        <w:tc>
          <w:tcPr>
            <w:tcW w:w="494" w:type="dxa"/>
          </w:tcPr>
          <w:p w14:paraId="541C0BD4">
            <w:pPr>
              <w:rPr>
                <w:rFonts w:ascii="Times New Roman" w:hAnsi="仿宋_GB2312" w:eastAsia="仿宋_GB2312" w:cs="仿宋_GB2312"/>
              </w:rPr>
            </w:pPr>
          </w:p>
        </w:tc>
        <w:tc>
          <w:tcPr>
            <w:tcW w:w="510" w:type="dxa"/>
          </w:tcPr>
          <w:p w14:paraId="105CFA1B">
            <w:pPr>
              <w:rPr>
                <w:rFonts w:ascii="Times New Roman" w:hAnsi="仿宋_GB2312" w:eastAsia="仿宋_GB2312" w:cs="仿宋_GB2312"/>
              </w:rPr>
            </w:pPr>
          </w:p>
        </w:tc>
        <w:tc>
          <w:tcPr>
            <w:tcW w:w="419" w:type="dxa"/>
          </w:tcPr>
          <w:p w14:paraId="37046FE8">
            <w:pPr>
              <w:spacing w:before="27"/>
              <w:ind w:left="35" w:right="18"/>
              <w:jc w:val="center"/>
              <w:rPr>
                <w:rFonts w:ascii="仿宋_GB2312" w:hAnsi="仿宋_GB2312" w:eastAsia="仿宋_GB2312" w:cs="仿宋_GB2312"/>
                <w:sz w:val="21"/>
              </w:rPr>
            </w:pPr>
            <w:r>
              <w:rPr>
                <w:rFonts w:ascii="仿宋_GB2312" w:hAnsi="仿宋_GB2312" w:eastAsia="仿宋_GB2312" w:cs="仿宋_GB2312"/>
                <w:sz w:val="21"/>
              </w:rPr>
              <w:t>187</w:t>
            </w:r>
          </w:p>
        </w:tc>
        <w:tc>
          <w:tcPr>
            <w:tcW w:w="498" w:type="dxa"/>
          </w:tcPr>
          <w:p w14:paraId="7B63209D">
            <w:pPr>
              <w:spacing w:before="27"/>
              <w:ind w:left="127" w:right="110"/>
              <w:jc w:val="center"/>
              <w:rPr>
                <w:rFonts w:ascii="仿宋_GB2312" w:hAnsi="仿宋_GB2312" w:eastAsia="仿宋_GB2312" w:cs="仿宋_GB2312"/>
                <w:sz w:val="21"/>
              </w:rPr>
            </w:pPr>
            <w:r>
              <w:rPr>
                <w:rFonts w:ascii="仿宋_GB2312" w:hAnsi="仿宋_GB2312" w:eastAsia="仿宋_GB2312" w:cs="仿宋_GB2312"/>
                <w:sz w:val="21"/>
              </w:rPr>
              <w:t>32</w:t>
            </w:r>
          </w:p>
        </w:tc>
        <w:tc>
          <w:tcPr>
            <w:tcW w:w="524" w:type="dxa"/>
          </w:tcPr>
          <w:p w14:paraId="68F2B32D">
            <w:pPr>
              <w:spacing w:before="27"/>
              <w:ind w:left="140" w:right="123"/>
              <w:jc w:val="center"/>
              <w:rPr>
                <w:rFonts w:ascii="仿宋_GB2312" w:hAnsi="仿宋_GB2312" w:eastAsia="仿宋_GB2312" w:cs="仿宋_GB2312"/>
                <w:sz w:val="21"/>
              </w:rPr>
            </w:pPr>
            <w:r>
              <w:rPr>
                <w:rFonts w:ascii="仿宋_GB2312" w:hAnsi="仿宋_GB2312" w:eastAsia="仿宋_GB2312" w:cs="仿宋_GB2312"/>
                <w:sz w:val="21"/>
              </w:rPr>
              <w:t>32</w:t>
            </w:r>
          </w:p>
        </w:tc>
        <w:tc>
          <w:tcPr>
            <w:tcW w:w="508" w:type="dxa"/>
          </w:tcPr>
          <w:p w14:paraId="7C0C1671">
            <w:pPr>
              <w:spacing w:before="27"/>
              <w:ind w:left="135" w:right="113"/>
              <w:jc w:val="center"/>
              <w:rPr>
                <w:rFonts w:ascii="仿宋_GB2312" w:hAnsi="仿宋_GB2312" w:eastAsia="仿宋_GB2312" w:cs="仿宋_GB2312"/>
                <w:sz w:val="21"/>
              </w:rPr>
            </w:pPr>
            <w:r>
              <w:rPr>
                <w:rFonts w:ascii="仿宋_GB2312" w:hAnsi="仿宋_GB2312" w:eastAsia="仿宋_GB2312" w:cs="仿宋_GB2312"/>
                <w:sz w:val="21"/>
              </w:rPr>
              <w:t>32</w:t>
            </w:r>
          </w:p>
        </w:tc>
        <w:tc>
          <w:tcPr>
            <w:tcW w:w="498" w:type="dxa"/>
          </w:tcPr>
          <w:p w14:paraId="7DF401F8">
            <w:pPr>
              <w:spacing w:before="27"/>
              <w:ind w:right="123"/>
              <w:jc w:val="right"/>
              <w:rPr>
                <w:rFonts w:ascii="仿宋_GB2312" w:hAnsi="仿宋_GB2312" w:eastAsia="仿宋_GB2312" w:cs="仿宋_GB2312"/>
                <w:sz w:val="21"/>
              </w:rPr>
            </w:pPr>
            <w:r>
              <w:rPr>
                <w:rFonts w:ascii="仿宋_GB2312" w:hAnsi="仿宋_GB2312" w:eastAsia="仿宋_GB2312" w:cs="仿宋_GB2312"/>
                <w:sz w:val="21"/>
              </w:rPr>
              <w:t>32</w:t>
            </w:r>
          </w:p>
        </w:tc>
        <w:tc>
          <w:tcPr>
            <w:tcW w:w="522" w:type="dxa"/>
          </w:tcPr>
          <w:p w14:paraId="401908C3">
            <w:pPr>
              <w:spacing w:before="27"/>
              <w:ind w:left="94" w:right="62"/>
              <w:jc w:val="center"/>
              <w:rPr>
                <w:rFonts w:ascii="仿宋_GB2312" w:hAnsi="仿宋_GB2312" w:eastAsia="仿宋_GB2312" w:cs="仿宋_GB2312"/>
                <w:sz w:val="21"/>
              </w:rPr>
            </w:pPr>
            <w:r>
              <w:rPr>
                <w:rFonts w:ascii="仿宋_GB2312" w:hAnsi="仿宋_GB2312" w:eastAsia="仿宋_GB2312" w:cs="仿宋_GB2312"/>
                <w:sz w:val="21"/>
              </w:rPr>
              <w:t>19W</w:t>
            </w:r>
          </w:p>
        </w:tc>
        <w:tc>
          <w:tcPr>
            <w:tcW w:w="568" w:type="dxa"/>
          </w:tcPr>
          <w:p w14:paraId="205AC986">
            <w:pPr>
              <w:spacing w:before="27"/>
              <w:ind w:left="117" w:right="85"/>
              <w:jc w:val="center"/>
              <w:rPr>
                <w:rFonts w:ascii="仿宋_GB2312" w:hAnsi="仿宋_GB2312" w:eastAsia="仿宋_GB2312" w:cs="仿宋_GB2312"/>
                <w:sz w:val="21"/>
              </w:rPr>
            </w:pPr>
            <w:r>
              <w:rPr>
                <w:rFonts w:ascii="仿宋_GB2312" w:hAnsi="仿宋_GB2312" w:eastAsia="仿宋_GB2312" w:cs="仿宋_GB2312"/>
                <w:sz w:val="21"/>
              </w:rPr>
              <w:t>20W</w:t>
            </w:r>
          </w:p>
        </w:tc>
      </w:tr>
      <w:tr w14:paraId="092AD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709" w:type="dxa"/>
            <w:gridSpan w:val="4"/>
          </w:tcPr>
          <w:p w14:paraId="01DB97EA">
            <w:pPr>
              <w:spacing w:before="27"/>
              <w:ind w:left="1055"/>
              <w:rPr>
                <w:rFonts w:ascii="仿宋_GB2312" w:hAnsi="仿宋_GB2312" w:eastAsia="仿宋_GB2312" w:cs="仿宋_GB2312"/>
                <w:sz w:val="21"/>
              </w:rPr>
            </w:pPr>
            <w:r>
              <w:rPr>
                <w:rFonts w:ascii="仿宋_GB2312" w:hAnsi="仿宋_GB2312" w:eastAsia="仿宋_GB2312" w:cs="仿宋_GB2312"/>
                <w:sz w:val="21"/>
              </w:rPr>
              <w:t>总学时</w:t>
            </w:r>
          </w:p>
        </w:tc>
        <w:tc>
          <w:tcPr>
            <w:tcW w:w="5030" w:type="dxa"/>
            <w:gridSpan w:val="10"/>
          </w:tcPr>
          <w:p w14:paraId="08D88A4A">
            <w:pPr>
              <w:spacing w:before="27"/>
              <w:ind w:left="2292" w:right="2268"/>
              <w:jc w:val="center"/>
              <w:rPr>
                <w:rFonts w:ascii="仿宋_GB2312" w:hAnsi="仿宋_GB2312" w:eastAsia="仿宋_GB2312" w:cs="仿宋_GB2312"/>
                <w:sz w:val="21"/>
              </w:rPr>
            </w:pPr>
            <w:r>
              <w:rPr>
                <w:rFonts w:ascii="仿宋_GB2312" w:hAnsi="仿宋_GB2312" w:eastAsia="仿宋_GB2312" w:cs="仿宋_GB2312"/>
                <w:sz w:val="21"/>
              </w:rPr>
              <w:t>3402</w:t>
            </w:r>
          </w:p>
        </w:tc>
      </w:tr>
    </w:tbl>
    <w:p w14:paraId="7E17ABE6">
      <w:pPr>
        <w:rPr>
          <w:rFonts w:ascii="仿宋" w:hAnsi="仿宋_GB2312" w:eastAsia="仿宋_GB2312" w:cs="仿宋_GB2312"/>
          <w:b/>
          <w:sz w:val="20"/>
          <w:szCs w:val="28"/>
        </w:rPr>
      </w:pPr>
    </w:p>
    <w:p w14:paraId="1F9EFF46">
      <w:pPr>
        <w:spacing w:before="239" w:line="348" w:lineRule="auto"/>
        <w:ind w:right="143" w:firstLine="426"/>
        <w:rPr>
          <w:rFonts w:ascii="仿宋_GB2312" w:hAnsi="仿宋_GB2312" w:eastAsia="仿宋_GB2312" w:cs="仿宋_GB2312"/>
          <w:sz w:val="28"/>
          <w:szCs w:val="28"/>
        </w:rPr>
      </w:pPr>
      <w:r>
        <w:rPr>
          <w:rFonts w:ascii="仿宋_GB2312" w:hAnsi="仿宋_GB2312" w:eastAsia="仿宋_GB2312" w:cs="仿宋_GB2312"/>
          <w:spacing w:val="-6"/>
          <w:sz w:val="28"/>
          <w:szCs w:val="28"/>
        </w:rPr>
        <w:t>注：</w:t>
      </w:r>
      <w:r>
        <w:rPr>
          <w:rFonts w:ascii="仿宋_GB2312" w:hAnsi="仿宋_GB2312" w:eastAsia="仿宋_GB2312" w:cs="仿宋_GB2312"/>
          <w:spacing w:val="-11"/>
          <w:sz w:val="28"/>
          <w:szCs w:val="28"/>
        </w:rPr>
        <w:t>1.</w:t>
      </w:r>
      <w:r>
        <w:rPr>
          <w:rFonts w:ascii="仿宋_GB2312" w:hAnsi="仿宋_GB2312" w:eastAsia="仿宋_GB2312" w:cs="仿宋_GB2312"/>
          <w:spacing w:val="-15"/>
          <w:sz w:val="28"/>
          <w:szCs w:val="28"/>
        </w:rPr>
        <w:t>总学时</w:t>
      </w:r>
      <w:r>
        <w:rPr>
          <w:rFonts w:ascii="仿宋_GB2312" w:hAnsi="仿宋_GB2312" w:eastAsia="仿宋_GB2312" w:cs="仿宋_GB2312"/>
          <w:sz w:val="28"/>
          <w:szCs w:val="28"/>
        </w:rPr>
        <w:t>3402</w:t>
      </w:r>
      <w:r>
        <w:rPr>
          <w:rFonts w:ascii="仿宋_GB2312" w:hAnsi="仿宋_GB2312" w:eastAsia="仿宋_GB2312" w:cs="仿宋_GB2312"/>
          <w:spacing w:val="-10"/>
          <w:sz w:val="28"/>
          <w:szCs w:val="28"/>
        </w:rPr>
        <w:t xml:space="preserve">。公共基础必修和选修课程学时占比约 </w:t>
      </w:r>
      <w:r>
        <w:rPr>
          <w:rFonts w:ascii="仿宋_GB2312" w:hAnsi="仿宋_GB2312" w:eastAsia="仿宋_GB2312" w:cs="仿宋_GB2312"/>
          <w:spacing w:val="-6"/>
          <w:sz w:val="28"/>
          <w:szCs w:val="28"/>
        </w:rPr>
        <w:t>33.33</w:t>
      </w:r>
      <w:r>
        <w:rPr>
          <w:rFonts w:ascii="仿宋_GB2312" w:hAnsi="仿宋_GB2312" w:eastAsia="仿宋_GB2312" w:cs="仿宋_GB2312"/>
          <w:spacing w:val="-14"/>
          <w:sz w:val="28"/>
          <w:szCs w:val="28"/>
        </w:rPr>
        <w:t>%；专</w:t>
      </w:r>
      <w:r>
        <w:rPr>
          <w:rFonts w:ascii="仿宋_GB2312" w:hAnsi="仿宋_GB2312" w:eastAsia="仿宋_GB2312" w:cs="仿宋_GB2312"/>
          <w:spacing w:val="-12"/>
          <w:sz w:val="28"/>
          <w:szCs w:val="28"/>
        </w:rPr>
        <w:t>业课占比约</w:t>
      </w:r>
      <w:r>
        <w:rPr>
          <w:rFonts w:ascii="仿宋_GB2312" w:hAnsi="仿宋_GB2312" w:eastAsia="仿宋_GB2312" w:cs="仿宋_GB2312"/>
          <w:sz w:val="28"/>
          <w:szCs w:val="28"/>
        </w:rPr>
        <w:t>59.61</w:t>
      </w:r>
      <w:r>
        <w:rPr>
          <w:rFonts w:ascii="仿宋_GB2312" w:hAnsi="仿宋_GB2312" w:eastAsia="仿宋_GB2312" w:cs="仿宋_GB2312"/>
          <w:spacing w:val="-8"/>
          <w:sz w:val="28"/>
          <w:szCs w:val="28"/>
        </w:rPr>
        <w:t>%，其他课程占比约</w:t>
      </w:r>
      <w:r>
        <w:rPr>
          <w:rFonts w:ascii="仿宋_GB2312" w:hAnsi="仿宋_GB2312" w:eastAsia="仿宋_GB2312" w:cs="仿宋_GB2312"/>
          <w:sz w:val="28"/>
          <w:szCs w:val="28"/>
        </w:rPr>
        <w:t>7.05%。</w:t>
      </w:r>
    </w:p>
    <w:p w14:paraId="58ACF069">
      <w:pPr>
        <w:spacing w:before="1"/>
        <w:ind w:firstLine="672" w:firstLineChars="24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ascii="仿宋_GB2312" w:hAnsi="仿宋_GB2312" w:eastAsia="仿宋_GB2312" w:cs="仿宋_GB2312"/>
          <w:spacing w:val="-14"/>
          <w:sz w:val="28"/>
          <w:szCs w:val="28"/>
        </w:rPr>
        <w:t xml:space="preserve">.总学分 </w:t>
      </w:r>
      <w:r>
        <w:rPr>
          <w:rFonts w:ascii="仿宋_GB2312" w:hAnsi="仿宋_GB2312" w:eastAsia="仿宋_GB2312" w:cs="仿宋_GB2312"/>
          <w:sz w:val="28"/>
          <w:szCs w:val="28"/>
        </w:rPr>
        <w:t>193</w:t>
      </w:r>
      <w:r>
        <w:rPr>
          <w:rFonts w:ascii="仿宋_GB2312" w:hAnsi="仿宋_GB2312" w:eastAsia="仿宋_GB2312" w:cs="仿宋_GB2312"/>
          <w:spacing w:val="-19"/>
          <w:sz w:val="28"/>
          <w:szCs w:val="28"/>
        </w:rPr>
        <w:t xml:space="preserve">。学分计算办法：第 </w:t>
      </w:r>
      <w:r>
        <w:rPr>
          <w:rFonts w:ascii="仿宋_GB2312" w:hAnsi="仿宋_GB2312" w:eastAsia="仿宋_GB2312" w:cs="仿宋_GB2312"/>
          <w:sz w:val="28"/>
          <w:szCs w:val="28"/>
        </w:rPr>
        <w:t>1</w:t>
      </w:r>
      <w:r>
        <w:rPr>
          <w:rFonts w:ascii="仿宋_GB2312" w:hAnsi="仿宋_GB2312" w:eastAsia="仿宋_GB2312" w:cs="仿宋_GB2312"/>
          <w:spacing w:val="-37"/>
          <w:sz w:val="28"/>
          <w:szCs w:val="28"/>
        </w:rPr>
        <w:t xml:space="preserve"> 至第</w:t>
      </w:r>
      <w:r>
        <w:rPr>
          <w:rFonts w:ascii="仿宋_GB2312" w:hAnsi="仿宋_GB2312" w:eastAsia="仿宋_GB2312" w:cs="仿宋_GB2312"/>
          <w:sz w:val="28"/>
          <w:szCs w:val="28"/>
        </w:rPr>
        <w:t>4</w:t>
      </w:r>
      <w:r>
        <w:rPr>
          <w:rFonts w:ascii="仿宋_GB2312" w:hAnsi="仿宋_GB2312" w:eastAsia="仿宋_GB2312" w:cs="仿宋_GB2312"/>
          <w:spacing w:val="-21"/>
          <w:sz w:val="28"/>
          <w:szCs w:val="28"/>
        </w:rPr>
        <w:t xml:space="preserve">学期每学期 </w:t>
      </w:r>
      <w:r>
        <w:rPr>
          <w:rFonts w:ascii="仿宋_GB2312" w:hAnsi="仿宋_GB2312" w:eastAsia="仿宋_GB2312" w:cs="仿宋_GB2312"/>
          <w:sz w:val="28"/>
          <w:szCs w:val="28"/>
        </w:rPr>
        <w:t>16-18</w:t>
      </w:r>
      <w:r>
        <w:rPr>
          <w:rFonts w:ascii="仿宋_GB2312" w:hAnsi="仿宋_GB2312" w:eastAsia="仿宋_GB2312" w:cs="仿宋_GB2312"/>
          <w:spacing w:val="-29"/>
          <w:sz w:val="28"/>
          <w:szCs w:val="28"/>
        </w:rPr>
        <w:t xml:space="preserve"> 学时计 </w:t>
      </w:r>
      <w:r>
        <w:rPr>
          <w:rFonts w:ascii="仿宋_GB2312" w:hAnsi="仿宋_GB2312" w:eastAsia="仿宋_GB2312" w:cs="仿宋_GB2312"/>
          <w:sz w:val="28"/>
          <w:szCs w:val="28"/>
        </w:rPr>
        <w:t>1</w:t>
      </w:r>
      <w:r>
        <w:rPr>
          <w:rFonts w:ascii="仿宋_GB2312" w:hAnsi="仿宋_GB2312" w:eastAsia="仿宋_GB2312" w:cs="仿宋_GB2312"/>
          <w:spacing w:val="-9"/>
          <w:sz w:val="28"/>
          <w:szCs w:val="28"/>
        </w:rPr>
        <w:t>学分；专业实践教学周</w:t>
      </w:r>
      <w:r>
        <w:rPr>
          <w:rFonts w:ascii="仿宋_GB2312" w:hAnsi="仿宋_GB2312" w:eastAsia="仿宋_GB2312" w:cs="仿宋_GB2312"/>
          <w:sz w:val="28"/>
          <w:szCs w:val="28"/>
        </w:rPr>
        <w:t>1</w:t>
      </w:r>
      <w:r>
        <w:rPr>
          <w:rFonts w:ascii="仿宋_GB2312" w:hAnsi="仿宋_GB2312" w:eastAsia="仿宋_GB2312" w:cs="仿宋_GB2312"/>
          <w:spacing w:val="-32"/>
          <w:sz w:val="28"/>
          <w:szCs w:val="28"/>
        </w:rPr>
        <w:t>周计</w:t>
      </w:r>
      <w:r>
        <w:rPr>
          <w:rFonts w:ascii="仿宋_GB2312" w:hAnsi="仿宋_GB2312" w:eastAsia="仿宋_GB2312" w:cs="仿宋_GB2312"/>
          <w:sz w:val="28"/>
          <w:szCs w:val="28"/>
        </w:rPr>
        <w:t>1</w:t>
      </w:r>
      <w:r>
        <w:rPr>
          <w:rFonts w:ascii="仿宋_GB2312" w:hAnsi="仿宋_GB2312" w:eastAsia="仿宋_GB2312" w:cs="仿宋_GB2312"/>
          <w:spacing w:val="-17"/>
          <w:sz w:val="28"/>
          <w:szCs w:val="28"/>
        </w:rPr>
        <w:t>学分；顶岗实习</w:t>
      </w:r>
      <w:r>
        <w:rPr>
          <w:rFonts w:ascii="仿宋_GB2312" w:hAnsi="仿宋_GB2312" w:eastAsia="仿宋_GB2312" w:cs="仿宋_GB2312"/>
          <w:sz w:val="28"/>
          <w:szCs w:val="28"/>
        </w:rPr>
        <w:t>1</w:t>
      </w:r>
      <w:r>
        <w:rPr>
          <w:rFonts w:ascii="仿宋_GB2312" w:hAnsi="仿宋_GB2312" w:eastAsia="仿宋_GB2312" w:cs="仿宋_GB2312"/>
          <w:spacing w:val="-33"/>
          <w:sz w:val="28"/>
          <w:szCs w:val="28"/>
        </w:rPr>
        <w:t>周计</w:t>
      </w:r>
      <w:r>
        <w:rPr>
          <w:rFonts w:ascii="仿宋_GB2312" w:hAnsi="仿宋_GB2312" w:eastAsia="仿宋_GB2312" w:cs="仿宋_GB2312"/>
          <w:sz w:val="28"/>
          <w:szCs w:val="28"/>
        </w:rPr>
        <w:t>1</w:t>
      </w:r>
      <w:r>
        <w:rPr>
          <w:rFonts w:ascii="仿宋_GB2312" w:hAnsi="仿宋_GB2312" w:eastAsia="仿宋_GB2312" w:cs="仿宋_GB2312"/>
          <w:spacing w:val="-10"/>
          <w:sz w:val="28"/>
          <w:szCs w:val="28"/>
        </w:rPr>
        <w:t>学分；军训、专</w:t>
      </w:r>
      <w:r>
        <w:rPr>
          <w:rFonts w:ascii="仿宋_GB2312" w:hAnsi="仿宋_GB2312" w:eastAsia="仿宋_GB2312" w:cs="仿宋_GB2312"/>
          <w:sz w:val="28"/>
          <w:szCs w:val="28"/>
        </w:rPr>
        <w:t>业认识与入学教育、社会实践活动、毕业教育等活动1周计1学分。</w:t>
      </w:r>
    </w:p>
    <w:p w14:paraId="730CFEFA">
      <w:pPr>
        <w:spacing w:before="162"/>
        <w:ind w:firstLine="426"/>
        <w:rPr>
          <w:rFonts w:ascii="仿宋_GB2312" w:hAnsi="仿宋_GB2312" w:eastAsia="仿宋_GB2312" w:cs="仿宋_GB2312"/>
          <w:sz w:val="28"/>
          <w:szCs w:val="28"/>
        </w:rPr>
      </w:pPr>
      <w:r>
        <w:rPr>
          <w:rFonts w:ascii="仿宋_GB2312" w:hAnsi="仿宋_GB2312" w:eastAsia="仿宋_GB2312" w:cs="仿宋_GB2312"/>
          <w:sz w:val="28"/>
          <w:szCs w:val="28"/>
        </w:rPr>
        <w:t>3.跟岗实习、顶岗实习每周按30学时计算。</w:t>
      </w:r>
    </w:p>
    <w:p w14:paraId="6D48A67E">
      <w:pPr>
        <w:spacing w:before="120" w:beforeLines="50" w:after="120" w:afterLines="50"/>
        <w:ind w:left="110" w:leftChars="50" w:right="110" w:rightChars="50" w:firstLine="646" w:firstLineChars="202"/>
        <w:rPr>
          <w:rFonts w:ascii="黑体" w:eastAsia="黑体"/>
          <w:sz w:val="32"/>
          <w:szCs w:val="32"/>
        </w:rPr>
      </w:pPr>
      <w:bookmarkStart w:id="18" w:name="_bookmark16"/>
      <w:bookmarkEnd w:id="18"/>
      <w:r>
        <w:rPr>
          <w:rFonts w:hint="eastAsia" w:ascii="黑体" w:eastAsia="黑体"/>
          <w:sz w:val="32"/>
          <w:szCs w:val="32"/>
        </w:rPr>
        <w:t>九、实施保障</w:t>
      </w:r>
    </w:p>
    <w:p w14:paraId="2D474CCD">
      <w:pPr>
        <w:spacing w:before="120" w:beforeLines="50" w:after="120" w:afterLines="50"/>
        <w:ind w:firstLine="569" w:firstLineChars="236"/>
        <w:rPr>
          <w:rFonts w:ascii="方正小标宋简体" w:eastAsia="方正小标宋简体"/>
          <w:b/>
          <w:sz w:val="24"/>
        </w:rPr>
      </w:pPr>
      <w:bookmarkStart w:id="19" w:name="_bookmark17"/>
      <w:bookmarkEnd w:id="19"/>
      <w:r>
        <w:rPr>
          <w:rFonts w:hint="eastAsia" w:ascii="方正小标宋简体" w:eastAsia="方正小标宋简体"/>
          <w:b/>
          <w:sz w:val="24"/>
        </w:rPr>
        <w:t>（一）师资队伍</w:t>
      </w:r>
    </w:p>
    <w:p w14:paraId="7F17CBFF">
      <w:pPr>
        <w:spacing w:before="125"/>
        <w:ind w:firstLine="661" w:firstLineChars="235"/>
        <w:rPr>
          <w:rFonts w:ascii="仿宋_GB2312" w:eastAsia="仿宋_GB2312"/>
          <w:b/>
          <w:sz w:val="28"/>
          <w:szCs w:val="28"/>
        </w:rPr>
      </w:pPr>
      <w:r>
        <w:rPr>
          <w:rFonts w:hint="eastAsia" w:ascii="仿宋_GB2312" w:eastAsia="仿宋_GB2312"/>
          <w:b/>
          <w:sz w:val="28"/>
          <w:szCs w:val="28"/>
        </w:rPr>
        <w:t>1.专任教师</w:t>
      </w:r>
    </w:p>
    <w:p w14:paraId="744D536C">
      <w:pPr>
        <w:pStyle w:val="4"/>
        <w:spacing w:before="124"/>
        <w:ind w:left="0" w:firstLine="525" w:firstLineChars="217"/>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（1）专任教师应具备的条件</w:t>
      </w:r>
    </w:p>
    <w:p w14:paraId="02BB0B08">
      <w:pPr>
        <w:pStyle w:val="4"/>
        <w:spacing w:before="2" w:line="244" w:lineRule="auto"/>
        <w:ind w:left="0" w:right="317" w:firstLine="567"/>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本科或以上学历，其它相关专业需硕士或以上学历；在本单位工作满2年或以上，能独立完成一门课程的授课任务；具有整体课程设计能力和多种教学方法的能力。</w:t>
      </w:r>
    </w:p>
    <w:p w14:paraId="1A5862E5">
      <w:pPr>
        <w:pStyle w:val="4"/>
        <w:spacing w:before="2" w:line="244" w:lineRule="auto"/>
        <w:ind w:left="0" w:right="317" w:firstLine="566" w:firstLineChars="236"/>
      </w:pPr>
      <w:r>
        <w:rPr>
          <w:rFonts w:hint="eastAsia"/>
        </w:rPr>
        <w:t>（2）专业专任教师</w:t>
      </w:r>
    </w:p>
    <w:p w14:paraId="445C35FB">
      <w:pPr>
        <w:pStyle w:val="4"/>
        <w:spacing w:before="2" w:line="244" w:lineRule="auto"/>
        <w:ind w:left="0" w:right="317" w:firstLine="571" w:firstLineChars="236"/>
        <w:rPr>
          <w:rFonts w:ascii="仿宋_GB2312" w:hAnsi="仿宋_GB2312" w:eastAsia="仿宋_GB2312" w:cs="仿宋_GB2312"/>
          <w:spacing w:val="-19"/>
          <w:sz w:val="28"/>
          <w:szCs w:val="28"/>
        </w:rPr>
      </w:pPr>
      <w:r>
        <w:rPr>
          <w:rFonts w:hint="eastAsia" w:ascii="仿宋_GB2312" w:hAnsi="仿宋_GB2312" w:eastAsia="仿宋_GB2312" w:cs="仿宋_GB2312"/>
          <w:spacing w:val="-19"/>
          <w:sz w:val="28"/>
          <w:szCs w:val="28"/>
        </w:rPr>
        <w:t>专任专业教师与在籍学生之比不低于</w:t>
      </w:r>
      <w:r>
        <w:rPr>
          <w:rFonts w:ascii="仿宋_GB2312" w:hAnsi="仿宋_GB2312" w:eastAsia="仿宋_GB2312" w:cs="仿宋_GB2312"/>
          <w:spacing w:val="-19"/>
          <w:sz w:val="28"/>
          <w:szCs w:val="28"/>
        </w:rPr>
        <w:t>1:36，研究生学历（或硕士以上学位）不低于5%，高级职称15%以上，获得与本专业相关的高级工以上职业资格60%以上，或取得非教师系列专业技术中级以上职称30%以上；兼职教师占专业教师比例10%-40%，其中60%以上具有中级以上技术职称或高级工以上职业资格。</w:t>
      </w:r>
    </w:p>
    <w:p w14:paraId="517FA030">
      <w:pPr>
        <w:pStyle w:val="4"/>
        <w:spacing w:before="2" w:line="244" w:lineRule="auto"/>
        <w:ind w:left="0" w:right="317" w:firstLine="571" w:firstLineChars="236"/>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100%以上的专任专业教师应具有机电类专业本科以上学历；3 年以上专任专业教师。</w:t>
      </w:r>
    </w:p>
    <w:p w14:paraId="111C3D33">
      <w:pPr>
        <w:pStyle w:val="4"/>
        <w:spacing w:before="2" w:line="244" w:lineRule="auto"/>
        <w:ind w:left="0" w:right="317" w:firstLine="571" w:firstLineChars="236"/>
        <w:rPr>
          <w:rFonts w:ascii="仿宋_GB2312" w:hAnsi="仿宋_GB2312" w:eastAsia="仿宋_GB2312" w:cs="仿宋_GB2312"/>
          <w:spacing w:val="-19"/>
          <w:sz w:val="28"/>
          <w:szCs w:val="28"/>
        </w:rPr>
      </w:pPr>
      <w:r>
        <w:rPr>
          <w:rFonts w:hint="eastAsia" w:ascii="仿宋_GB2312" w:hAnsi="仿宋_GB2312" w:eastAsia="仿宋_GB2312" w:cs="仿宋_GB2312"/>
          <w:spacing w:val="-19"/>
          <w:sz w:val="28"/>
          <w:szCs w:val="28"/>
        </w:rPr>
        <w:t>专业教师具有良好的师德修养、专业能力，能够开展理实一体化教学，具有信息化教学能力。专任专业教师普遍参加教学改革课题研究、教学竞赛、技能竞赛等活动。平均每两年到企业实践不少于</w:t>
      </w:r>
      <w:r>
        <w:rPr>
          <w:rFonts w:ascii="仿宋_GB2312" w:hAnsi="仿宋_GB2312" w:eastAsia="仿宋_GB2312" w:cs="仿宋_GB2312"/>
          <w:spacing w:val="-19"/>
          <w:sz w:val="28"/>
          <w:szCs w:val="28"/>
        </w:rPr>
        <w:t>2个月。兼职教师须经过教学能力专项培训，并取得合格证书，每学期承担不少于30学时的教学任务。</w:t>
      </w:r>
    </w:p>
    <w:p w14:paraId="1077D2F2">
      <w:pPr>
        <w:pStyle w:val="3"/>
        <w:spacing w:before="128"/>
        <w:rPr>
          <w:rFonts w:ascii="仿宋_GB2312" w:eastAsia="仿宋_GB2312"/>
          <w:sz w:val="28"/>
          <w:szCs w:val="28"/>
        </w:rPr>
      </w:pPr>
      <w:r>
        <w:rPr>
          <w:rFonts w:hint="eastAsia" w:ascii="仿宋_GB2312" w:eastAsia="仿宋_GB2312"/>
          <w:sz w:val="28"/>
          <w:szCs w:val="28"/>
        </w:rPr>
        <w:t>2.兼职教师</w:t>
      </w:r>
    </w:p>
    <w:p w14:paraId="5D92C0ED">
      <w:pPr>
        <w:pStyle w:val="4"/>
        <w:spacing w:before="124" w:line="242" w:lineRule="auto"/>
        <w:ind w:left="0" w:right="438" w:firstLine="567"/>
        <w:jc w:val="both"/>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校外兼职教师应具备的条件：在本专业相关一线工作满5年以上，在机电技术应用专业领域取得中级以上职称或高级职业资格证书，经过学校培训聘用，能胜任机电技术应用专业能力课的理论或实训实习教学，并能够正确处理实践教学中出现的问题。</w:t>
      </w:r>
    </w:p>
    <w:p w14:paraId="5077FE4A">
      <w:pPr>
        <w:spacing w:before="120" w:beforeLines="50" w:after="120" w:afterLines="50"/>
        <w:ind w:firstLine="569" w:firstLineChars="236"/>
        <w:rPr>
          <w:rFonts w:ascii="方正小标宋简体" w:eastAsia="方正小标宋简体"/>
          <w:b/>
          <w:sz w:val="24"/>
        </w:rPr>
      </w:pPr>
      <w:bookmarkStart w:id="20" w:name="_bookmark18"/>
      <w:bookmarkEnd w:id="20"/>
      <w:r>
        <w:rPr>
          <w:rFonts w:hint="eastAsia" w:ascii="方正小标宋简体" w:eastAsia="方正小标宋简体"/>
          <w:b/>
          <w:sz w:val="24"/>
        </w:rPr>
        <w:t>（二）教学设施</w:t>
      </w:r>
    </w:p>
    <w:p w14:paraId="1654C7E8">
      <w:pPr>
        <w:pStyle w:val="3"/>
        <w:spacing w:before="128"/>
        <w:rPr>
          <w:rFonts w:ascii="仿宋_GB2312" w:eastAsia="仿宋_GB2312"/>
          <w:sz w:val="28"/>
          <w:szCs w:val="28"/>
        </w:rPr>
      </w:pPr>
      <w:r>
        <w:rPr>
          <w:rFonts w:ascii="仿宋_GB2312" w:eastAsia="仿宋_GB2312"/>
          <w:sz w:val="28"/>
          <w:szCs w:val="28"/>
        </w:rPr>
        <w:t>1.教室要求</w:t>
      </w:r>
    </w:p>
    <w:p w14:paraId="1B8F29BD">
      <w:pPr>
        <w:pStyle w:val="4"/>
        <w:spacing w:before="124" w:line="244" w:lineRule="auto"/>
        <w:ind w:left="0" w:right="394" w:firstLine="426"/>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学校设有配备有多媒体设施的本班教室、多媒体教室等，完全满足理论教学和理实一体化教学要求。</w:t>
      </w:r>
    </w:p>
    <w:p w14:paraId="0F0602BF">
      <w:pPr>
        <w:pStyle w:val="3"/>
        <w:spacing w:before="128"/>
        <w:rPr>
          <w:rFonts w:ascii="仿宋_GB2312" w:eastAsia="仿宋_GB2312"/>
          <w:sz w:val="28"/>
          <w:szCs w:val="28"/>
        </w:rPr>
      </w:pPr>
      <w:r>
        <w:rPr>
          <w:rFonts w:ascii="仿宋_GB2312" w:eastAsia="仿宋_GB2312"/>
          <w:sz w:val="28"/>
          <w:szCs w:val="28"/>
        </w:rPr>
        <w:t>2.校内实训资源</w:t>
      </w:r>
    </w:p>
    <w:p w14:paraId="5281D2A7">
      <w:pPr>
        <w:pStyle w:val="3"/>
        <w:spacing w:before="118"/>
        <w:rPr>
          <w:rFonts w:hint="eastAsia" w:ascii="仿宋_GB2312" w:hAnsi="仿宋_GB2312" w:eastAsia="仿宋_GB2312" w:cs="仿宋_GB2312"/>
          <w:b w:val="0"/>
          <w:bCs w:val="0"/>
          <w:spacing w:val="-19"/>
          <w:sz w:val="28"/>
          <w:szCs w:val="28"/>
        </w:rPr>
      </w:pPr>
    </w:p>
    <w:p w14:paraId="1CB3F33D">
      <w:pPr>
        <w:pStyle w:val="3"/>
        <w:spacing w:before="118"/>
        <w:rPr>
          <w:rFonts w:hint="eastAsia" w:ascii="仿宋_GB2312" w:hAnsi="仿宋_GB2312" w:eastAsia="仿宋_GB2312" w:cs="仿宋_GB2312"/>
          <w:b w:val="0"/>
          <w:bCs w:val="0"/>
          <w:spacing w:val="-19"/>
          <w:sz w:val="28"/>
          <w:szCs w:val="28"/>
        </w:rPr>
      </w:pPr>
    </w:p>
    <w:p w14:paraId="6CEB4430">
      <w:pPr>
        <w:pStyle w:val="3"/>
        <w:spacing w:before="118"/>
        <w:jc w:val="center"/>
        <w:rPr>
          <w:rFonts w:ascii="仿宋_GB2312" w:hAnsi="仿宋_GB2312" w:eastAsia="仿宋_GB2312" w:cs="仿宋_GB2312"/>
          <w:b w:val="0"/>
          <w:bCs w:val="0"/>
          <w:spacing w:val="-19"/>
          <w:sz w:val="28"/>
          <w:szCs w:val="28"/>
        </w:rPr>
      </w:pPr>
      <w:r>
        <w:rPr>
          <w:rFonts w:hint="eastAsia" w:ascii="仿宋_GB2312" w:hAnsi="仿宋_GB2312" w:eastAsia="仿宋_GB2312" w:cs="仿宋_GB2312"/>
          <w:b w:val="0"/>
          <w:bCs w:val="0"/>
          <w:spacing w:val="-19"/>
          <w:sz w:val="28"/>
          <w:szCs w:val="28"/>
        </w:rPr>
        <w:t>表八：实训（实验）基本条件</w:t>
      </w:r>
    </w:p>
    <w:tbl>
      <w:tblPr>
        <w:tblStyle w:val="9"/>
        <w:tblW w:w="0" w:type="auto"/>
        <w:tblInd w:w="4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3"/>
        <w:gridCol w:w="3195"/>
        <w:gridCol w:w="1172"/>
        <w:gridCol w:w="3506"/>
      </w:tblGrid>
      <w:tr w14:paraId="257FE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83" w:type="dxa"/>
          </w:tcPr>
          <w:p w14:paraId="17DF1E9F">
            <w:pPr>
              <w:spacing w:before="3" w:line="278" w:lineRule="exact"/>
              <w:ind w:left="107" w:right="93"/>
              <w:rPr>
                <w:rFonts w:ascii="仿宋_GB2312" w:hAnsi="仿宋_GB2312" w:eastAsia="仿宋_GB2312" w:cs="仿宋_GB2312"/>
                <w:sz w:val="24"/>
              </w:rPr>
            </w:pPr>
            <w:r>
              <w:rPr>
                <w:rFonts w:ascii="仿宋_GB2312" w:hAnsi="仿宋_GB2312" w:eastAsia="仿宋_GB2312" w:cs="仿宋_GB2312"/>
                <w:sz w:val="24"/>
              </w:rPr>
              <w:t>教学功能室</w:t>
            </w:r>
          </w:p>
        </w:tc>
        <w:tc>
          <w:tcPr>
            <w:tcW w:w="3195" w:type="dxa"/>
          </w:tcPr>
          <w:p w14:paraId="03262DC4">
            <w:pPr>
              <w:spacing w:before="124"/>
              <w:ind w:left="107"/>
              <w:rPr>
                <w:rFonts w:ascii="仿宋_GB2312" w:hAnsi="仿宋_GB2312" w:eastAsia="仿宋_GB2312" w:cs="仿宋_GB2312"/>
                <w:sz w:val="24"/>
              </w:rPr>
            </w:pPr>
            <w:r>
              <w:rPr>
                <w:rFonts w:ascii="仿宋_GB2312" w:hAnsi="仿宋_GB2312" w:eastAsia="仿宋_GB2312" w:cs="仿宋_GB2312"/>
                <w:sz w:val="24"/>
              </w:rPr>
              <w:t>主要设备名称</w:t>
            </w:r>
          </w:p>
        </w:tc>
        <w:tc>
          <w:tcPr>
            <w:tcW w:w="1172" w:type="dxa"/>
          </w:tcPr>
          <w:p w14:paraId="64E04A40">
            <w:pPr>
              <w:spacing w:before="124"/>
              <w:ind w:left="107" w:right="-15"/>
              <w:rPr>
                <w:rFonts w:ascii="仿宋_GB2312" w:hAnsi="仿宋_GB2312" w:eastAsia="仿宋_GB2312" w:cs="仿宋_GB2312"/>
                <w:sz w:val="24"/>
              </w:rPr>
            </w:pPr>
            <w:r>
              <w:rPr>
                <w:rFonts w:ascii="仿宋_GB2312" w:hAnsi="仿宋_GB2312" w:eastAsia="仿宋_GB2312" w:cs="仿宋_GB2312"/>
                <w:sz w:val="24"/>
              </w:rPr>
              <w:t>数量（台/套）</w:t>
            </w:r>
          </w:p>
        </w:tc>
        <w:tc>
          <w:tcPr>
            <w:tcW w:w="3506" w:type="dxa"/>
          </w:tcPr>
          <w:p w14:paraId="67AD8F11">
            <w:pPr>
              <w:spacing w:line="293" w:lineRule="exact"/>
              <w:ind w:left="107"/>
              <w:rPr>
                <w:rFonts w:ascii="仿宋_GB2312" w:hAnsi="仿宋_GB2312" w:eastAsia="仿宋_GB2312" w:cs="仿宋_GB2312"/>
                <w:sz w:val="24"/>
              </w:rPr>
            </w:pPr>
            <w:r>
              <w:rPr>
                <w:rFonts w:ascii="仿宋_GB2312" w:hAnsi="仿宋_GB2312" w:eastAsia="仿宋_GB2312" w:cs="仿宋_GB2312"/>
                <w:sz w:val="24"/>
              </w:rPr>
              <w:t>规格和技术的特殊要求</w:t>
            </w:r>
          </w:p>
        </w:tc>
      </w:tr>
      <w:tr w14:paraId="3B0EC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restart"/>
          </w:tcPr>
          <w:p w14:paraId="2094C75B">
            <w:pPr>
              <w:rPr>
                <w:rFonts w:ascii="仿宋_GB2312" w:hAnsi="仿宋_GB2312" w:eastAsia="仿宋_GB2312" w:cs="仿宋_GB2312"/>
                <w:sz w:val="24"/>
              </w:rPr>
            </w:pPr>
          </w:p>
          <w:p w14:paraId="042A865D">
            <w:pPr>
              <w:spacing w:before="3"/>
              <w:rPr>
                <w:rFonts w:ascii="仿宋_GB2312" w:hAnsi="仿宋_GB2312" w:eastAsia="仿宋_GB2312" w:cs="仿宋_GB2312"/>
                <w:sz w:val="25"/>
              </w:rPr>
            </w:pPr>
          </w:p>
          <w:p w14:paraId="426BEEDA">
            <w:pPr>
              <w:ind w:left="107"/>
              <w:rPr>
                <w:rFonts w:ascii="仿宋_GB2312" w:hAnsi="仿宋_GB2312" w:eastAsia="仿宋_GB2312" w:cs="仿宋_GB2312"/>
                <w:sz w:val="24"/>
              </w:rPr>
            </w:pPr>
            <w:r>
              <w:rPr>
                <w:rFonts w:ascii="仿宋_GB2312" w:hAnsi="仿宋_GB2312" w:eastAsia="仿宋_GB2312" w:cs="仿宋_GB2312"/>
                <w:sz w:val="24"/>
              </w:rPr>
              <w:t>钳工实训</w:t>
            </w:r>
          </w:p>
        </w:tc>
        <w:tc>
          <w:tcPr>
            <w:tcW w:w="3195" w:type="dxa"/>
          </w:tcPr>
          <w:p w14:paraId="43049340">
            <w:pPr>
              <w:ind w:left="107"/>
              <w:rPr>
                <w:rFonts w:ascii="仿宋_GB2312" w:hAnsi="仿宋_GB2312" w:eastAsia="仿宋_GB2312" w:cs="仿宋_GB2312"/>
                <w:sz w:val="24"/>
              </w:rPr>
            </w:pPr>
            <w:r>
              <w:rPr>
                <w:rFonts w:ascii="仿宋_GB2312" w:hAnsi="仿宋_GB2312" w:eastAsia="仿宋_GB2312" w:cs="仿宋_GB2312"/>
                <w:sz w:val="24"/>
              </w:rPr>
              <w:t>台虎钳，工作台，钳工</w:t>
            </w:r>
          </w:p>
          <w:p w14:paraId="33F5EE73">
            <w:pPr>
              <w:spacing w:before="2" w:line="310" w:lineRule="atLeast"/>
              <w:ind w:left="107" w:right="98"/>
              <w:rPr>
                <w:rFonts w:ascii="仿宋_GB2312" w:hAnsi="仿宋_GB2312" w:eastAsia="仿宋_GB2312" w:cs="仿宋_GB2312"/>
                <w:sz w:val="24"/>
              </w:rPr>
            </w:pPr>
            <w:r>
              <w:rPr>
                <w:rFonts w:ascii="仿宋_GB2312" w:hAnsi="仿宋_GB2312" w:eastAsia="仿宋_GB2312" w:cs="仿宋_GB2312"/>
                <w:sz w:val="24"/>
              </w:rPr>
              <w:t>工具和通用量具、常用刀具</w:t>
            </w:r>
          </w:p>
        </w:tc>
        <w:tc>
          <w:tcPr>
            <w:tcW w:w="1172" w:type="dxa"/>
          </w:tcPr>
          <w:p w14:paraId="6C4B0994">
            <w:pPr>
              <w:spacing w:before="4"/>
              <w:rPr>
                <w:rFonts w:ascii="仿宋_GB2312" w:hAnsi="仿宋_GB2312" w:eastAsia="仿宋_GB2312" w:cs="仿宋_GB2312"/>
                <w:sz w:val="24"/>
              </w:rPr>
            </w:pPr>
          </w:p>
          <w:p w14:paraId="4A142C4C">
            <w:pPr>
              <w:ind w:left="516" w:right="507"/>
              <w:jc w:val="center"/>
              <w:rPr>
                <w:rFonts w:ascii="仿宋_GB2312" w:hAnsi="仿宋_GB2312" w:eastAsia="仿宋_GB2312" w:cs="仿宋_GB2312"/>
                <w:sz w:val="24"/>
              </w:rPr>
            </w:pPr>
            <w:r>
              <w:rPr>
                <w:rFonts w:ascii="仿宋_GB2312" w:hAnsi="仿宋_GB2312" w:eastAsia="仿宋_GB2312" w:cs="仿宋_GB2312"/>
                <w:sz w:val="24"/>
              </w:rPr>
              <w:t>50</w:t>
            </w:r>
          </w:p>
        </w:tc>
        <w:tc>
          <w:tcPr>
            <w:tcW w:w="3506" w:type="dxa"/>
          </w:tcPr>
          <w:p w14:paraId="6739F618">
            <w:pPr>
              <w:spacing w:before="156" w:line="242" w:lineRule="auto"/>
              <w:ind w:left="107" w:right="87"/>
              <w:rPr>
                <w:rFonts w:ascii="仿宋_GB2312" w:hAnsi="仿宋_GB2312" w:eastAsia="仿宋_GB2312" w:cs="仿宋_GB2312"/>
                <w:sz w:val="24"/>
              </w:rPr>
            </w:pPr>
            <w:r>
              <w:rPr>
                <w:rFonts w:ascii="仿宋_GB2312" w:hAnsi="仿宋_GB2312" w:eastAsia="仿宋_GB2312" w:cs="仿宋_GB2312"/>
                <w:sz w:val="24"/>
              </w:rPr>
              <w:t>台虎钳的钳口宽度≥150 mm</w:t>
            </w:r>
          </w:p>
        </w:tc>
      </w:tr>
      <w:tr w14:paraId="33A37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Pr>
          <w:p w14:paraId="6C16EF5B">
            <w:pPr>
              <w:rPr>
                <w:rFonts w:ascii="仿宋_GB2312" w:hAnsi="仿宋_GB2312" w:eastAsia="仿宋_GB2312" w:cs="仿宋_GB2312"/>
                <w:sz w:val="2"/>
                <w:szCs w:val="2"/>
              </w:rPr>
            </w:pPr>
          </w:p>
        </w:tc>
        <w:tc>
          <w:tcPr>
            <w:tcW w:w="3195" w:type="dxa"/>
          </w:tcPr>
          <w:p w14:paraId="7855492E">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台式钻床及平口钳</w:t>
            </w:r>
          </w:p>
        </w:tc>
        <w:tc>
          <w:tcPr>
            <w:tcW w:w="1172" w:type="dxa"/>
          </w:tcPr>
          <w:p w14:paraId="26464152">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8</w:t>
            </w:r>
          </w:p>
        </w:tc>
        <w:tc>
          <w:tcPr>
            <w:tcW w:w="3506" w:type="dxa"/>
          </w:tcPr>
          <w:p w14:paraId="406F61F2">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最大钻孔直径≥12 mm</w:t>
            </w:r>
          </w:p>
        </w:tc>
      </w:tr>
      <w:tr w14:paraId="57A3C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Pr>
          <w:p w14:paraId="1B462773">
            <w:pPr>
              <w:rPr>
                <w:rFonts w:ascii="仿宋_GB2312" w:hAnsi="仿宋_GB2312" w:eastAsia="仿宋_GB2312" w:cs="仿宋_GB2312"/>
                <w:sz w:val="2"/>
                <w:szCs w:val="2"/>
              </w:rPr>
            </w:pPr>
          </w:p>
        </w:tc>
        <w:tc>
          <w:tcPr>
            <w:tcW w:w="3195" w:type="dxa"/>
          </w:tcPr>
          <w:p w14:paraId="318B8B57">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摇臂钻床</w:t>
            </w:r>
          </w:p>
        </w:tc>
        <w:tc>
          <w:tcPr>
            <w:tcW w:w="1172" w:type="dxa"/>
          </w:tcPr>
          <w:p w14:paraId="5E6E0482">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2</w:t>
            </w:r>
          </w:p>
        </w:tc>
        <w:tc>
          <w:tcPr>
            <w:tcW w:w="3506" w:type="dxa"/>
          </w:tcPr>
          <w:p w14:paraId="182F4A34">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最大钻孔直径≥25 mm</w:t>
            </w:r>
          </w:p>
        </w:tc>
      </w:tr>
      <w:tr w14:paraId="3D54C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183" w:type="dxa"/>
            <w:vMerge w:val="continue"/>
          </w:tcPr>
          <w:p w14:paraId="5F54DEC8">
            <w:pPr>
              <w:rPr>
                <w:rFonts w:ascii="Times New Roman" w:hAnsi="仿宋_GB2312" w:eastAsia="仿宋_GB2312" w:cs="仿宋_GB2312"/>
              </w:rPr>
            </w:pPr>
          </w:p>
        </w:tc>
        <w:tc>
          <w:tcPr>
            <w:tcW w:w="3195" w:type="dxa"/>
          </w:tcPr>
          <w:p w14:paraId="7BB0F655">
            <w:pPr>
              <w:spacing w:line="289" w:lineRule="exact"/>
              <w:ind w:left="107"/>
              <w:rPr>
                <w:rFonts w:ascii="仿宋_GB2312" w:hAnsi="仿宋_GB2312" w:eastAsia="仿宋_GB2312" w:cs="仿宋_GB2312"/>
                <w:sz w:val="24"/>
              </w:rPr>
            </w:pPr>
            <w:r>
              <w:rPr>
                <w:rFonts w:ascii="仿宋_GB2312" w:hAnsi="仿宋_GB2312" w:eastAsia="仿宋_GB2312" w:cs="仿宋_GB2312"/>
                <w:sz w:val="24"/>
              </w:rPr>
              <w:t>砂轮机</w:t>
            </w:r>
          </w:p>
        </w:tc>
        <w:tc>
          <w:tcPr>
            <w:tcW w:w="1172" w:type="dxa"/>
          </w:tcPr>
          <w:p w14:paraId="117C4C10">
            <w:pPr>
              <w:spacing w:line="289" w:lineRule="exact"/>
              <w:ind w:left="9"/>
              <w:jc w:val="center"/>
              <w:rPr>
                <w:rFonts w:ascii="仿宋_GB2312" w:hAnsi="仿宋_GB2312" w:eastAsia="仿宋_GB2312" w:cs="仿宋_GB2312"/>
                <w:sz w:val="24"/>
              </w:rPr>
            </w:pPr>
            <w:r>
              <w:rPr>
                <w:rFonts w:ascii="仿宋_GB2312" w:hAnsi="仿宋_GB2312" w:eastAsia="仿宋_GB2312" w:cs="仿宋_GB2312"/>
                <w:sz w:val="24"/>
              </w:rPr>
              <w:t>4</w:t>
            </w:r>
          </w:p>
        </w:tc>
        <w:tc>
          <w:tcPr>
            <w:tcW w:w="3506" w:type="dxa"/>
          </w:tcPr>
          <w:p w14:paraId="2AEFF68A">
            <w:pPr>
              <w:spacing w:line="289" w:lineRule="exact"/>
              <w:ind w:left="107"/>
              <w:rPr>
                <w:rFonts w:ascii="仿宋_GB2312" w:hAnsi="仿宋_GB2312" w:eastAsia="仿宋_GB2312" w:cs="仿宋_GB2312"/>
                <w:sz w:val="24"/>
              </w:rPr>
            </w:pPr>
            <w:r>
              <w:rPr>
                <w:rFonts w:ascii="仿宋_GB2312" w:hAnsi="仿宋_GB2312" w:eastAsia="仿宋_GB2312" w:cs="仿宋_GB2312"/>
                <w:sz w:val="24"/>
              </w:rPr>
              <w:t>砂轮直径≥200 mm</w:t>
            </w:r>
          </w:p>
        </w:tc>
      </w:tr>
      <w:tr w14:paraId="67AB8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183" w:type="dxa"/>
            <w:vMerge w:val="continue"/>
          </w:tcPr>
          <w:p w14:paraId="32B54A3F">
            <w:pPr>
              <w:rPr>
                <w:rFonts w:ascii="仿宋_GB2312" w:hAnsi="仿宋_GB2312" w:eastAsia="仿宋_GB2312" w:cs="仿宋_GB2312"/>
                <w:sz w:val="2"/>
                <w:szCs w:val="2"/>
              </w:rPr>
            </w:pPr>
          </w:p>
        </w:tc>
        <w:tc>
          <w:tcPr>
            <w:tcW w:w="3195" w:type="dxa"/>
          </w:tcPr>
          <w:p w14:paraId="3A0150DF">
            <w:pPr>
              <w:spacing w:before="4"/>
              <w:rPr>
                <w:rFonts w:ascii="仿宋_GB2312" w:hAnsi="仿宋_GB2312" w:eastAsia="仿宋_GB2312" w:cs="仿宋_GB2312"/>
                <w:sz w:val="24"/>
              </w:rPr>
            </w:pPr>
          </w:p>
          <w:p w14:paraId="74B82FC4">
            <w:pPr>
              <w:ind w:left="107"/>
              <w:rPr>
                <w:rFonts w:ascii="仿宋_GB2312" w:hAnsi="仿宋_GB2312" w:eastAsia="仿宋_GB2312" w:cs="仿宋_GB2312"/>
                <w:sz w:val="24"/>
              </w:rPr>
            </w:pPr>
            <w:r>
              <w:rPr>
                <w:rFonts w:ascii="仿宋_GB2312" w:hAnsi="仿宋_GB2312" w:eastAsia="仿宋_GB2312" w:cs="仿宋_GB2312"/>
                <w:sz w:val="24"/>
              </w:rPr>
              <w:t>平板、方箱</w:t>
            </w:r>
          </w:p>
        </w:tc>
        <w:tc>
          <w:tcPr>
            <w:tcW w:w="1172" w:type="dxa"/>
          </w:tcPr>
          <w:p w14:paraId="0949BABB">
            <w:pPr>
              <w:spacing w:before="4"/>
              <w:rPr>
                <w:rFonts w:ascii="仿宋_GB2312" w:hAnsi="仿宋_GB2312" w:eastAsia="仿宋_GB2312" w:cs="仿宋_GB2312"/>
                <w:sz w:val="24"/>
              </w:rPr>
            </w:pPr>
          </w:p>
          <w:p w14:paraId="4D0A855B">
            <w:pPr>
              <w:ind w:left="516" w:right="507"/>
              <w:jc w:val="center"/>
              <w:rPr>
                <w:rFonts w:ascii="仿宋_GB2312" w:hAnsi="仿宋_GB2312" w:eastAsia="仿宋_GB2312" w:cs="仿宋_GB2312"/>
                <w:sz w:val="24"/>
              </w:rPr>
            </w:pPr>
            <w:r>
              <w:rPr>
                <w:rFonts w:ascii="仿宋_GB2312" w:hAnsi="仿宋_GB2312" w:eastAsia="仿宋_GB2312" w:cs="仿宋_GB2312"/>
                <w:sz w:val="24"/>
              </w:rPr>
              <w:t>10</w:t>
            </w:r>
          </w:p>
        </w:tc>
        <w:tc>
          <w:tcPr>
            <w:tcW w:w="3506" w:type="dxa"/>
          </w:tcPr>
          <w:p w14:paraId="7DB01EF6">
            <w:pPr>
              <w:spacing w:before="2" w:line="242" w:lineRule="auto"/>
              <w:ind w:left="107" w:right="99"/>
              <w:rPr>
                <w:rFonts w:ascii="仿宋_GB2312" w:hAnsi="仿宋_GB2312" w:eastAsia="仿宋_GB2312" w:cs="仿宋_GB2312"/>
                <w:sz w:val="24"/>
              </w:rPr>
            </w:pPr>
            <w:r>
              <w:rPr>
                <w:rFonts w:ascii="仿宋_GB2312" w:hAnsi="仿宋_GB2312" w:eastAsia="仿宋_GB2312" w:cs="仿宋_GB2312"/>
                <w:sz w:val="24"/>
              </w:rPr>
              <w:t>平板≥1000 mm×800 mm 方箱≥250 mm×250mm×</w:t>
            </w:r>
          </w:p>
          <w:p w14:paraId="1BEE5D01">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250 mm</w:t>
            </w:r>
          </w:p>
        </w:tc>
      </w:tr>
      <w:tr w14:paraId="4281B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183" w:type="dxa"/>
            <w:vMerge w:val="restart"/>
          </w:tcPr>
          <w:p w14:paraId="3F08AA9B">
            <w:pPr>
              <w:rPr>
                <w:rFonts w:ascii="仿宋_GB2312" w:hAnsi="仿宋_GB2312" w:eastAsia="仿宋_GB2312" w:cs="仿宋_GB2312"/>
                <w:sz w:val="24"/>
              </w:rPr>
            </w:pPr>
          </w:p>
          <w:p w14:paraId="0BC02419">
            <w:pPr>
              <w:rPr>
                <w:rFonts w:ascii="仿宋_GB2312" w:hAnsi="仿宋_GB2312" w:eastAsia="仿宋_GB2312" w:cs="仿宋_GB2312"/>
                <w:sz w:val="24"/>
              </w:rPr>
            </w:pPr>
          </w:p>
          <w:p w14:paraId="77D7A0DF">
            <w:pPr>
              <w:rPr>
                <w:rFonts w:ascii="仿宋_GB2312" w:hAnsi="仿宋_GB2312" w:eastAsia="仿宋_GB2312" w:cs="仿宋_GB2312"/>
                <w:sz w:val="24"/>
              </w:rPr>
            </w:pPr>
          </w:p>
          <w:p w14:paraId="385F02E7">
            <w:pPr>
              <w:rPr>
                <w:rFonts w:ascii="仿宋_GB2312" w:hAnsi="仿宋_GB2312" w:eastAsia="仿宋_GB2312" w:cs="仿宋_GB2312"/>
                <w:sz w:val="24"/>
              </w:rPr>
            </w:pPr>
          </w:p>
          <w:p w14:paraId="3EA835C0">
            <w:pPr>
              <w:rPr>
                <w:rFonts w:ascii="仿宋_GB2312" w:hAnsi="仿宋_GB2312" w:eastAsia="仿宋_GB2312" w:cs="仿宋_GB2312"/>
                <w:sz w:val="24"/>
              </w:rPr>
            </w:pPr>
          </w:p>
          <w:p w14:paraId="3D600209">
            <w:pPr>
              <w:rPr>
                <w:rFonts w:ascii="仿宋_GB2312" w:hAnsi="仿宋_GB2312" w:eastAsia="仿宋_GB2312" w:cs="仿宋_GB2312"/>
                <w:sz w:val="24"/>
              </w:rPr>
            </w:pPr>
          </w:p>
          <w:p w14:paraId="1D2FA7EF">
            <w:pPr>
              <w:rPr>
                <w:rFonts w:ascii="仿宋_GB2312" w:hAnsi="仿宋_GB2312" w:eastAsia="仿宋_GB2312" w:cs="仿宋_GB2312"/>
                <w:sz w:val="24"/>
              </w:rPr>
            </w:pPr>
          </w:p>
          <w:p w14:paraId="249E3A38">
            <w:pPr>
              <w:rPr>
                <w:rFonts w:ascii="仿宋_GB2312" w:hAnsi="仿宋_GB2312" w:eastAsia="仿宋_GB2312" w:cs="仿宋_GB2312"/>
                <w:sz w:val="24"/>
              </w:rPr>
            </w:pPr>
          </w:p>
          <w:p w14:paraId="38005F97">
            <w:pPr>
              <w:spacing w:before="4"/>
              <w:rPr>
                <w:rFonts w:ascii="仿宋_GB2312" w:hAnsi="仿宋_GB2312" w:eastAsia="仿宋_GB2312" w:cs="仿宋_GB2312"/>
                <w:sz w:val="19"/>
              </w:rPr>
            </w:pPr>
          </w:p>
          <w:p w14:paraId="70C43794">
            <w:pPr>
              <w:spacing w:line="218" w:lineRule="auto"/>
              <w:ind w:left="107" w:right="93"/>
              <w:rPr>
                <w:rFonts w:ascii="仿宋_GB2312" w:hAnsi="仿宋_GB2312" w:eastAsia="仿宋_GB2312" w:cs="仿宋_GB2312"/>
                <w:sz w:val="24"/>
              </w:rPr>
            </w:pPr>
            <w:r>
              <w:rPr>
                <w:rFonts w:ascii="仿宋_GB2312" w:hAnsi="仿宋_GB2312" w:eastAsia="仿宋_GB2312" w:cs="仿宋_GB2312"/>
                <w:sz w:val="24"/>
              </w:rPr>
              <w:t>机械加工实训</w:t>
            </w:r>
          </w:p>
        </w:tc>
        <w:tc>
          <w:tcPr>
            <w:tcW w:w="3195" w:type="dxa"/>
          </w:tcPr>
          <w:p w14:paraId="031CF4D3">
            <w:pPr>
              <w:spacing w:before="155"/>
              <w:ind w:left="107"/>
              <w:rPr>
                <w:rFonts w:ascii="仿宋_GB2312" w:hAnsi="仿宋_GB2312" w:eastAsia="仿宋_GB2312" w:cs="仿宋_GB2312"/>
                <w:sz w:val="24"/>
              </w:rPr>
            </w:pPr>
            <w:r>
              <w:rPr>
                <w:rFonts w:ascii="仿宋_GB2312" w:hAnsi="仿宋_GB2312" w:eastAsia="仿宋_GB2312" w:cs="仿宋_GB2312"/>
                <w:sz w:val="24"/>
              </w:rPr>
              <w:t>车床</w:t>
            </w:r>
          </w:p>
        </w:tc>
        <w:tc>
          <w:tcPr>
            <w:tcW w:w="1172" w:type="dxa"/>
          </w:tcPr>
          <w:p w14:paraId="4D224D75">
            <w:pPr>
              <w:spacing w:before="155"/>
              <w:ind w:left="516" w:right="507"/>
              <w:jc w:val="center"/>
              <w:rPr>
                <w:rFonts w:ascii="仿宋_GB2312" w:hAnsi="仿宋_GB2312" w:eastAsia="仿宋_GB2312" w:cs="仿宋_GB2312"/>
                <w:sz w:val="24"/>
              </w:rPr>
            </w:pPr>
            <w:r>
              <w:rPr>
                <w:rFonts w:ascii="仿宋_GB2312" w:hAnsi="仿宋_GB2312" w:eastAsia="仿宋_GB2312" w:cs="仿宋_GB2312"/>
                <w:sz w:val="24"/>
              </w:rPr>
              <w:t>20</w:t>
            </w:r>
          </w:p>
        </w:tc>
        <w:tc>
          <w:tcPr>
            <w:tcW w:w="3506" w:type="dxa"/>
          </w:tcPr>
          <w:p w14:paraId="25B3D27D">
            <w:pPr>
              <w:ind w:left="107"/>
              <w:rPr>
                <w:rFonts w:ascii="仿宋_GB2312" w:hAnsi="仿宋_GB2312" w:eastAsia="仿宋_GB2312" w:cs="仿宋_GB2312"/>
                <w:sz w:val="24"/>
              </w:rPr>
            </w:pPr>
            <w:r>
              <w:rPr>
                <w:rFonts w:ascii="仿宋_GB2312" w:hAnsi="仿宋_GB2312" w:eastAsia="仿宋_GB2312" w:cs="仿宋_GB2312"/>
                <w:sz w:val="24"/>
              </w:rPr>
              <w:t>1.回转直径≥320 mm；</w:t>
            </w:r>
          </w:p>
          <w:p w14:paraId="6F81C8FB">
            <w:pPr>
              <w:spacing w:before="2" w:line="292" w:lineRule="exact"/>
              <w:ind w:left="107"/>
              <w:rPr>
                <w:rFonts w:ascii="仿宋_GB2312" w:hAnsi="仿宋_GB2312" w:eastAsia="仿宋_GB2312" w:cs="仿宋_GB2312"/>
                <w:sz w:val="24"/>
              </w:rPr>
            </w:pPr>
            <w:r>
              <w:rPr>
                <w:rFonts w:ascii="仿宋_GB2312" w:hAnsi="仿宋_GB2312" w:eastAsia="仿宋_GB2312" w:cs="仿宋_GB2312"/>
                <w:sz w:val="24"/>
              </w:rPr>
              <w:t>2.主电机功率≥3 kW</w:t>
            </w:r>
          </w:p>
        </w:tc>
      </w:tr>
      <w:tr w14:paraId="6C23B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continue"/>
            <w:tcBorders>
              <w:top w:val="nil"/>
            </w:tcBorders>
          </w:tcPr>
          <w:p w14:paraId="6ED0D67A">
            <w:pPr>
              <w:rPr>
                <w:rFonts w:ascii="仿宋_GB2312" w:hAnsi="仿宋_GB2312" w:eastAsia="仿宋_GB2312" w:cs="仿宋_GB2312"/>
                <w:sz w:val="2"/>
                <w:szCs w:val="2"/>
              </w:rPr>
            </w:pPr>
          </w:p>
        </w:tc>
        <w:tc>
          <w:tcPr>
            <w:tcW w:w="3195" w:type="dxa"/>
          </w:tcPr>
          <w:p w14:paraId="48D2E3A0">
            <w:pPr>
              <w:spacing w:before="4"/>
              <w:rPr>
                <w:rFonts w:ascii="仿宋_GB2312" w:hAnsi="仿宋_GB2312" w:eastAsia="仿宋_GB2312" w:cs="仿宋_GB2312"/>
                <w:sz w:val="24"/>
              </w:rPr>
            </w:pPr>
          </w:p>
          <w:p w14:paraId="12FE431B">
            <w:pPr>
              <w:ind w:left="107"/>
              <w:rPr>
                <w:rFonts w:ascii="仿宋_GB2312" w:hAnsi="仿宋_GB2312" w:eastAsia="仿宋_GB2312" w:cs="仿宋_GB2312"/>
                <w:sz w:val="24"/>
              </w:rPr>
            </w:pPr>
            <w:r>
              <w:rPr>
                <w:rFonts w:ascii="仿宋_GB2312" w:hAnsi="仿宋_GB2312" w:eastAsia="仿宋_GB2312" w:cs="仿宋_GB2312"/>
                <w:sz w:val="24"/>
              </w:rPr>
              <w:t>铣床</w:t>
            </w:r>
          </w:p>
        </w:tc>
        <w:tc>
          <w:tcPr>
            <w:tcW w:w="1172" w:type="dxa"/>
          </w:tcPr>
          <w:p w14:paraId="20A1662B">
            <w:pPr>
              <w:spacing w:before="4"/>
              <w:rPr>
                <w:rFonts w:ascii="仿宋_GB2312" w:hAnsi="仿宋_GB2312" w:eastAsia="仿宋_GB2312" w:cs="仿宋_GB2312"/>
                <w:sz w:val="24"/>
              </w:rPr>
            </w:pPr>
          </w:p>
          <w:p w14:paraId="166A9DAA">
            <w:pPr>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5E5D9197">
            <w:pPr>
              <w:ind w:left="107"/>
              <w:rPr>
                <w:rFonts w:ascii="仿宋_GB2312" w:hAnsi="仿宋_GB2312" w:eastAsia="仿宋_GB2312" w:cs="仿宋_GB2312"/>
                <w:sz w:val="24"/>
              </w:rPr>
            </w:pPr>
            <w:r>
              <w:rPr>
                <w:rFonts w:ascii="仿宋_GB2312" w:hAnsi="仿宋_GB2312" w:eastAsia="仿宋_GB2312" w:cs="仿宋_GB2312"/>
                <w:sz w:val="24"/>
              </w:rPr>
              <w:t>1.工作台尺寸：≥250mm</w:t>
            </w:r>
          </w:p>
          <w:p w14:paraId="25B1D691">
            <w:pPr>
              <w:spacing w:before="4"/>
              <w:ind w:left="107"/>
              <w:rPr>
                <w:rFonts w:ascii="仿宋_GB2312" w:hAnsi="仿宋_GB2312" w:eastAsia="仿宋_GB2312" w:cs="仿宋_GB2312"/>
                <w:sz w:val="24"/>
              </w:rPr>
            </w:pPr>
            <w:r>
              <w:rPr>
                <w:rFonts w:ascii="仿宋_GB2312" w:hAnsi="仿宋_GB2312" w:eastAsia="仿宋_GB2312" w:cs="仿宋_GB2312"/>
                <w:sz w:val="24"/>
              </w:rPr>
              <w:t>×1000mm；</w:t>
            </w:r>
          </w:p>
          <w:p w14:paraId="0379142B">
            <w:pPr>
              <w:spacing w:before="5" w:line="289" w:lineRule="exact"/>
              <w:ind w:left="107"/>
              <w:rPr>
                <w:rFonts w:ascii="仿宋_GB2312" w:hAnsi="仿宋_GB2312" w:eastAsia="仿宋_GB2312" w:cs="仿宋_GB2312"/>
                <w:sz w:val="24"/>
              </w:rPr>
            </w:pPr>
            <w:r>
              <w:rPr>
                <w:rFonts w:ascii="仿宋_GB2312" w:hAnsi="仿宋_GB2312" w:eastAsia="仿宋_GB2312" w:cs="仿宋_GB2312"/>
                <w:sz w:val="24"/>
              </w:rPr>
              <w:t>2.主电机功率≥2.2 kW</w:t>
            </w:r>
          </w:p>
        </w:tc>
      </w:tr>
      <w:tr w14:paraId="605BE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183" w:type="dxa"/>
            <w:vMerge w:val="continue"/>
            <w:tcBorders>
              <w:top w:val="nil"/>
            </w:tcBorders>
          </w:tcPr>
          <w:p w14:paraId="781F40BB">
            <w:pPr>
              <w:rPr>
                <w:rFonts w:ascii="仿宋_GB2312" w:hAnsi="仿宋_GB2312" w:eastAsia="仿宋_GB2312" w:cs="仿宋_GB2312"/>
                <w:sz w:val="2"/>
                <w:szCs w:val="2"/>
              </w:rPr>
            </w:pPr>
          </w:p>
        </w:tc>
        <w:tc>
          <w:tcPr>
            <w:tcW w:w="3195" w:type="dxa"/>
          </w:tcPr>
          <w:p w14:paraId="39C022DE">
            <w:pPr>
              <w:spacing w:before="4"/>
              <w:rPr>
                <w:rFonts w:ascii="仿宋_GB2312" w:hAnsi="仿宋_GB2312" w:eastAsia="仿宋_GB2312" w:cs="仿宋_GB2312"/>
                <w:sz w:val="24"/>
              </w:rPr>
            </w:pPr>
          </w:p>
          <w:p w14:paraId="2DCCC777">
            <w:pPr>
              <w:spacing w:before="1"/>
              <w:ind w:left="107"/>
              <w:rPr>
                <w:rFonts w:ascii="仿宋_GB2312" w:hAnsi="仿宋_GB2312" w:eastAsia="仿宋_GB2312" w:cs="仿宋_GB2312"/>
                <w:sz w:val="24"/>
              </w:rPr>
            </w:pPr>
            <w:r>
              <w:rPr>
                <w:rFonts w:ascii="仿宋_GB2312" w:hAnsi="仿宋_GB2312" w:eastAsia="仿宋_GB2312" w:cs="仿宋_GB2312"/>
                <w:sz w:val="24"/>
              </w:rPr>
              <w:t>牛头刨床</w:t>
            </w:r>
          </w:p>
        </w:tc>
        <w:tc>
          <w:tcPr>
            <w:tcW w:w="1172" w:type="dxa"/>
          </w:tcPr>
          <w:p w14:paraId="118DBC53">
            <w:pPr>
              <w:spacing w:before="4"/>
              <w:rPr>
                <w:rFonts w:ascii="仿宋_GB2312" w:hAnsi="仿宋_GB2312" w:eastAsia="仿宋_GB2312" w:cs="仿宋_GB2312"/>
                <w:sz w:val="24"/>
              </w:rPr>
            </w:pPr>
          </w:p>
          <w:p w14:paraId="67111982">
            <w:pPr>
              <w:spacing w:before="1"/>
              <w:ind w:left="9"/>
              <w:jc w:val="center"/>
              <w:rPr>
                <w:rFonts w:ascii="仿宋_GB2312" w:hAnsi="仿宋_GB2312" w:eastAsia="仿宋_GB2312" w:cs="仿宋_GB2312"/>
                <w:sz w:val="24"/>
              </w:rPr>
            </w:pPr>
            <w:r>
              <w:rPr>
                <w:rFonts w:ascii="仿宋_GB2312" w:hAnsi="仿宋_GB2312" w:eastAsia="仿宋_GB2312" w:cs="仿宋_GB2312"/>
                <w:sz w:val="24"/>
              </w:rPr>
              <w:t>1</w:t>
            </w:r>
          </w:p>
        </w:tc>
        <w:tc>
          <w:tcPr>
            <w:tcW w:w="3506" w:type="dxa"/>
          </w:tcPr>
          <w:p w14:paraId="2FE3D936">
            <w:pPr>
              <w:spacing w:before="2"/>
              <w:ind w:left="107"/>
              <w:rPr>
                <w:rFonts w:ascii="仿宋_GB2312" w:hAnsi="仿宋_GB2312" w:eastAsia="仿宋_GB2312" w:cs="仿宋_GB2312"/>
                <w:sz w:val="24"/>
              </w:rPr>
            </w:pPr>
            <w:r>
              <w:rPr>
                <w:rFonts w:ascii="仿宋_GB2312" w:hAnsi="仿宋_GB2312" w:eastAsia="仿宋_GB2312" w:cs="仿宋_GB2312"/>
                <w:sz w:val="24"/>
              </w:rPr>
              <w:t>1.工作台尺寸≥630 mm</w:t>
            </w:r>
          </w:p>
          <w:p w14:paraId="7D94C957">
            <w:pPr>
              <w:spacing w:before="3"/>
              <w:ind w:left="107"/>
              <w:rPr>
                <w:rFonts w:ascii="仿宋_GB2312" w:hAnsi="仿宋_GB2312" w:eastAsia="仿宋_GB2312" w:cs="仿宋_GB2312"/>
                <w:sz w:val="24"/>
              </w:rPr>
            </w:pPr>
            <w:r>
              <w:rPr>
                <w:rFonts w:ascii="仿宋_GB2312" w:hAnsi="仿宋_GB2312" w:eastAsia="仿宋_GB2312" w:cs="仿宋_GB2312"/>
                <w:sz w:val="24"/>
              </w:rPr>
              <w:t>×400 mm；</w:t>
            </w:r>
          </w:p>
          <w:p w14:paraId="14AEAC17">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2.主电机功率≥3kW</w:t>
            </w:r>
          </w:p>
        </w:tc>
      </w:tr>
      <w:tr w14:paraId="51058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continue"/>
            <w:tcBorders>
              <w:top w:val="nil"/>
            </w:tcBorders>
          </w:tcPr>
          <w:p w14:paraId="7BA272E9">
            <w:pPr>
              <w:rPr>
                <w:rFonts w:ascii="仿宋_GB2312" w:hAnsi="仿宋_GB2312" w:eastAsia="仿宋_GB2312" w:cs="仿宋_GB2312"/>
                <w:sz w:val="2"/>
                <w:szCs w:val="2"/>
              </w:rPr>
            </w:pPr>
          </w:p>
        </w:tc>
        <w:tc>
          <w:tcPr>
            <w:tcW w:w="3195" w:type="dxa"/>
          </w:tcPr>
          <w:p w14:paraId="0382DE6E">
            <w:pPr>
              <w:spacing w:before="1"/>
              <w:rPr>
                <w:rFonts w:ascii="仿宋_GB2312" w:hAnsi="仿宋_GB2312" w:eastAsia="仿宋_GB2312" w:cs="仿宋_GB2312"/>
                <w:sz w:val="24"/>
              </w:rPr>
            </w:pPr>
          </w:p>
          <w:p w14:paraId="0D7A1780">
            <w:pPr>
              <w:spacing w:before="1"/>
              <w:ind w:left="107"/>
              <w:rPr>
                <w:rFonts w:ascii="仿宋_GB2312" w:hAnsi="仿宋_GB2312" w:eastAsia="仿宋_GB2312" w:cs="仿宋_GB2312"/>
                <w:sz w:val="24"/>
              </w:rPr>
            </w:pPr>
            <w:r>
              <w:rPr>
                <w:rFonts w:ascii="仿宋_GB2312" w:hAnsi="仿宋_GB2312" w:eastAsia="仿宋_GB2312" w:cs="仿宋_GB2312"/>
                <w:sz w:val="24"/>
              </w:rPr>
              <w:t>平面磨床</w:t>
            </w:r>
          </w:p>
        </w:tc>
        <w:tc>
          <w:tcPr>
            <w:tcW w:w="1172" w:type="dxa"/>
          </w:tcPr>
          <w:p w14:paraId="7FF0CC0A">
            <w:pPr>
              <w:spacing w:before="1"/>
              <w:rPr>
                <w:rFonts w:ascii="仿宋_GB2312" w:hAnsi="仿宋_GB2312" w:eastAsia="仿宋_GB2312" w:cs="仿宋_GB2312"/>
                <w:sz w:val="24"/>
              </w:rPr>
            </w:pPr>
          </w:p>
          <w:p w14:paraId="08300AA5">
            <w:pPr>
              <w:spacing w:before="1"/>
              <w:ind w:left="9"/>
              <w:jc w:val="center"/>
              <w:rPr>
                <w:rFonts w:ascii="仿宋_GB2312" w:hAnsi="仿宋_GB2312" w:eastAsia="仿宋_GB2312" w:cs="仿宋_GB2312"/>
                <w:sz w:val="24"/>
              </w:rPr>
            </w:pPr>
            <w:r>
              <w:rPr>
                <w:rFonts w:ascii="仿宋_GB2312" w:hAnsi="仿宋_GB2312" w:eastAsia="仿宋_GB2312" w:cs="仿宋_GB2312"/>
                <w:sz w:val="24"/>
              </w:rPr>
              <w:t>1</w:t>
            </w:r>
          </w:p>
        </w:tc>
        <w:tc>
          <w:tcPr>
            <w:tcW w:w="3506" w:type="dxa"/>
          </w:tcPr>
          <w:p w14:paraId="2BA0B16B">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1.工作台尺寸≥200 mm</w:t>
            </w:r>
          </w:p>
          <w:p w14:paraId="708F924E">
            <w:pPr>
              <w:spacing w:before="2"/>
              <w:ind w:left="107"/>
              <w:rPr>
                <w:rFonts w:ascii="仿宋_GB2312" w:hAnsi="仿宋_GB2312" w:eastAsia="仿宋_GB2312" w:cs="仿宋_GB2312"/>
                <w:sz w:val="24"/>
              </w:rPr>
            </w:pPr>
            <w:r>
              <w:rPr>
                <w:rFonts w:ascii="仿宋_GB2312" w:hAnsi="仿宋_GB2312" w:eastAsia="仿宋_GB2312" w:cs="仿宋_GB2312"/>
                <w:sz w:val="24"/>
              </w:rPr>
              <w:t>×600 mm；</w:t>
            </w:r>
          </w:p>
          <w:p w14:paraId="134B77A2">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2.主电机功率≥7 kW</w:t>
            </w:r>
          </w:p>
        </w:tc>
      </w:tr>
      <w:tr w14:paraId="23926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continue"/>
            <w:tcBorders>
              <w:top w:val="nil"/>
            </w:tcBorders>
          </w:tcPr>
          <w:p w14:paraId="3F567967">
            <w:pPr>
              <w:rPr>
                <w:rFonts w:ascii="仿宋_GB2312" w:hAnsi="仿宋_GB2312" w:eastAsia="仿宋_GB2312" w:cs="仿宋_GB2312"/>
                <w:sz w:val="2"/>
                <w:szCs w:val="2"/>
              </w:rPr>
            </w:pPr>
          </w:p>
        </w:tc>
        <w:tc>
          <w:tcPr>
            <w:tcW w:w="3195" w:type="dxa"/>
          </w:tcPr>
          <w:p w14:paraId="4BADCB51">
            <w:pPr>
              <w:spacing w:before="4"/>
              <w:rPr>
                <w:rFonts w:ascii="仿宋_GB2312" w:hAnsi="仿宋_GB2312" w:eastAsia="仿宋_GB2312" w:cs="仿宋_GB2312"/>
                <w:sz w:val="24"/>
              </w:rPr>
            </w:pPr>
          </w:p>
          <w:p w14:paraId="77BAA383">
            <w:pPr>
              <w:ind w:left="107"/>
              <w:rPr>
                <w:rFonts w:ascii="仿宋_GB2312" w:hAnsi="仿宋_GB2312" w:eastAsia="仿宋_GB2312" w:cs="仿宋_GB2312"/>
                <w:sz w:val="24"/>
              </w:rPr>
            </w:pPr>
            <w:r>
              <w:rPr>
                <w:rFonts w:ascii="仿宋_GB2312" w:hAnsi="仿宋_GB2312" w:eastAsia="仿宋_GB2312" w:cs="仿宋_GB2312"/>
                <w:sz w:val="24"/>
              </w:rPr>
              <w:t>数控车床</w:t>
            </w:r>
          </w:p>
        </w:tc>
        <w:tc>
          <w:tcPr>
            <w:tcW w:w="1172" w:type="dxa"/>
          </w:tcPr>
          <w:p w14:paraId="303B4FBF">
            <w:pPr>
              <w:spacing w:before="4"/>
              <w:rPr>
                <w:rFonts w:ascii="仿宋_GB2312" w:hAnsi="仿宋_GB2312" w:eastAsia="仿宋_GB2312" w:cs="仿宋_GB2312"/>
                <w:sz w:val="24"/>
              </w:rPr>
            </w:pPr>
          </w:p>
          <w:p w14:paraId="1536D83F">
            <w:pPr>
              <w:ind w:left="9"/>
              <w:jc w:val="center"/>
              <w:rPr>
                <w:rFonts w:ascii="仿宋_GB2312" w:hAnsi="仿宋_GB2312" w:eastAsia="仿宋_GB2312" w:cs="仿宋_GB2312"/>
                <w:sz w:val="24"/>
              </w:rPr>
            </w:pPr>
            <w:r>
              <w:rPr>
                <w:rFonts w:ascii="仿宋_GB2312" w:hAnsi="仿宋_GB2312" w:eastAsia="仿宋_GB2312" w:cs="仿宋_GB2312"/>
                <w:sz w:val="24"/>
              </w:rPr>
              <w:t>4</w:t>
            </w:r>
          </w:p>
        </w:tc>
        <w:tc>
          <w:tcPr>
            <w:tcW w:w="3506" w:type="dxa"/>
          </w:tcPr>
          <w:p w14:paraId="25063C98">
            <w:pPr>
              <w:spacing w:line="242" w:lineRule="auto"/>
              <w:ind w:left="107" w:right="87"/>
              <w:rPr>
                <w:rFonts w:ascii="仿宋_GB2312" w:hAnsi="仿宋_GB2312" w:eastAsia="仿宋_GB2312" w:cs="仿宋_GB2312"/>
                <w:sz w:val="24"/>
              </w:rPr>
            </w:pPr>
            <w:r>
              <w:rPr>
                <w:rFonts w:ascii="仿宋_GB2312" w:hAnsi="仿宋_GB2312" w:eastAsia="仿宋_GB2312" w:cs="仿宋_GB2312"/>
                <w:sz w:val="24"/>
              </w:rPr>
              <w:t>1. 最大回转直径≥ 320 mm；</w:t>
            </w:r>
          </w:p>
          <w:p w14:paraId="254EE20F">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2.主轴功率≥3.7 kW</w:t>
            </w:r>
          </w:p>
        </w:tc>
      </w:tr>
      <w:tr w14:paraId="7884B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1183" w:type="dxa"/>
            <w:vMerge w:val="continue"/>
            <w:tcBorders>
              <w:top w:val="nil"/>
            </w:tcBorders>
          </w:tcPr>
          <w:p w14:paraId="37D51A61">
            <w:pPr>
              <w:rPr>
                <w:rFonts w:ascii="仿宋_GB2312" w:hAnsi="仿宋_GB2312" w:eastAsia="仿宋_GB2312" w:cs="仿宋_GB2312"/>
                <w:sz w:val="2"/>
                <w:szCs w:val="2"/>
              </w:rPr>
            </w:pPr>
          </w:p>
        </w:tc>
        <w:tc>
          <w:tcPr>
            <w:tcW w:w="3195" w:type="dxa"/>
          </w:tcPr>
          <w:p w14:paraId="4F5AE21A">
            <w:pPr>
              <w:rPr>
                <w:rFonts w:ascii="仿宋_GB2312" w:hAnsi="仿宋_GB2312" w:eastAsia="仿宋_GB2312" w:cs="仿宋_GB2312"/>
                <w:sz w:val="24"/>
              </w:rPr>
            </w:pPr>
          </w:p>
          <w:p w14:paraId="6DBA6864">
            <w:pPr>
              <w:spacing w:before="8"/>
              <w:rPr>
                <w:rFonts w:ascii="仿宋_GB2312" w:hAnsi="仿宋_GB2312" w:eastAsia="仿宋_GB2312" w:cs="仿宋_GB2312"/>
                <w:sz w:val="24"/>
              </w:rPr>
            </w:pPr>
          </w:p>
          <w:p w14:paraId="48034A62">
            <w:pPr>
              <w:ind w:left="107"/>
              <w:rPr>
                <w:rFonts w:ascii="仿宋_GB2312" w:hAnsi="仿宋_GB2312" w:eastAsia="仿宋_GB2312" w:cs="仿宋_GB2312"/>
                <w:sz w:val="24"/>
              </w:rPr>
            </w:pPr>
            <w:r>
              <w:rPr>
                <w:rFonts w:ascii="仿宋_GB2312" w:hAnsi="仿宋_GB2312" w:eastAsia="仿宋_GB2312" w:cs="仿宋_GB2312"/>
                <w:sz w:val="24"/>
              </w:rPr>
              <w:t>数控铣床</w:t>
            </w:r>
          </w:p>
        </w:tc>
        <w:tc>
          <w:tcPr>
            <w:tcW w:w="1172" w:type="dxa"/>
          </w:tcPr>
          <w:p w14:paraId="4D184839">
            <w:pPr>
              <w:rPr>
                <w:rFonts w:ascii="仿宋_GB2312" w:hAnsi="仿宋_GB2312" w:eastAsia="仿宋_GB2312" w:cs="仿宋_GB2312"/>
                <w:sz w:val="24"/>
              </w:rPr>
            </w:pPr>
          </w:p>
          <w:p w14:paraId="4AB31895">
            <w:pPr>
              <w:spacing w:before="8"/>
              <w:rPr>
                <w:rFonts w:ascii="仿宋_GB2312" w:hAnsi="仿宋_GB2312" w:eastAsia="仿宋_GB2312" w:cs="仿宋_GB2312"/>
                <w:sz w:val="24"/>
              </w:rPr>
            </w:pPr>
          </w:p>
          <w:p w14:paraId="5350E04C">
            <w:pPr>
              <w:ind w:left="9"/>
              <w:jc w:val="center"/>
              <w:rPr>
                <w:rFonts w:ascii="仿宋_GB2312" w:hAnsi="仿宋_GB2312" w:eastAsia="仿宋_GB2312" w:cs="仿宋_GB2312"/>
                <w:sz w:val="24"/>
              </w:rPr>
            </w:pPr>
            <w:r>
              <w:rPr>
                <w:rFonts w:ascii="仿宋_GB2312" w:hAnsi="仿宋_GB2312" w:eastAsia="仿宋_GB2312" w:cs="仿宋_GB2312"/>
                <w:sz w:val="24"/>
              </w:rPr>
              <w:t>2</w:t>
            </w:r>
          </w:p>
        </w:tc>
        <w:tc>
          <w:tcPr>
            <w:tcW w:w="3506" w:type="dxa"/>
          </w:tcPr>
          <w:p w14:paraId="6294DAF7">
            <w:pPr>
              <w:ind w:left="107"/>
              <w:rPr>
                <w:rFonts w:ascii="仿宋_GB2312" w:hAnsi="仿宋_GB2312" w:eastAsia="仿宋_GB2312" w:cs="仿宋_GB2312"/>
                <w:sz w:val="24"/>
              </w:rPr>
            </w:pPr>
            <w:r>
              <w:rPr>
                <w:rFonts w:ascii="仿宋_GB2312" w:hAnsi="仿宋_GB2312" w:eastAsia="仿宋_GB2312" w:cs="仿宋_GB2312"/>
                <w:sz w:val="24"/>
              </w:rPr>
              <w:t>1.工作台尺寸≥600 mm</w:t>
            </w:r>
          </w:p>
          <w:p w14:paraId="0152329C">
            <w:pPr>
              <w:spacing w:before="4"/>
              <w:ind w:left="107"/>
              <w:rPr>
                <w:rFonts w:ascii="仿宋_GB2312" w:hAnsi="仿宋_GB2312" w:eastAsia="仿宋_GB2312" w:cs="仿宋_GB2312"/>
                <w:sz w:val="24"/>
              </w:rPr>
            </w:pPr>
            <w:r>
              <w:rPr>
                <w:rFonts w:ascii="仿宋_GB2312" w:hAnsi="仿宋_GB2312" w:eastAsia="仿宋_GB2312" w:cs="仿宋_GB2312"/>
                <w:sz w:val="24"/>
              </w:rPr>
              <w:t>×300 mm；</w:t>
            </w:r>
          </w:p>
          <w:p w14:paraId="1E56282C">
            <w:pPr>
              <w:spacing w:before="4"/>
              <w:ind w:left="107"/>
              <w:rPr>
                <w:rFonts w:ascii="仿宋_GB2312" w:hAnsi="仿宋_GB2312" w:eastAsia="仿宋_GB2312" w:cs="仿宋_GB2312"/>
                <w:sz w:val="24"/>
              </w:rPr>
            </w:pPr>
            <w:r>
              <w:rPr>
                <w:rFonts w:ascii="仿宋_GB2312" w:hAnsi="仿宋_GB2312" w:eastAsia="仿宋_GB2312" w:cs="仿宋_GB2312"/>
                <w:sz w:val="24"/>
              </w:rPr>
              <w:t>2.主轴功率≥3.7 kW；</w:t>
            </w:r>
          </w:p>
          <w:p w14:paraId="6854854F">
            <w:pPr>
              <w:spacing w:before="13" w:line="312" w:lineRule="exact"/>
              <w:ind w:left="107" w:right="95"/>
              <w:rPr>
                <w:rFonts w:ascii="仿宋_GB2312" w:hAnsi="仿宋_GB2312" w:eastAsia="仿宋_GB2312" w:cs="仿宋_GB2312"/>
                <w:sz w:val="24"/>
              </w:rPr>
            </w:pPr>
            <w:r>
              <w:rPr>
                <w:rFonts w:ascii="仿宋_GB2312" w:hAnsi="仿宋_GB2312" w:eastAsia="仿宋_GB2312" w:cs="仿宋_GB2312"/>
                <w:position w:val="2"/>
                <w:sz w:val="24"/>
              </w:rPr>
              <w:t>3.</w:t>
            </w:r>
            <w:r>
              <w:rPr>
                <w:rFonts w:ascii="仿宋_GB2312" w:hAnsi="仿宋_GB2312" w:eastAsia="仿宋_GB2312" w:cs="仿宋_GB2312"/>
                <w:spacing w:val="-21"/>
                <w:position w:val="2"/>
                <w:sz w:val="24"/>
              </w:rPr>
              <w:t xml:space="preserve"> 主 轴 转 速 </w:t>
            </w:r>
            <w:r>
              <w:rPr>
                <w:rFonts w:ascii="仿宋_GB2312" w:hAnsi="仿宋_GB2312" w:eastAsia="仿宋_GB2312" w:cs="仿宋_GB2312"/>
                <w:position w:val="2"/>
                <w:sz w:val="24"/>
              </w:rPr>
              <w:t>n</w:t>
            </w:r>
            <w:r>
              <w:rPr>
                <w:rFonts w:ascii="仿宋_GB2312" w:hAnsi="仿宋_GB2312" w:eastAsia="仿宋_GB2312" w:cs="仿宋_GB2312"/>
                <w:sz w:val="12"/>
              </w:rPr>
              <w:t xml:space="preserve">min </w:t>
            </w:r>
            <w:r>
              <w:rPr>
                <w:rFonts w:ascii="仿宋_GB2312" w:hAnsi="仿宋_GB2312" w:eastAsia="仿宋_GB2312" w:cs="仿宋_GB2312"/>
                <w:spacing w:val="-30"/>
                <w:position w:val="2"/>
                <w:sz w:val="24"/>
              </w:rPr>
              <w:t xml:space="preserve">≤ </w:t>
            </w:r>
            <w:r>
              <w:rPr>
                <w:rFonts w:ascii="仿宋_GB2312" w:hAnsi="仿宋_GB2312" w:eastAsia="仿宋_GB2312" w:cs="仿宋_GB2312"/>
                <w:position w:val="2"/>
                <w:sz w:val="24"/>
              </w:rPr>
              <w:t>80 rpm ，n</w:t>
            </w:r>
            <w:r>
              <w:rPr>
                <w:rFonts w:ascii="仿宋_GB2312" w:hAnsi="仿宋_GB2312" w:eastAsia="仿宋_GB2312" w:cs="仿宋_GB2312"/>
                <w:sz w:val="12"/>
              </w:rPr>
              <w:t>max</w:t>
            </w:r>
            <w:r>
              <w:rPr>
                <w:rFonts w:ascii="仿宋_GB2312" w:hAnsi="仿宋_GB2312" w:eastAsia="仿宋_GB2312" w:cs="仿宋_GB2312"/>
                <w:position w:val="2"/>
                <w:sz w:val="24"/>
              </w:rPr>
              <w:t>≥4000 rpm</w:t>
            </w:r>
          </w:p>
        </w:tc>
      </w:tr>
      <w:tr w14:paraId="6114F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1183" w:type="dxa"/>
            <w:vMerge w:val="restart"/>
          </w:tcPr>
          <w:p w14:paraId="1D6B4932">
            <w:pPr>
              <w:rPr>
                <w:rFonts w:ascii="仿宋_GB2312" w:hAnsi="仿宋_GB2312" w:eastAsia="仿宋_GB2312" w:cs="仿宋_GB2312"/>
                <w:sz w:val="24"/>
              </w:rPr>
            </w:pPr>
          </w:p>
          <w:p w14:paraId="64E7279F">
            <w:pPr>
              <w:rPr>
                <w:rFonts w:ascii="仿宋_GB2312" w:hAnsi="仿宋_GB2312" w:eastAsia="仿宋_GB2312" w:cs="仿宋_GB2312"/>
                <w:sz w:val="24"/>
              </w:rPr>
            </w:pPr>
          </w:p>
          <w:p w14:paraId="2E1D367A">
            <w:pPr>
              <w:rPr>
                <w:rFonts w:ascii="仿宋_GB2312" w:hAnsi="仿宋_GB2312" w:eastAsia="仿宋_GB2312" w:cs="仿宋_GB2312"/>
                <w:sz w:val="24"/>
              </w:rPr>
            </w:pPr>
          </w:p>
          <w:p w14:paraId="7C0B6527">
            <w:pPr>
              <w:spacing w:before="176" w:line="218" w:lineRule="auto"/>
              <w:ind w:left="107" w:right="93"/>
              <w:rPr>
                <w:rFonts w:ascii="仿宋_GB2312" w:hAnsi="仿宋_GB2312" w:eastAsia="仿宋_GB2312" w:cs="仿宋_GB2312"/>
                <w:sz w:val="24"/>
              </w:rPr>
            </w:pPr>
            <w:r>
              <w:rPr>
                <w:rFonts w:ascii="仿宋_GB2312" w:hAnsi="仿宋_GB2312" w:eastAsia="仿宋_GB2312" w:cs="仿宋_GB2312"/>
                <w:sz w:val="24"/>
              </w:rPr>
              <w:t>机械拆装实训</w:t>
            </w:r>
          </w:p>
        </w:tc>
        <w:tc>
          <w:tcPr>
            <w:tcW w:w="3195" w:type="dxa"/>
          </w:tcPr>
          <w:p w14:paraId="07D3DD24">
            <w:pPr>
              <w:spacing w:line="297" w:lineRule="exact"/>
              <w:ind w:left="107" w:right="-29"/>
              <w:rPr>
                <w:rFonts w:ascii="仿宋_GB2312" w:hAnsi="仿宋_GB2312" w:eastAsia="仿宋_GB2312" w:cs="仿宋_GB2312"/>
                <w:sz w:val="24"/>
              </w:rPr>
            </w:pPr>
            <w:r>
              <w:rPr>
                <w:rFonts w:ascii="仿宋_GB2312" w:hAnsi="仿宋_GB2312" w:eastAsia="仿宋_GB2312" w:cs="仿宋_GB2312"/>
                <w:spacing w:val="2"/>
                <w:sz w:val="24"/>
              </w:rPr>
              <w:t>1</w:t>
            </w:r>
            <w:r>
              <w:rPr>
                <w:rFonts w:ascii="仿宋_GB2312" w:hAnsi="仿宋_GB2312" w:eastAsia="仿宋_GB2312" w:cs="仿宋_GB2312"/>
                <w:spacing w:val="3"/>
                <w:sz w:val="24"/>
              </w:rPr>
              <w:t>.机械零部件实物</w:t>
            </w:r>
            <w:r>
              <w:rPr>
                <w:rFonts w:ascii="仿宋_GB2312" w:hAnsi="仿宋_GB2312" w:eastAsia="仿宋_GB2312" w:cs="仿宋_GB2312"/>
                <w:spacing w:val="7"/>
                <w:sz w:val="24"/>
              </w:rPr>
              <w:t>（</w:t>
            </w:r>
            <w:r>
              <w:rPr>
                <w:rFonts w:ascii="仿宋_GB2312" w:hAnsi="仿宋_GB2312" w:eastAsia="仿宋_GB2312" w:cs="仿宋_GB2312"/>
                <w:sz w:val="24"/>
              </w:rPr>
              <w:t>螺</w:t>
            </w:r>
          </w:p>
          <w:p w14:paraId="07DAC51F">
            <w:pPr>
              <w:spacing w:before="2" w:line="310" w:lineRule="atLeast"/>
              <w:ind w:left="107" w:right="-29"/>
              <w:rPr>
                <w:rFonts w:ascii="仿宋_GB2312" w:hAnsi="仿宋_GB2312" w:eastAsia="仿宋_GB2312" w:cs="仿宋_GB2312"/>
                <w:sz w:val="24"/>
              </w:rPr>
            </w:pPr>
            <w:r>
              <w:rPr>
                <w:rFonts w:ascii="仿宋_GB2312" w:hAnsi="仿宋_GB2312" w:eastAsia="仿宋_GB2312" w:cs="仿宋_GB2312"/>
                <w:spacing w:val="-8"/>
                <w:sz w:val="24"/>
              </w:rPr>
              <w:t>纹联接、键联接，轴承， 传动机构，联轴器等）</w:t>
            </w:r>
          </w:p>
        </w:tc>
        <w:tc>
          <w:tcPr>
            <w:tcW w:w="1172" w:type="dxa"/>
          </w:tcPr>
          <w:p w14:paraId="0711E265">
            <w:pPr>
              <w:spacing w:before="7"/>
              <w:rPr>
                <w:rFonts w:ascii="仿宋_GB2312" w:hAnsi="仿宋_GB2312" w:eastAsia="仿宋_GB2312" w:cs="仿宋_GB2312"/>
                <w:sz w:val="23"/>
              </w:rPr>
            </w:pPr>
          </w:p>
          <w:p w14:paraId="5172E370">
            <w:pPr>
              <w:ind w:left="9"/>
              <w:jc w:val="center"/>
              <w:rPr>
                <w:rFonts w:ascii="仿宋_GB2312" w:hAnsi="仿宋_GB2312" w:eastAsia="仿宋_GB2312" w:cs="仿宋_GB2312"/>
                <w:sz w:val="24"/>
              </w:rPr>
            </w:pPr>
            <w:r>
              <w:rPr>
                <w:rFonts w:ascii="仿宋_GB2312" w:hAnsi="仿宋_GB2312" w:eastAsia="仿宋_GB2312" w:cs="仿宋_GB2312"/>
                <w:sz w:val="24"/>
              </w:rPr>
              <w:t>5</w:t>
            </w:r>
          </w:p>
        </w:tc>
        <w:tc>
          <w:tcPr>
            <w:tcW w:w="3506" w:type="dxa"/>
          </w:tcPr>
          <w:p w14:paraId="5A0AF30B">
            <w:pPr>
              <w:spacing w:before="4"/>
              <w:rPr>
                <w:rFonts w:ascii="仿宋_GB2312" w:hAnsi="仿宋_GB2312" w:eastAsia="仿宋_GB2312" w:cs="仿宋_GB2312"/>
                <w:sz w:val="23"/>
              </w:rPr>
            </w:pPr>
          </w:p>
          <w:p w14:paraId="4CD77B26">
            <w:pPr>
              <w:spacing w:before="1"/>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2FA2E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31C57533">
            <w:pPr>
              <w:rPr>
                <w:rFonts w:ascii="仿宋_GB2312" w:hAnsi="仿宋_GB2312" w:eastAsia="仿宋_GB2312" w:cs="仿宋_GB2312"/>
                <w:sz w:val="2"/>
                <w:szCs w:val="2"/>
              </w:rPr>
            </w:pPr>
          </w:p>
        </w:tc>
        <w:tc>
          <w:tcPr>
            <w:tcW w:w="3195" w:type="dxa"/>
          </w:tcPr>
          <w:p w14:paraId="2D2B3D92">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2.机械机构演示装置</w:t>
            </w:r>
          </w:p>
        </w:tc>
        <w:tc>
          <w:tcPr>
            <w:tcW w:w="1172" w:type="dxa"/>
          </w:tcPr>
          <w:p w14:paraId="173B9BB1">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1</w:t>
            </w:r>
          </w:p>
        </w:tc>
        <w:tc>
          <w:tcPr>
            <w:tcW w:w="3506" w:type="dxa"/>
          </w:tcPr>
          <w:p w14:paraId="33D1028A">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340A7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continue"/>
            <w:tcBorders>
              <w:top w:val="nil"/>
            </w:tcBorders>
          </w:tcPr>
          <w:p w14:paraId="385EE05C">
            <w:pPr>
              <w:rPr>
                <w:rFonts w:ascii="仿宋_GB2312" w:hAnsi="仿宋_GB2312" w:eastAsia="仿宋_GB2312" w:cs="仿宋_GB2312"/>
                <w:sz w:val="2"/>
                <w:szCs w:val="2"/>
              </w:rPr>
            </w:pPr>
          </w:p>
        </w:tc>
        <w:tc>
          <w:tcPr>
            <w:tcW w:w="3195" w:type="dxa"/>
          </w:tcPr>
          <w:p w14:paraId="480BAB31">
            <w:pPr>
              <w:ind w:left="107"/>
              <w:rPr>
                <w:rFonts w:ascii="仿宋_GB2312" w:hAnsi="仿宋_GB2312" w:eastAsia="仿宋_GB2312" w:cs="仿宋_GB2312"/>
                <w:sz w:val="24"/>
              </w:rPr>
            </w:pPr>
            <w:r>
              <w:rPr>
                <w:rFonts w:ascii="仿宋_GB2312" w:hAnsi="仿宋_GB2312" w:eastAsia="仿宋_GB2312" w:cs="仿宋_GB2312"/>
                <w:sz w:val="24"/>
              </w:rPr>
              <w:t>3.扳手、锤子、轴承拉</w:t>
            </w:r>
          </w:p>
          <w:p w14:paraId="16724C28">
            <w:pPr>
              <w:spacing w:before="2" w:line="310" w:lineRule="atLeast"/>
              <w:ind w:left="107" w:right="98"/>
              <w:rPr>
                <w:rFonts w:ascii="仿宋_GB2312" w:hAnsi="仿宋_GB2312" w:eastAsia="仿宋_GB2312" w:cs="仿宋_GB2312"/>
                <w:sz w:val="24"/>
              </w:rPr>
            </w:pPr>
            <w:r>
              <w:rPr>
                <w:rFonts w:ascii="仿宋_GB2312" w:hAnsi="仿宋_GB2312" w:eastAsia="仿宋_GB2312" w:cs="仿宋_GB2312"/>
                <w:sz w:val="24"/>
              </w:rPr>
              <w:t>马等通用拆装工具及电动工具</w:t>
            </w:r>
          </w:p>
        </w:tc>
        <w:tc>
          <w:tcPr>
            <w:tcW w:w="1172" w:type="dxa"/>
          </w:tcPr>
          <w:p w14:paraId="69A4C970">
            <w:pPr>
              <w:spacing w:before="4"/>
              <w:rPr>
                <w:rFonts w:ascii="仿宋_GB2312" w:hAnsi="仿宋_GB2312" w:eastAsia="仿宋_GB2312" w:cs="仿宋_GB2312"/>
                <w:sz w:val="24"/>
              </w:rPr>
            </w:pPr>
          </w:p>
          <w:p w14:paraId="4D51289A">
            <w:pPr>
              <w:ind w:left="9"/>
              <w:jc w:val="center"/>
              <w:rPr>
                <w:rFonts w:ascii="仿宋_GB2312" w:hAnsi="仿宋_GB2312" w:eastAsia="仿宋_GB2312" w:cs="仿宋_GB2312"/>
                <w:sz w:val="24"/>
              </w:rPr>
            </w:pPr>
            <w:r>
              <w:rPr>
                <w:rFonts w:ascii="仿宋_GB2312" w:hAnsi="仿宋_GB2312" w:eastAsia="仿宋_GB2312" w:cs="仿宋_GB2312"/>
                <w:sz w:val="24"/>
              </w:rPr>
              <w:t>7</w:t>
            </w:r>
          </w:p>
        </w:tc>
        <w:tc>
          <w:tcPr>
            <w:tcW w:w="3506" w:type="dxa"/>
          </w:tcPr>
          <w:p w14:paraId="1EA994A4">
            <w:pPr>
              <w:spacing w:before="1"/>
              <w:rPr>
                <w:rFonts w:ascii="仿宋_GB2312" w:hAnsi="仿宋_GB2312" w:eastAsia="仿宋_GB2312" w:cs="仿宋_GB2312"/>
                <w:sz w:val="24"/>
              </w:rPr>
            </w:pPr>
          </w:p>
          <w:p w14:paraId="26E69FF2">
            <w:pPr>
              <w:spacing w:before="1"/>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149F0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83" w:type="dxa"/>
            <w:vMerge w:val="continue"/>
            <w:tcBorders>
              <w:top w:val="nil"/>
            </w:tcBorders>
          </w:tcPr>
          <w:p w14:paraId="2F10AD8E">
            <w:pPr>
              <w:rPr>
                <w:rFonts w:ascii="仿宋_GB2312" w:hAnsi="仿宋_GB2312" w:eastAsia="仿宋_GB2312" w:cs="仿宋_GB2312"/>
                <w:sz w:val="2"/>
                <w:szCs w:val="2"/>
              </w:rPr>
            </w:pPr>
          </w:p>
        </w:tc>
        <w:tc>
          <w:tcPr>
            <w:tcW w:w="3195" w:type="dxa"/>
          </w:tcPr>
          <w:p w14:paraId="7CFB3D05">
            <w:pPr>
              <w:spacing w:before="124"/>
              <w:ind w:left="107"/>
              <w:rPr>
                <w:rFonts w:ascii="仿宋_GB2312" w:hAnsi="仿宋_GB2312" w:eastAsia="仿宋_GB2312" w:cs="仿宋_GB2312"/>
                <w:sz w:val="24"/>
              </w:rPr>
            </w:pPr>
            <w:r>
              <w:rPr>
                <w:rFonts w:ascii="仿宋_GB2312" w:hAnsi="仿宋_GB2312" w:eastAsia="仿宋_GB2312" w:cs="仿宋_GB2312"/>
                <w:sz w:val="24"/>
              </w:rPr>
              <w:t>4.旧机械设备</w:t>
            </w:r>
          </w:p>
        </w:tc>
        <w:tc>
          <w:tcPr>
            <w:tcW w:w="1172" w:type="dxa"/>
          </w:tcPr>
          <w:p w14:paraId="7EE29F50">
            <w:pPr>
              <w:spacing w:before="124"/>
              <w:ind w:left="9"/>
              <w:jc w:val="center"/>
              <w:rPr>
                <w:rFonts w:ascii="仿宋_GB2312" w:hAnsi="仿宋_GB2312" w:eastAsia="仿宋_GB2312" w:cs="仿宋_GB2312"/>
                <w:sz w:val="24"/>
              </w:rPr>
            </w:pPr>
            <w:r>
              <w:rPr>
                <w:rFonts w:ascii="仿宋_GB2312" w:hAnsi="仿宋_GB2312" w:eastAsia="仿宋_GB2312" w:cs="仿宋_GB2312"/>
                <w:sz w:val="24"/>
              </w:rPr>
              <w:t>7</w:t>
            </w:r>
          </w:p>
        </w:tc>
        <w:tc>
          <w:tcPr>
            <w:tcW w:w="3506" w:type="dxa"/>
          </w:tcPr>
          <w:p w14:paraId="55ED1543">
            <w:pPr>
              <w:spacing w:line="277" w:lineRule="exact"/>
              <w:ind w:left="107"/>
              <w:rPr>
                <w:rFonts w:ascii="仿宋_GB2312" w:hAnsi="仿宋_GB2312" w:eastAsia="仿宋_GB2312" w:cs="仿宋_GB2312"/>
                <w:sz w:val="24"/>
              </w:rPr>
            </w:pPr>
            <w:r>
              <w:rPr>
                <w:rFonts w:ascii="仿宋_GB2312" w:hAnsi="仿宋_GB2312" w:eastAsia="仿宋_GB2312" w:cs="仿宋_GB2312"/>
                <w:spacing w:val="-12"/>
                <w:sz w:val="24"/>
              </w:rPr>
              <w:t>如起重机、泵、风机、空</w:t>
            </w:r>
          </w:p>
          <w:p w14:paraId="0111A0DC">
            <w:pPr>
              <w:spacing w:line="262" w:lineRule="exact"/>
              <w:ind w:left="107"/>
              <w:rPr>
                <w:rFonts w:ascii="仿宋_GB2312" w:hAnsi="仿宋_GB2312" w:eastAsia="仿宋_GB2312" w:cs="仿宋_GB2312"/>
                <w:sz w:val="24"/>
              </w:rPr>
            </w:pPr>
            <w:r>
              <w:rPr>
                <w:rFonts w:ascii="仿宋_GB2312" w:hAnsi="仿宋_GB2312" w:eastAsia="仿宋_GB2312" w:cs="仿宋_GB2312"/>
                <w:sz w:val="24"/>
              </w:rPr>
              <w:t>压机、内燃机、机床等</w:t>
            </w:r>
          </w:p>
        </w:tc>
      </w:tr>
      <w:tr w14:paraId="39379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83" w:type="dxa"/>
            <w:vMerge w:val="restart"/>
          </w:tcPr>
          <w:p w14:paraId="27F76EA1">
            <w:pPr>
              <w:rPr>
                <w:rFonts w:ascii="仿宋_GB2312" w:hAnsi="仿宋_GB2312" w:eastAsia="仿宋_GB2312" w:cs="仿宋_GB2312"/>
                <w:sz w:val="24"/>
              </w:rPr>
            </w:pPr>
          </w:p>
          <w:p w14:paraId="75A314B9">
            <w:pPr>
              <w:spacing w:before="5"/>
              <w:rPr>
                <w:rFonts w:ascii="仿宋_GB2312" w:hAnsi="仿宋_GB2312" w:eastAsia="仿宋_GB2312" w:cs="仿宋_GB2312"/>
                <w:sz w:val="23"/>
              </w:rPr>
            </w:pPr>
          </w:p>
          <w:p w14:paraId="3FE901A4">
            <w:pPr>
              <w:spacing w:line="218" w:lineRule="auto"/>
              <w:ind w:left="107" w:right="93"/>
              <w:rPr>
                <w:rFonts w:ascii="仿宋_GB2312" w:hAnsi="仿宋_GB2312" w:eastAsia="仿宋_GB2312" w:cs="仿宋_GB2312"/>
                <w:sz w:val="24"/>
              </w:rPr>
            </w:pPr>
            <w:r>
              <w:rPr>
                <w:rFonts w:ascii="仿宋_GB2312" w:hAnsi="仿宋_GB2312" w:eastAsia="仿宋_GB2312" w:cs="仿宋_GB2312"/>
                <w:sz w:val="24"/>
              </w:rPr>
              <w:t>机械测绘实训</w:t>
            </w:r>
          </w:p>
        </w:tc>
        <w:tc>
          <w:tcPr>
            <w:tcW w:w="3195" w:type="dxa"/>
          </w:tcPr>
          <w:p w14:paraId="222AEA87">
            <w:pPr>
              <w:spacing w:line="310" w:lineRule="atLeast"/>
              <w:ind w:left="107" w:right="27"/>
              <w:rPr>
                <w:rFonts w:ascii="仿宋_GB2312" w:hAnsi="仿宋_GB2312" w:eastAsia="仿宋_GB2312" w:cs="仿宋_GB2312"/>
                <w:sz w:val="24"/>
              </w:rPr>
            </w:pPr>
            <w:r>
              <w:rPr>
                <w:rFonts w:ascii="仿宋_GB2312" w:hAnsi="仿宋_GB2312" w:eastAsia="仿宋_GB2312" w:cs="仿宋_GB2312"/>
                <w:sz w:val="24"/>
              </w:rPr>
              <w:t>1.减速机( 或其他机电产品)实物或模型</w:t>
            </w:r>
          </w:p>
        </w:tc>
        <w:tc>
          <w:tcPr>
            <w:tcW w:w="1172" w:type="dxa"/>
          </w:tcPr>
          <w:p w14:paraId="75F8BE01">
            <w:pPr>
              <w:spacing w:before="156"/>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76F06D4F">
            <w:pPr>
              <w:spacing w:before="156"/>
              <w:ind w:right="115"/>
              <w:jc w:val="center"/>
              <w:rPr>
                <w:rFonts w:ascii="仿宋_GB2312" w:hAnsi="仿宋_GB2312" w:eastAsia="仿宋_GB2312" w:cs="仿宋_GB2312"/>
                <w:sz w:val="24"/>
              </w:rPr>
            </w:pPr>
            <w:r>
              <w:rPr>
                <w:rFonts w:ascii="仿宋_GB2312" w:hAnsi="仿宋_GB2312" w:eastAsia="仿宋_GB2312" w:cs="仿宋_GB2312"/>
                <w:sz w:val="24"/>
              </w:rPr>
              <w:t>—</w:t>
            </w:r>
          </w:p>
        </w:tc>
      </w:tr>
      <w:tr w14:paraId="2DE93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183" w:type="dxa"/>
            <w:vMerge w:val="continue"/>
            <w:tcBorders>
              <w:top w:val="nil"/>
            </w:tcBorders>
          </w:tcPr>
          <w:p w14:paraId="759F1D0E">
            <w:pPr>
              <w:rPr>
                <w:rFonts w:ascii="仿宋_GB2312" w:hAnsi="仿宋_GB2312" w:eastAsia="仿宋_GB2312" w:cs="仿宋_GB2312"/>
                <w:sz w:val="2"/>
                <w:szCs w:val="2"/>
              </w:rPr>
            </w:pPr>
          </w:p>
        </w:tc>
        <w:tc>
          <w:tcPr>
            <w:tcW w:w="3195" w:type="dxa"/>
          </w:tcPr>
          <w:p w14:paraId="32B66B87">
            <w:pPr>
              <w:spacing w:before="86"/>
              <w:ind w:left="107"/>
              <w:rPr>
                <w:rFonts w:ascii="仿宋_GB2312" w:hAnsi="仿宋_GB2312" w:eastAsia="仿宋_GB2312" w:cs="仿宋_GB2312"/>
                <w:sz w:val="24"/>
              </w:rPr>
            </w:pPr>
            <w:r>
              <w:rPr>
                <w:rFonts w:ascii="仿宋_GB2312" w:hAnsi="仿宋_GB2312" w:eastAsia="仿宋_GB2312" w:cs="仿宋_GB2312"/>
                <w:sz w:val="24"/>
              </w:rPr>
              <w:t>2.机械拆装工具</w:t>
            </w:r>
          </w:p>
        </w:tc>
        <w:tc>
          <w:tcPr>
            <w:tcW w:w="1172" w:type="dxa"/>
          </w:tcPr>
          <w:p w14:paraId="6045685A">
            <w:pPr>
              <w:spacing w:before="86"/>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4BF677ED">
            <w:pPr>
              <w:spacing w:before="86"/>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08389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596BA502">
            <w:pPr>
              <w:rPr>
                <w:rFonts w:ascii="仿宋_GB2312" w:hAnsi="仿宋_GB2312" w:eastAsia="仿宋_GB2312" w:cs="仿宋_GB2312"/>
                <w:sz w:val="2"/>
                <w:szCs w:val="2"/>
              </w:rPr>
            </w:pPr>
          </w:p>
        </w:tc>
        <w:tc>
          <w:tcPr>
            <w:tcW w:w="3195" w:type="dxa"/>
          </w:tcPr>
          <w:p w14:paraId="50DC7E22">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3.计算机及 CAD 软件</w:t>
            </w:r>
          </w:p>
        </w:tc>
        <w:tc>
          <w:tcPr>
            <w:tcW w:w="1172" w:type="dxa"/>
          </w:tcPr>
          <w:p w14:paraId="7D40C620">
            <w:pPr>
              <w:spacing w:line="292" w:lineRule="exact"/>
              <w:ind w:left="516" w:right="507"/>
              <w:jc w:val="center"/>
              <w:rPr>
                <w:rFonts w:ascii="仿宋_GB2312" w:hAnsi="仿宋_GB2312" w:eastAsia="仿宋_GB2312" w:cs="仿宋_GB2312"/>
                <w:sz w:val="24"/>
              </w:rPr>
            </w:pPr>
            <w:r>
              <w:rPr>
                <w:rFonts w:ascii="仿宋_GB2312" w:hAnsi="仿宋_GB2312" w:eastAsia="仿宋_GB2312" w:cs="仿宋_GB2312"/>
                <w:sz w:val="24"/>
              </w:rPr>
              <w:t>36</w:t>
            </w:r>
          </w:p>
        </w:tc>
        <w:tc>
          <w:tcPr>
            <w:tcW w:w="3506" w:type="dxa"/>
          </w:tcPr>
          <w:p w14:paraId="1B6FF0BE">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3868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1D5C12DF">
            <w:pPr>
              <w:rPr>
                <w:rFonts w:ascii="仿宋_GB2312" w:hAnsi="仿宋_GB2312" w:eastAsia="仿宋_GB2312" w:cs="仿宋_GB2312"/>
                <w:sz w:val="2"/>
                <w:szCs w:val="2"/>
              </w:rPr>
            </w:pPr>
          </w:p>
        </w:tc>
        <w:tc>
          <w:tcPr>
            <w:tcW w:w="3195" w:type="dxa"/>
          </w:tcPr>
          <w:p w14:paraId="31602509">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4.激光打印机</w:t>
            </w:r>
          </w:p>
        </w:tc>
        <w:tc>
          <w:tcPr>
            <w:tcW w:w="1172" w:type="dxa"/>
          </w:tcPr>
          <w:p w14:paraId="02413455">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1</w:t>
            </w:r>
          </w:p>
        </w:tc>
        <w:tc>
          <w:tcPr>
            <w:tcW w:w="3506" w:type="dxa"/>
          </w:tcPr>
          <w:p w14:paraId="220816D9">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可打印 A3 图样</w:t>
            </w:r>
          </w:p>
        </w:tc>
      </w:tr>
      <w:tr w14:paraId="43E0F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restart"/>
          </w:tcPr>
          <w:p w14:paraId="4C723CAC">
            <w:pPr>
              <w:spacing w:before="3"/>
              <w:rPr>
                <w:rFonts w:ascii="仿宋_GB2312" w:hAnsi="仿宋_GB2312" w:eastAsia="仿宋_GB2312" w:cs="仿宋_GB2312"/>
                <w:sz w:val="28"/>
              </w:rPr>
            </w:pPr>
            <w:r>
              <w:rPr>
                <w:rFonts w:ascii="仿宋_GB2312" w:hAnsi="仿宋_GB2312" w:eastAsia="仿宋_GB2312" w:cs="仿宋_GB2312"/>
                <w:sz w:val="24"/>
                <w:lang w:val="en-US" w:bidi="ar-SA"/>
              </w:rPr>
              <mc:AlternateContent>
                <mc:Choice Requires="wps">
                  <w:drawing>
                    <wp:anchor distT="0" distB="0" distL="114300" distR="114300" simplePos="0" relativeHeight="251665408" behindDoc="0" locked="0" layoutInCell="1" allowOverlap="1">
                      <wp:simplePos x="0" y="0"/>
                      <wp:positionH relativeFrom="column">
                        <wp:posOffset>-299085</wp:posOffset>
                      </wp:positionH>
                      <wp:positionV relativeFrom="paragraph">
                        <wp:posOffset>-4445</wp:posOffset>
                      </wp:positionV>
                      <wp:extent cx="6139180" cy="3958590"/>
                      <wp:effectExtent l="0" t="0" r="13970" b="22860"/>
                      <wp:wrapNone/>
                      <wp:docPr id="649" name="矩形 649"/>
                      <wp:cNvGraphicFramePr/>
                      <a:graphic xmlns:a="http://schemas.openxmlformats.org/drawingml/2006/main">
                        <a:graphicData uri="http://schemas.microsoft.com/office/word/2010/wordprocessingShape">
                          <wps:wsp>
                            <wps:cNvSpPr/>
                            <wps:spPr>
                              <a:xfrm>
                                <a:off x="0" y="0"/>
                                <a:ext cx="6139180" cy="395859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55pt;margin-top:-0.35pt;height:311.7pt;width:483.4pt;z-index:251665408;v-text-anchor:middle;mso-width-relative:page;mso-height-relative:page;" filled="f" stroked="t" coordsize="21600,21600" o:gfxdata="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9Q88Z2AAAAAkBAAAPAAAAAAAAAAEAIAAAACIAAABkcnMvZG93bnJldi54bWxQSwECFAAU&#10;AAAACACHTuJA31kjK2MCAAC5BAAADgAAAAAAAAABACAAAAAnAQAAZHJzL2Uyb0RvYy54bWxQSwUG&#10;AAAAAAYABgBZAQAA/AUAAAAA&#10;">
                      <v:fill on="f" focussize="0,0"/>
                      <v:stroke weight="2pt" color="#FF0000 [3204]" joinstyle="round"/>
                      <v:imagedata o:title=""/>
                      <o:lock v:ext="edit" aspectratio="f"/>
                    </v:rect>
                  </w:pict>
                </mc:Fallback>
              </mc:AlternateContent>
            </w:r>
          </w:p>
          <w:p w14:paraId="48CDC572">
            <w:pPr>
              <w:spacing w:line="218" w:lineRule="auto"/>
              <w:ind w:left="107" w:right="93"/>
              <w:rPr>
                <w:rFonts w:ascii="仿宋_GB2312" w:hAnsi="仿宋_GB2312" w:eastAsia="仿宋_GB2312" w:cs="仿宋_GB2312"/>
                <w:sz w:val="24"/>
              </w:rPr>
            </w:pPr>
            <w:r>
              <w:rPr>
                <w:rFonts w:ascii="仿宋_GB2312" w:hAnsi="仿宋_GB2312" w:eastAsia="仿宋_GB2312" w:cs="仿宋_GB2312"/>
                <w:sz w:val="24"/>
              </w:rPr>
              <w:t>液压系统装调实训</w:t>
            </w:r>
          </w:p>
        </w:tc>
        <w:tc>
          <w:tcPr>
            <w:tcW w:w="3195" w:type="dxa"/>
          </w:tcPr>
          <w:p w14:paraId="715C720D">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1.液压综合实训台</w:t>
            </w:r>
          </w:p>
        </w:tc>
        <w:tc>
          <w:tcPr>
            <w:tcW w:w="1172" w:type="dxa"/>
          </w:tcPr>
          <w:p w14:paraId="6D804491">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1B9BC33F">
            <w:pPr>
              <w:spacing w:line="290"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0C16F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Pr>
          <w:p w14:paraId="0FA99F28">
            <w:pPr>
              <w:rPr>
                <w:rFonts w:ascii="仿宋_GB2312" w:hAnsi="仿宋_GB2312" w:eastAsia="仿宋_GB2312" w:cs="仿宋_GB2312"/>
                <w:sz w:val="2"/>
                <w:szCs w:val="2"/>
              </w:rPr>
            </w:pPr>
          </w:p>
        </w:tc>
        <w:tc>
          <w:tcPr>
            <w:tcW w:w="3195" w:type="dxa"/>
          </w:tcPr>
          <w:p w14:paraId="7AE8BE93">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2.液压元件</w:t>
            </w:r>
          </w:p>
        </w:tc>
        <w:tc>
          <w:tcPr>
            <w:tcW w:w="1172" w:type="dxa"/>
          </w:tcPr>
          <w:p w14:paraId="02C37BA5">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043A8058">
            <w:pPr>
              <w:spacing w:line="290"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423ED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Pr>
          <w:p w14:paraId="30C78EFD">
            <w:pPr>
              <w:rPr>
                <w:rFonts w:ascii="仿宋_GB2312" w:hAnsi="仿宋_GB2312" w:eastAsia="仿宋_GB2312" w:cs="仿宋_GB2312"/>
                <w:sz w:val="2"/>
                <w:szCs w:val="2"/>
              </w:rPr>
            </w:pPr>
          </w:p>
        </w:tc>
        <w:tc>
          <w:tcPr>
            <w:tcW w:w="3195" w:type="dxa"/>
          </w:tcPr>
          <w:p w14:paraId="65050D23">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3.电气元件</w:t>
            </w:r>
          </w:p>
        </w:tc>
        <w:tc>
          <w:tcPr>
            <w:tcW w:w="1172" w:type="dxa"/>
          </w:tcPr>
          <w:p w14:paraId="4538606E">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3DB09982">
            <w:pPr>
              <w:spacing w:line="291"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31306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Pr>
          <w:p w14:paraId="1A6E428A">
            <w:pPr>
              <w:rPr>
                <w:rFonts w:ascii="仿宋_GB2312" w:hAnsi="仿宋_GB2312" w:eastAsia="仿宋_GB2312" w:cs="仿宋_GB2312"/>
                <w:sz w:val="2"/>
                <w:szCs w:val="2"/>
              </w:rPr>
            </w:pPr>
          </w:p>
        </w:tc>
        <w:tc>
          <w:tcPr>
            <w:tcW w:w="3195" w:type="dxa"/>
          </w:tcPr>
          <w:p w14:paraId="2686A062">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4.PLC</w:t>
            </w:r>
          </w:p>
        </w:tc>
        <w:tc>
          <w:tcPr>
            <w:tcW w:w="1172" w:type="dxa"/>
          </w:tcPr>
          <w:p w14:paraId="508AF6A6">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4D6753A6">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I/O 点数不少于 24 点</w:t>
            </w:r>
          </w:p>
        </w:tc>
      </w:tr>
      <w:tr w14:paraId="30239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183" w:type="dxa"/>
            <w:vMerge w:val="continue"/>
          </w:tcPr>
          <w:p w14:paraId="39ED10E2">
            <w:pPr>
              <w:rPr>
                <w:rFonts w:ascii="Times New Roman" w:hAnsi="仿宋_GB2312" w:eastAsia="仿宋_GB2312" w:cs="仿宋_GB2312"/>
              </w:rPr>
            </w:pPr>
          </w:p>
        </w:tc>
        <w:tc>
          <w:tcPr>
            <w:tcW w:w="3195" w:type="dxa"/>
          </w:tcPr>
          <w:p w14:paraId="762ADBB6">
            <w:pPr>
              <w:spacing w:line="289" w:lineRule="exact"/>
              <w:ind w:left="107"/>
              <w:rPr>
                <w:rFonts w:ascii="仿宋_GB2312" w:hAnsi="仿宋_GB2312" w:eastAsia="仿宋_GB2312" w:cs="仿宋_GB2312"/>
                <w:sz w:val="24"/>
              </w:rPr>
            </w:pPr>
            <w:r>
              <w:rPr>
                <w:rFonts w:ascii="仿宋_GB2312" w:hAnsi="仿宋_GB2312" w:eastAsia="仿宋_GB2312" w:cs="仿宋_GB2312"/>
                <w:sz w:val="24"/>
              </w:rPr>
              <w:t>5.计算机</w:t>
            </w:r>
          </w:p>
        </w:tc>
        <w:tc>
          <w:tcPr>
            <w:tcW w:w="1172" w:type="dxa"/>
          </w:tcPr>
          <w:p w14:paraId="1603FA5C">
            <w:pPr>
              <w:spacing w:line="289"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5377749D">
            <w:pPr>
              <w:spacing w:line="289"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751E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trPr>
        <w:tc>
          <w:tcPr>
            <w:tcW w:w="1183" w:type="dxa"/>
            <w:vMerge w:val="continue"/>
          </w:tcPr>
          <w:p w14:paraId="69CDB148">
            <w:pPr>
              <w:rPr>
                <w:rFonts w:ascii="仿宋_GB2312" w:hAnsi="仿宋_GB2312" w:eastAsia="仿宋_GB2312" w:cs="仿宋_GB2312"/>
                <w:sz w:val="2"/>
                <w:szCs w:val="2"/>
              </w:rPr>
            </w:pPr>
          </w:p>
        </w:tc>
        <w:tc>
          <w:tcPr>
            <w:tcW w:w="3195" w:type="dxa"/>
          </w:tcPr>
          <w:p w14:paraId="27742FAD">
            <w:pPr>
              <w:spacing w:before="36"/>
              <w:ind w:left="107"/>
              <w:rPr>
                <w:rFonts w:ascii="仿宋_GB2312" w:hAnsi="仿宋_GB2312" w:eastAsia="仿宋_GB2312" w:cs="仿宋_GB2312"/>
                <w:sz w:val="24"/>
              </w:rPr>
            </w:pPr>
            <w:r>
              <w:rPr>
                <w:rFonts w:ascii="仿宋_GB2312" w:hAnsi="仿宋_GB2312" w:eastAsia="仿宋_GB2312" w:cs="仿宋_GB2312"/>
                <w:sz w:val="24"/>
              </w:rPr>
              <w:t>6.工具</w:t>
            </w:r>
          </w:p>
        </w:tc>
        <w:tc>
          <w:tcPr>
            <w:tcW w:w="1172" w:type="dxa"/>
          </w:tcPr>
          <w:p w14:paraId="1D820246">
            <w:pPr>
              <w:spacing w:before="36"/>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345DCF66">
            <w:pPr>
              <w:spacing w:before="33"/>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1F889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restart"/>
          </w:tcPr>
          <w:p w14:paraId="783EED46">
            <w:pPr>
              <w:rPr>
                <w:rFonts w:ascii="仿宋_GB2312" w:hAnsi="仿宋_GB2312" w:eastAsia="仿宋_GB2312" w:cs="仿宋_GB2312"/>
                <w:sz w:val="24"/>
              </w:rPr>
            </w:pPr>
          </w:p>
          <w:p w14:paraId="4A918AD6">
            <w:pPr>
              <w:spacing w:before="8"/>
              <w:rPr>
                <w:rFonts w:ascii="仿宋_GB2312" w:hAnsi="仿宋_GB2312" w:eastAsia="仿宋_GB2312" w:cs="仿宋_GB2312"/>
                <w:sz w:val="30"/>
              </w:rPr>
            </w:pPr>
          </w:p>
          <w:p w14:paraId="580EF95A">
            <w:pPr>
              <w:spacing w:line="218" w:lineRule="auto"/>
              <w:ind w:left="107" w:right="93"/>
              <w:rPr>
                <w:rFonts w:ascii="仿宋_GB2312" w:hAnsi="仿宋_GB2312" w:eastAsia="仿宋_GB2312" w:cs="仿宋_GB2312"/>
                <w:sz w:val="24"/>
              </w:rPr>
            </w:pPr>
            <w:r>
              <w:rPr>
                <w:rFonts w:ascii="仿宋_GB2312" w:hAnsi="仿宋_GB2312" w:eastAsia="仿宋_GB2312" w:cs="仿宋_GB2312"/>
                <w:sz w:val="24"/>
              </w:rPr>
              <w:t>气动系统装调实训</w:t>
            </w:r>
          </w:p>
        </w:tc>
        <w:tc>
          <w:tcPr>
            <w:tcW w:w="3195" w:type="dxa"/>
          </w:tcPr>
          <w:p w14:paraId="0F5472B6">
            <w:pPr>
              <w:spacing w:before="2" w:line="289" w:lineRule="exact"/>
              <w:ind w:left="225"/>
              <w:rPr>
                <w:rFonts w:ascii="仿宋_GB2312" w:hAnsi="仿宋_GB2312" w:eastAsia="仿宋_GB2312" w:cs="仿宋_GB2312"/>
                <w:sz w:val="24"/>
              </w:rPr>
            </w:pPr>
            <w:r>
              <w:rPr>
                <w:rFonts w:ascii="仿宋_GB2312" w:hAnsi="仿宋_GB2312" w:eastAsia="仿宋_GB2312" w:cs="仿宋_GB2312"/>
                <w:sz w:val="24"/>
              </w:rPr>
              <w:t>1.气动综合实训台</w:t>
            </w:r>
          </w:p>
        </w:tc>
        <w:tc>
          <w:tcPr>
            <w:tcW w:w="1172" w:type="dxa"/>
          </w:tcPr>
          <w:p w14:paraId="64F2ADE7">
            <w:pPr>
              <w:spacing w:before="2" w:line="289"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724FD9D4">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06594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5F3514ED">
            <w:pPr>
              <w:rPr>
                <w:rFonts w:ascii="仿宋_GB2312" w:hAnsi="仿宋_GB2312" w:eastAsia="仿宋_GB2312" w:cs="仿宋_GB2312"/>
                <w:sz w:val="2"/>
                <w:szCs w:val="2"/>
              </w:rPr>
            </w:pPr>
          </w:p>
        </w:tc>
        <w:tc>
          <w:tcPr>
            <w:tcW w:w="3195" w:type="dxa"/>
          </w:tcPr>
          <w:p w14:paraId="24D71468">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2.气动元件</w:t>
            </w:r>
          </w:p>
        </w:tc>
        <w:tc>
          <w:tcPr>
            <w:tcW w:w="1172" w:type="dxa"/>
          </w:tcPr>
          <w:p w14:paraId="163268B0">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12514D50">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24E07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3AEBDE82">
            <w:pPr>
              <w:rPr>
                <w:rFonts w:ascii="仿宋_GB2312" w:hAnsi="仿宋_GB2312" w:eastAsia="仿宋_GB2312" w:cs="仿宋_GB2312"/>
                <w:sz w:val="2"/>
                <w:szCs w:val="2"/>
              </w:rPr>
            </w:pPr>
          </w:p>
        </w:tc>
        <w:tc>
          <w:tcPr>
            <w:tcW w:w="3195" w:type="dxa"/>
          </w:tcPr>
          <w:p w14:paraId="0777AF18">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3.电气元件</w:t>
            </w:r>
          </w:p>
        </w:tc>
        <w:tc>
          <w:tcPr>
            <w:tcW w:w="1172" w:type="dxa"/>
          </w:tcPr>
          <w:p w14:paraId="2B5F3FD8">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28B7CE74">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2AC7C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43578B96">
            <w:pPr>
              <w:rPr>
                <w:rFonts w:ascii="仿宋_GB2312" w:hAnsi="仿宋_GB2312" w:eastAsia="仿宋_GB2312" w:cs="仿宋_GB2312"/>
                <w:sz w:val="2"/>
                <w:szCs w:val="2"/>
              </w:rPr>
            </w:pPr>
          </w:p>
        </w:tc>
        <w:tc>
          <w:tcPr>
            <w:tcW w:w="3195" w:type="dxa"/>
          </w:tcPr>
          <w:p w14:paraId="7C5430DC">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4.PLC</w:t>
            </w:r>
          </w:p>
        </w:tc>
        <w:tc>
          <w:tcPr>
            <w:tcW w:w="1172" w:type="dxa"/>
          </w:tcPr>
          <w:p w14:paraId="6461F5D4">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6E0BC7CD">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I/O 点数不少于 24 点</w:t>
            </w:r>
          </w:p>
        </w:tc>
      </w:tr>
      <w:tr w14:paraId="5E6EF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5A96F19D">
            <w:pPr>
              <w:rPr>
                <w:rFonts w:ascii="仿宋_GB2312" w:hAnsi="仿宋_GB2312" w:eastAsia="仿宋_GB2312" w:cs="仿宋_GB2312"/>
                <w:sz w:val="2"/>
                <w:szCs w:val="2"/>
              </w:rPr>
            </w:pPr>
          </w:p>
        </w:tc>
        <w:tc>
          <w:tcPr>
            <w:tcW w:w="3195" w:type="dxa"/>
          </w:tcPr>
          <w:p w14:paraId="6E609A9E">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5.计算机</w:t>
            </w:r>
          </w:p>
        </w:tc>
        <w:tc>
          <w:tcPr>
            <w:tcW w:w="1172" w:type="dxa"/>
          </w:tcPr>
          <w:p w14:paraId="3B36A2B8">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35686752">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2D617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rPr>
        <w:tc>
          <w:tcPr>
            <w:tcW w:w="1183" w:type="dxa"/>
            <w:vMerge w:val="continue"/>
            <w:tcBorders>
              <w:top w:val="nil"/>
            </w:tcBorders>
          </w:tcPr>
          <w:p w14:paraId="6D0F477D">
            <w:pPr>
              <w:rPr>
                <w:rFonts w:ascii="仿宋_GB2312" w:hAnsi="仿宋_GB2312" w:eastAsia="仿宋_GB2312" w:cs="仿宋_GB2312"/>
                <w:sz w:val="2"/>
                <w:szCs w:val="2"/>
              </w:rPr>
            </w:pPr>
          </w:p>
        </w:tc>
        <w:tc>
          <w:tcPr>
            <w:tcW w:w="3195" w:type="dxa"/>
          </w:tcPr>
          <w:p w14:paraId="74ADD8B1">
            <w:pPr>
              <w:spacing w:before="16"/>
              <w:ind w:left="107"/>
              <w:rPr>
                <w:rFonts w:ascii="仿宋_GB2312" w:hAnsi="仿宋_GB2312" w:eastAsia="仿宋_GB2312" w:cs="仿宋_GB2312"/>
                <w:sz w:val="24"/>
              </w:rPr>
            </w:pPr>
            <w:r>
              <w:rPr>
                <w:rFonts w:ascii="仿宋_GB2312" w:hAnsi="仿宋_GB2312" w:eastAsia="仿宋_GB2312" w:cs="仿宋_GB2312"/>
                <w:sz w:val="24"/>
              </w:rPr>
              <w:t>6.工具</w:t>
            </w:r>
          </w:p>
        </w:tc>
        <w:tc>
          <w:tcPr>
            <w:tcW w:w="1172" w:type="dxa"/>
          </w:tcPr>
          <w:p w14:paraId="0E6BF9F1">
            <w:pPr>
              <w:spacing w:before="16"/>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617A44CD">
            <w:pPr>
              <w:spacing w:before="14"/>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7746F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183" w:type="dxa"/>
            <w:vMerge w:val="restart"/>
          </w:tcPr>
          <w:p w14:paraId="0D57D1B1">
            <w:pPr>
              <w:rPr>
                <w:rFonts w:ascii="仿宋_GB2312" w:hAnsi="仿宋_GB2312" w:eastAsia="仿宋_GB2312" w:cs="仿宋_GB2312"/>
                <w:sz w:val="24"/>
              </w:rPr>
            </w:pPr>
          </w:p>
          <w:p w14:paraId="40DBC938">
            <w:pPr>
              <w:spacing w:before="2"/>
              <w:rPr>
                <w:rFonts w:ascii="仿宋_GB2312" w:hAnsi="仿宋_GB2312" w:eastAsia="仿宋_GB2312" w:cs="仿宋_GB2312"/>
                <w:sz w:val="30"/>
              </w:rPr>
            </w:pPr>
          </w:p>
          <w:p w14:paraId="1B5E89F2">
            <w:pPr>
              <w:spacing w:line="218" w:lineRule="auto"/>
              <w:ind w:left="107" w:right="88"/>
              <w:jc w:val="both"/>
              <w:rPr>
                <w:rFonts w:ascii="仿宋_GB2312" w:hAnsi="仿宋_GB2312" w:eastAsia="仿宋_GB2312" w:cs="仿宋_GB2312"/>
                <w:sz w:val="24"/>
              </w:rPr>
            </w:pPr>
            <w:r>
              <w:rPr>
                <w:rFonts w:ascii="仿宋_GB2312" w:hAnsi="仿宋_GB2312" w:eastAsia="仿宋_GB2312" w:cs="仿宋_GB2312"/>
                <w:sz w:val="24"/>
              </w:rPr>
              <w:t>PLC 与变频器应用实训</w:t>
            </w:r>
          </w:p>
        </w:tc>
        <w:tc>
          <w:tcPr>
            <w:tcW w:w="3195" w:type="dxa"/>
          </w:tcPr>
          <w:p w14:paraId="5F9A51BF">
            <w:pPr>
              <w:ind w:left="107"/>
              <w:rPr>
                <w:rFonts w:ascii="仿宋_GB2312" w:hAnsi="仿宋_GB2312" w:eastAsia="仿宋_GB2312" w:cs="仿宋_GB2312"/>
                <w:sz w:val="24"/>
              </w:rPr>
            </w:pPr>
            <w:r>
              <w:rPr>
                <w:rFonts w:ascii="仿宋_GB2312" w:hAnsi="仿宋_GB2312" w:eastAsia="仿宋_GB2312" w:cs="仿宋_GB2312"/>
                <w:sz w:val="24"/>
              </w:rPr>
              <w:t>1.可编程控制器实训装</w:t>
            </w:r>
          </w:p>
          <w:p w14:paraId="5717CB4F">
            <w:pPr>
              <w:spacing w:before="2" w:line="292" w:lineRule="exact"/>
              <w:ind w:left="107"/>
              <w:rPr>
                <w:rFonts w:ascii="仿宋_GB2312" w:hAnsi="仿宋_GB2312" w:eastAsia="仿宋_GB2312" w:cs="仿宋_GB2312"/>
                <w:sz w:val="24"/>
              </w:rPr>
            </w:pPr>
            <w:r>
              <w:rPr>
                <w:rFonts w:ascii="仿宋_GB2312" w:hAnsi="仿宋_GB2312" w:eastAsia="仿宋_GB2312" w:cs="仿宋_GB2312"/>
                <w:sz w:val="24"/>
              </w:rPr>
              <w:t>置</w:t>
            </w:r>
          </w:p>
        </w:tc>
        <w:tc>
          <w:tcPr>
            <w:tcW w:w="1172" w:type="dxa"/>
          </w:tcPr>
          <w:p w14:paraId="726FB00B">
            <w:pPr>
              <w:spacing w:before="156"/>
              <w:ind w:right="507"/>
              <w:jc w:val="center"/>
              <w:rPr>
                <w:rFonts w:ascii="仿宋_GB2312" w:hAnsi="仿宋_GB2312" w:eastAsia="仿宋_GB2312" w:cs="仿宋_GB2312"/>
                <w:sz w:val="24"/>
              </w:rPr>
            </w:pPr>
            <w:r>
              <w:rPr>
                <w:rFonts w:ascii="仿宋_GB2312" w:hAnsi="仿宋_GB2312" w:eastAsia="仿宋_GB2312" w:cs="仿宋_GB2312"/>
                <w:sz w:val="24"/>
              </w:rPr>
              <w:t>36</w:t>
            </w:r>
          </w:p>
        </w:tc>
        <w:tc>
          <w:tcPr>
            <w:tcW w:w="3506" w:type="dxa"/>
          </w:tcPr>
          <w:p w14:paraId="724C7995">
            <w:pPr>
              <w:spacing w:before="153"/>
              <w:ind w:left="107"/>
              <w:rPr>
                <w:rFonts w:ascii="仿宋_GB2312" w:hAnsi="仿宋_GB2312" w:eastAsia="仿宋_GB2312" w:cs="仿宋_GB2312"/>
                <w:sz w:val="24"/>
              </w:rPr>
            </w:pPr>
            <w:r>
              <w:rPr>
                <w:rFonts w:ascii="仿宋_GB2312" w:hAnsi="仿宋_GB2312" w:eastAsia="仿宋_GB2312" w:cs="仿宋_GB2312"/>
                <w:sz w:val="24"/>
              </w:rPr>
              <w:t>I/O 点数不少于 40 点</w:t>
            </w:r>
          </w:p>
        </w:tc>
      </w:tr>
      <w:tr w14:paraId="4BC0B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34870B50">
            <w:pPr>
              <w:rPr>
                <w:rFonts w:ascii="仿宋_GB2312" w:hAnsi="仿宋_GB2312" w:eastAsia="仿宋_GB2312" w:cs="仿宋_GB2312"/>
                <w:sz w:val="2"/>
                <w:szCs w:val="2"/>
              </w:rPr>
            </w:pPr>
          </w:p>
        </w:tc>
        <w:tc>
          <w:tcPr>
            <w:tcW w:w="3195" w:type="dxa"/>
          </w:tcPr>
          <w:p w14:paraId="52DCDF17">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2.通用变频器</w:t>
            </w:r>
          </w:p>
        </w:tc>
        <w:tc>
          <w:tcPr>
            <w:tcW w:w="1172" w:type="dxa"/>
          </w:tcPr>
          <w:p w14:paraId="4BA36805">
            <w:pPr>
              <w:spacing w:line="292" w:lineRule="exact"/>
              <w:ind w:right="507"/>
              <w:jc w:val="center"/>
              <w:rPr>
                <w:rFonts w:ascii="仿宋_GB2312" w:hAnsi="仿宋_GB2312" w:eastAsia="仿宋_GB2312" w:cs="仿宋_GB2312"/>
                <w:sz w:val="24"/>
              </w:rPr>
            </w:pPr>
            <w:r>
              <w:rPr>
                <w:rFonts w:ascii="仿宋_GB2312" w:hAnsi="仿宋_GB2312" w:eastAsia="仿宋_GB2312" w:cs="仿宋_GB2312"/>
                <w:sz w:val="24"/>
              </w:rPr>
              <w:t>36</w:t>
            </w:r>
          </w:p>
        </w:tc>
        <w:tc>
          <w:tcPr>
            <w:tcW w:w="3506" w:type="dxa"/>
          </w:tcPr>
          <w:p w14:paraId="45ED23C2">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69CA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83" w:type="dxa"/>
            <w:vMerge w:val="continue"/>
            <w:tcBorders>
              <w:top w:val="nil"/>
            </w:tcBorders>
          </w:tcPr>
          <w:p w14:paraId="11C59013">
            <w:pPr>
              <w:rPr>
                <w:rFonts w:ascii="仿宋_GB2312" w:hAnsi="仿宋_GB2312" w:eastAsia="仿宋_GB2312" w:cs="仿宋_GB2312"/>
                <w:sz w:val="2"/>
                <w:szCs w:val="2"/>
              </w:rPr>
            </w:pPr>
          </w:p>
        </w:tc>
        <w:tc>
          <w:tcPr>
            <w:tcW w:w="3195" w:type="dxa"/>
          </w:tcPr>
          <w:p w14:paraId="71C1D05A">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3.各种机床电气控制电</w:t>
            </w:r>
          </w:p>
          <w:p w14:paraId="33AD40B4">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路模板</w:t>
            </w:r>
          </w:p>
        </w:tc>
        <w:tc>
          <w:tcPr>
            <w:tcW w:w="1172" w:type="dxa"/>
          </w:tcPr>
          <w:p w14:paraId="0BD19E19">
            <w:pPr>
              <w:spacing w:before="155"/>
              <w:ind w:right="507"/>
              <w:jc w:val="center"/>
              <w:rPr>
                <w:rFonts w:ascii="仿宋_GB2312" w:hAnsi="仿宋_GB2312" w:eastAsia="仿宋_GB2312" w:cs="仿宋_GB2312"/>
                <w:sz w:val="24"/>
              </w:rPr>
            </w:pPr>
            <w:r>
              <w:rPr>
                <w:rFonts w:ascii="仿宋_GB2312" w:hAnsi="仿宋_GB2312" w:eastAsia="仿宋_GB2312" w:cs="仿宋_GB2312"/>
                <w:sz w:val="24"/>
              </w:rPr>
              <w:t>36</w:t>
            </w:r>
          </w:p>
        </w:tc>
        <w:tc>
          <w:tcPr>
            <w:tcW w:w="3506" w:type="dxa"/>
          </w:tcPr>
          <w:p w14:paraId="15E97674">
            <w:pPr>
              <w:spacing w:before="155"/>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465D1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183" w:type="dxa"/>
            <w:vMerge w:val="continue"/>
            <w:tcBorders>
              <w:top w:val="nil"/>
            </w:tcBorders>
          </w:tcPr>
          <w:p w14:paraId="39643962">
            <w:pPr>
              <w:rPr>
                <w:rFonts w:ascii="仿宋_GB2312" w:hAnsi="仿宋_GB2312" w:eastAsia="仿宋_GB2312" w:cs="仿宋_GB2312"/>
                <w:sz w:val="2"/>
                <w:szCs w:val="2"/>
              </w:rPr>
            </w:pPr>
          </w:p>
        </w:tc>
        <w:tc>
          <w:tcPr>
            <w:tcW w:w="3195" w:type="dxa"/>
          </w:tcPr>
          <w:p w14:paraId="2B9EC597">
            <w:pPr>
              <w:spacing w:line="289" w:lineRule="exact"/>
              <w:ind w:left="107"/>
              <w:rPr>
                <w:rFonts w:ascii="仿宋_GB2312" w:hAnsi="仿宋_GB2312" w:eastAsia="仿宋_GB2312" w:cs="仿宋_GB2312"/>
                <w:sz w:val="24"/>
              </w:rPr>
            </w:pPr>
            <w:r>
              <w:rPr>
                <w:rFonts w:ascii="仿宋_GB2312" w:hAnsi="仿宋_GB2312" w:eastAsia="仿宋_GB2312" w:cs="仿宋_GB2312"/>
                <w:sz w:val="24"/>
              </w:rPr>
              <w:t>4.电工工具</w:t>
            </w:r>
          </w:p>
        </w:tc>
        <w:tc>
          <w:tcPr>
            <w:tcW w:w="1172" w:type="dxa"/>
          </w:tcPr>
          <w:p w14:paraId="15F3B986">
            <w:pPr>
              <w:spacing w:line="289" w:lineRule="exact"/>
              <w:ind w:right="507"/>
              <w:jc w:val="center"/>
              <w:rPr>
                <w:rFonts w:ascii="仿宋_GB2312" w:hAnsi="仿宋_GB2312" w:eastAsia="仿宋_GB2312" w:cs="仿宋_GB2312"/>
                <w:sz w:val="24"/>
              </w:rPr>
            </w:pPr>
            <w:r>
              <w:rPr>
                <w:rFonts w:ascii="仿宋_GB2312" w:hAnsi="仿宋_GB2312" w:eastAsia="仿宋_GB2312" w:cs="仿宋_GB2312"/>
                <w:sz w:val="24"/>
              </w:rPr>
              <w:t>36</w:t>
            </w:r>
          </w:p>
        </w:tc>
        <w:tc>
          <w:tcPr>
            <w:tcW w:w="3506" w:type="dxa"/>
          </w:tcPr>
          <w:p w14:paraId="6CB31520">
            <w:pPr>
              <w:spacing w:line="289"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68C3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1F4A4404">
            <w:pPr>
              <w:rPr>
                <w:rFonts w:ascii="仿宋_GB2312" w:hAnsi="仿宋_GB2312" w:eastAsia="仿宋_GB2312" w:cs="仿宋_GB2312"/>
                <w:sz w:val="2"/>
                <w:szCs w:val="2"/>
              </w:rPr>
            </w:pPr>
          </w:p>
        </w:tc>
        <w:tc>
          <w:tcPr>
            <w:tcW w:w="3195" w:type="dxa"/>
          </w:tcPr>
          <w:p w14:paraId="4779C7B6">
            <w:pPr>
              <w:spacing w:before="2" w:line="289" w:lineRule="exact"/>
              <w:ind w:left="107"/>
              <w:rPr>
                <w:rFonts w:ascii="仿宋_GB2312" w:hAnsi="仿宋_GB2312" w:eastAsia="仿宋_GB2312" w:cs="仿宋_GB2312"/>
                <w:sz w:val="24"/>
              </w:rPr>
            </w:pPr>
            <w:r>
              <w:rPr>
                <w:rFonts w:ascii="仿宋_GB2312" w:hAnsi="仿宋_GB2312" w:eastAsia="仿宋_GB2312" w:cs="仿宋_GB2312"/>
                <w:sz w:val="24"/>
              </w:rPr>
              <w:t>5.计算机及软件</w:t>
            </w:r>
          </w:p>
        </w:tc>
        <w:tc>
          <w:tcPr>
            <w:tcW w:w="1172" w:type="dxa"/>
          </w:tcPr>
          <w:p w14:paraId="22EED143">
            <w:pPr>
              <w:spacing w:before="2" w:line="289" w:lineRule="exact"/>
              <w:ind w:right="507"/>
              <w:jc w:val="center"/>
              <w:rPr>
                <w:rFonts w:ascii="仿宋_GB2312" w:hAnsi="仿宋_GB2312" w:eastAsia="仿宋_GB2312" w:cs="仿宋_GB2312"/>
                <w:sz w:val="24"/>
              </w:rPr>
            </w:pPr>
            <w:r>
              <w:rPr>
                <w:rFonts w:ascii="仿宋_GB2312" w:hAnsi="仿宋_GB2312" w:eastAsia="仿宋_GB2312" w:cs="仿宋_GB2312"/>
                <w:sz w:val="24"/>
              </w:rPr>
              <w:t>36</w:t>
            </w:r>
          </w:p>
        </w:tc>
        <w:tc>
          <w:tcPr>
            <w:tcW w:w="3506" w:type="dxa"/>
          </w:tcPr>
          <w:p w14:paraId="25D2840C">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2B4736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restart"/>
          </w:tcPr>
          <w:p w14:paraId="4F6CA5C2">
            <w:pPr>
              <w:rPr>
                <w:rFonts w:ascii="仿宋_GB2312" w:hAnsi="仿宋_GB2312" w:eastAsia="仿宋_GB2312" w:cs="仿宋_GB2312"/>
                <w:sz w:val="24"/>
              </w:rPr>
            </w:pPr>
          </w:p>
          <w:p w14:paraId="5F14DBA2">
            <w:pPr>
              <w:rPr>
                <w:rFonts w:ascii="仿宋_GB2312" w:hAnsi="仿宋_GB2312" w:eastAsia="仿宋_GB2312" w:cs="仿宋_GB2312"/>
                <w:sz w:val="24"/>
              </w:rPr>
            </w:pPr>
          </w:p>
          <w:p w14:paraId="08839B39">
            <w:pPr>
              <w:rPr>
                <w:rFonts w:ascii="仿宋_GB2312" w:hAnsi="仿宋_GB2312" w:eastAsia="仿宋_GB2312" w:cs="仿宋_GB2312"/>
                <w:sz w:val="24"/>
              </w:rPr>
            </w:pPr>
          </w:p>
          <w:p w14:paraId="6FE7F8D8">
            <w:pPr>
              <w:rPr>
                <w:rFonts w:ascii="仿宋_GB2312" w:hAnsi="仿宋_GB2312" w:eastAsia="仿宋_GB2312" w:cs="仿宋_GB2312"/>
                <w:sz w:val="24"/>
              </w:rPr>
            </w:pPr>
          </w:p>
          <w:p w14:paraId="194E5284">
            <w:pPr>
              <w:rPr>
                <w:rFonts w:ascii="仿宋_GB2312" w:hAnsi="仿宋_GB2312" w:eastAsia="仿宋_GB2312" w:cs="仿宋_GB2312"/>
                <w:sz w:val="24"/>
              </w:rPr>
            </w:pPr>
          </w:p>
          <w:p w14:paraId="3BA31A98">
            <w:pPr>
              <w:rPr>
                <w:rFonts w:ascii="仿宋_GB2312" w:hAnsi="仿宋_GB2312" w:eastAsia="仿宋_GB2312" w:cs="仿宋_GB2312"/>
                <w:sz w:val="24"/>
              </w:rPr>
            </w:pPr>
          </w:p>
          <w:p w14:paraId="71897D16">
            <w:pPr>
              <w:rPr>
                <w:rFonts w:ascii="仿宋_GB2312" w:hAnsi="仿宋_GB2312" w:eastAsia="仿宋_GB2312" w:cs="仿宋_GB2312"/>
                <w:sz w:val="24"/>
              </w:rPr>
            </w:pPr>
          </w:p>
          <w:p w14:paraId="570138F0">
            <w:pPr>
              <w:rPr>
                <w:rFonts w:ascii="仿宋_GB2312" w:hAnsi="仿宋_GB2312" w:eastAsia="仿宋_GB2312" w:cs="仿宋_GB2312"/>
                <w:sz w:val="24"/>
              </w:rPr>
            </w:pPr>
          </w:p>
          <w:p w14:paraId="7D6DEA5F">
            <w:pPr>
              <w:rPr>
                <w:rFonts w:ascii="仿宋_GB2312" w:hAnsi="仿宋_GB2312" w:eastAsia="仿宋_GB2312" w:cs="仿宋_GB2312"/>
                <w:sz w:val="24"/>
              </w:rPr>
            </w:pPr>
          </w:p>
          <w:p w14:paraId="77B8B597">
            <w:pPr>
              <w:rPr>
                <w:rFonts w:ascii="仿宋_GB2312" w:hAnsi="仿宋_GB2312" w:eastAsia="仿宋_GB2312" w:cs="仿宋_GB2312"/>
                <w:sz w:val="24"/>
              </w:rPr>
            </w:pPr>
          </w:p>
          <w:p w14:paraId="50C92AD5">
            <w:pPr>
              <w:rPr>
                <w:rFonts w:ascii="仿宋_GB2312" w:hAnsi="仿宋_GB2312" w:eastAsia="仿宋_GB2312" w:cs="仿宋_GB2312"/>
                <w:sz w:val="20"/>
              </w:rPr>
            </w:pPr>
          </w:p>
          <w:p w14:paraId="7411B95E">
            <w:pPr>
              <w:spacing w:line="218" w:lineRule="auto"/>
              <w:ind w:left="107" w:right="93"/>
              <w:rPr>
                <w:rFonts w:ascii="仿宋_GB2312" w:hAnsi="仿宋_GB2312" w:eastAsia="仿宋_GB2312" w:cs="仿宋_GB2312"/>
                <w:sz w:val="24"/>
              </w:rPr>
            </w:pPr>
            <w:r>
              <w:rPr>
                <w:rFonts w:ascii="仿宋_GB2312" w:hAnsi="仿宋_GB2312" w:eastAsia="仿宋_GB2312" w:cs="仿宋_GB2312"/>
                <w:sz w:val="24"/>
              </w:rPr>
              <w:t>电工技术实训</w:t>
            </w:r>
          </w:p>
        </w:tc>
        <w:tc>
          <w:tcPr>
            <w:tcW w:w="3195" w:type="dxa"/>
          </w:tcPr>
          <w:p w14:paraId="7E1EB901">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1.触电急救模拟人</w:t>
            </w:r>
          </w:p>
        </w:tc>
        <w:tc>
          <w:tcPr>
            <w:tcW w:w="1172" w:type="dxa"/>
          </w:tcPr>
          <w:p w14:paraId="2A3310CF">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5</w:t>
            </w:r>
          </w:p>
        </w:tc>
        <w:tc>
          <w:tcPr>
            <w:tcW w:w="3506" w:type="dxa"/>
          </w:tcPr>
          <w:p w14:paraId="30C0D6AE">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专用，配操作指示装置</w:t>
            </w:r>
          </w:p>
        </w:tc>
      </w:tr>
      <w:tr w14:paraId="79B90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continue"/>
            <w:tcBorders>
              <w:top w:val="nil"/>
            </w:tcBorders>
          </w:tcPr>
          <w:p w14:paraId="0A5CC148">
            <w:pPr>
              <w:rPr>
                <w:rFonts w:ascii="仿宋_GB2312" w:hAnsi="仿宋_GB2312" w:eastAsia="仿宋_GB2312" w:cs="仿宋_GB2312"/>
                <w:sz w:val="2"/>
                <w:szCs w:val="2"/>
              </w:rPr>
            </w:pPr>
          </w:p>
        </w:tc>
        <w:tc>
          <w:tcPr>
            <w:tcW w:w="3195" w:type="dxa"/>
          </w:tcPr>
          <w:p w14:paraId="7554E82C">
            <w:pPr>
              <w:spacing w:line="242" w:lineRule="auto"/>
              <w:ind w:left="107" w:right="98"/>
              <w:rPr>
                <w:rFonts w:ascii="仿宋_GB2312" w:hAnsi="仿宋_GB2312" w:eastAsia="仿宋_GB2312" w:cs="仿宋_GB2312"/>
                <w:sz w:val="24"/>
              </w:rPr>
            </w:pPr>
            <w:r>
              <w:rPr>
                <w:rFonts w:ascii="仿宋_GB2312" w:hAnsi="仿宋_GB2312" w:eastAsia="仿宋_GB2312" w:cs="仿宋_GB2312"/>
                <w:sz w:val="24"/>
              </w:rPr>
              <w:t>2.万用表、转速表、钳形电流表、功率表、兆</w:t>
            </w:r>
          </w:p>
          <w:p w14:paraId="00EEA136">
            <w:pPr>
              <w:spacing w:before="2" w:line="289" w:lineRule="exact"/>
              <w:ind w:left="107"/>
              <w:rPr>
                <w:rFonts w:ascii="仿宋_GB2312" w:hAnsi="仿宋_GB2312" w:eastAsia="仿宋_GB2312" w:cs="仿宋_GB2312"/>
                <w:sz w:val="24"/>
              </w:rPr>
            </w:pPr>
            <w:r>
              <w:rPr>
                <w:rFonts w:ascii="仿宋_GB2312" w:hAnsi="仿宋_GB2312" w:eastAsia="仿宋_GB2312" w:cs="仿宋_GB2312"/>
                <w:sz w:val="24"/>
              </w:rPr>
              <w:t>欧表等</w:t>
            </w:r>
          </w:p>
        </w:tc>
        <w:tc>
          <w:tcPr>
            <w:tcW w:w="1172" w:type="dxa"/>
          </w:tcPr>
          <w:p w14:paraId="7609433E">
            <w:pPr>
              <w:spacing w:before="4"/>
              <w:rPr>
                <w:rFonts w:ascii="仿宋_GB2312" w:hAnsi="仿宋_GB2312" w:eastAsia="仿宋_GB2312" w:cs="仿宋_GB2312"/>
                <w:sz w:val="24"/>
              </w:rPr>
            </w:pPr>
          </w:p>
          <w:p w14:paraId="746741D6">
            <w:pPr>
              <w:ind w:right="507"/>
              <w:jc w:val="center"/>
              <w:rPr>
                <w:rFonts w:ascii="仿宋_GB2312" w:hAnsi="仿宋_GB2312" w:eastAsia="仿宋_GB2312" w:cs="仿宋_GB2312"/>
                <w:sz w:val="24"/>
              </w:rPr>
            </w:pPr>
            <w:r>
              <w:rPr>
                <w:rFonts w:ascii="仿宋_GB2312" w:hAnsi="仿宋_GB2312" w:eastAsia="仿宋_GB2312" w:cs="仿宋_GB2312"/>
                <w:sz w:val="24"/>
              </w:rPr>
              <w:t>50</w:t>
            </w:r>
          </w:p>
        </w:tc>
        <w:tc>
          <w:tcPr>
            <w:tcW w:w="3506" w:type="dxa"/>
          </w:tcPr>
          <w:p w14:paraId="526ABCC9">
            <w:pPr>
              <w:spacing w:before="4"/>
              <w:rPr>
                <w:rFonts w:ascii="仿宋_GB2312" w:hAnsi="仿宋_GB2312" w:eastAsia="仿宋_GB2312" w:cs="仿宋_GB2312"/>
                <w:sz w:val="24"/>
              </w:rPr>
            </w:pPr>
          </w:p>
          <w:p w14:paraId="7D362911">
            <w:pPr>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B742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83" w:type="dxa"/>
            <w:vMerge w:val="continue"/>
            <w:tcBorders>
              <w:top w:val="nil"/>
            </w:tcBorders>
          </w:tcPr>
          <w:p w14:paraId="0BA5DAA7">
            <w:pPr>
              <w:rPr>
                <w:rFonts w:ascii="仿宋_GB2312" w:hAnsi="仿宋_GB2312" w:eastAsia="仿宋_GB2312" w:cs="仿宋_GB2312"/>
                <w:sz w:val="2"/>
                <w:szCs w:val="2"/>
              </w:rPr>
            </w:pPr>
          </w:p>
        </w:tc>
        <w:tc>
          <w:tcPr>
            <w:tcW w:w="3195" w:type="dxa"/>
          </w:tcPr>
          <w:p w14:paraId="437F619E">
            <w:pPr>
              <w:spacing w:before="2"/>
              <w:ind w:left="107"/>
              <w:rPr>
                <w:rFonts w:ascii="仿宋_GB2312" w:hAnsi="仿宋_GB2312" w:eastAsia="仿宋_GB2312" w:cs="仿宋_GB2312"/>
                <w:sz w:val="24"/>
              </w:rPr>
            </w:pPr>
            <w:r>
              <w:rPr>
                <w:rFonts w:ascii="仿宋_GB2312" w:hAnsi="仿宋_GB2312" w:eastAsia="仿宋_GB2312" w:cs="仿宋_GB2312"/>
                <w:sz w:val="24"/>
              </w:rPr>
              <w:t>3.压线钳、组套工具、</w:t>
            </w:r>
          </w:p>
          <w:p w14:paraId="24370950">
            <w:pPr>
              <w:spacing w:before="2" w:line="292" w:lineRule="exact"/>
              <w:ind w:left="107"/>
              <w:rPr>
                <w:rFonts w:ascii="仿宋_GB2312" w:hAnsi="仿宋_GB2312" w:eastAsia="仿宋_GB2312" w:cs="仿宋_GB2312"/>
                <w:sz w:val="24"/>
              </w:rPr>
            </w:pPr>
            <w:r>
              <w:rPr>
                <w:rFonts w:ascii="仿宋_GB2312" w:hAnsi="仿宋_GB2312" w:eastAsia="仿宋_GB2312" w:cs="仿宋_GB2312"/>
                <w:sz w:val="24"/>
              </w:rPr>
              <w:t>电锤、喷灯、弯管器</w:t>
            </w:r>
          </w:p>
        </w:tc>
        <w:tc>
          <w:tcPr>
            <w:tcW w:w="1172" w:type="dxa"/>
          </w:tcPr>
          <w:p w14:paraId="4D9A34DC">
            <w:pPr>
              <w:spacing w:before="156"/>
              <w:ind w:right="507"/>
              <w:jc w:val="center"/>
              <w:rPr>
                <w:rFonts w:ascii="仿宋_GB2312" w:hAnsi="仿宋_GB2312" w:eastAsia="仿宋_GB2312" w:cs="仿宋_GB2312"/>
                <w:sz w:val="24"/>
              </w:rPr>
            </w:pPr>
            <w:r>
              <w:rPr>
                <w:rFonts w:ascii="仿宋_GB2312" w:hAnsi="仿宋_GB2312" w:eastAsia="仿宋_GB2312" w:cs="仿宋_GB2312"/>
                <w:sz w:val="24"/>
              </w:rPr>
              <w:t>50</w:t>
            </w:r>
          </w:p>
        </w:tc>
        <w:tc>
          <w:tcPr>
            <w:tcW w:w="3506" w:type="dxa"/>
          </w:tcPr>
          <w:p w14:paraId="60F2392B">
            <w:pPr>
              <w:spacing w:before="156"/>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453A0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continue"/>
            <w:tcBorders>
              <w:top w:val="nil"/>
            </w:tcBorders>
          </w:tcPr>
          <w:p w14:paraId="6C2F859B">
            <w:pPr>
              <w:rPr>
                <w:rFonts w:ascii="仿宋_GB2312" w:hAnsi="仿宋_GB2312" w:eastAsia="仿宋_GB2312" w:cs="仿宋_GB2312"/>
                <w:sz w:val="2"/>
                <w:szCs w:val="2"/>
              </w:rPr>
            </w:pPr>
          </w:p>
        </w:tc>
        <w:tc>
          <w:tcPr>
            <w:tcW w:w="3195" w:type="dxa"/>
          </w:tcPr>
          <w:p w14:paraId="0B1F7132">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4.自动空气开关、断路</w:t>
            </w:r>
          </w:p>
          <w:p w14:paraId="4F113DFE">
            <w:pPr>
              <w:spacing w:before="2" w:line="310" w:lineRule="atLeast"/>
              <w:ind w:left="107" w:right="98"/>
              <w:rPr>
                <w:rFonts w:ascii="仿宋_GB2312" w:hAnsi="仿宋_GB2312" w:eastAsia="仿宋_GB2312" w:cs="仿宋_GB2312"/>
                <w:sz w:val="24"/>
              </w:rPr>
            </w:pPr>
            <w:r>
              <w:rPr>
                <w:rFonts w:ascii="仿宋_GB2312" w:hAnsi="仿宋_GB2312" w:eastAsia="仿宋_GB2312" w:cs="仿宋_GB2312"/>
                <w:sz w:val="24"/>
              </w:rPr>
              <w:t>器、继电器、接触器、主令开关等</w:t>
            </w:r>
          </w:p>
        </w:tc>
        <w:tc>
          <w:tcPr>
            <w:tcW w:w="1172" w:type="dxa"/>
          </w:tcPr>
          <w:p w14:paraId="4EFA8038">
            <w:pPr>
              <w:spacing w:before="4"/>
              <w:rPr>
                <w:rFonts w:ascii="仿宋_GB2312" w:hAnsi="仿宋_GB2312" w:eastAsia="仿宋_GB2312" w:cs="仿宋_GB2312"/>
                <w:sz w:val="24"/>
              </w:rPr>
            </w:pPr>
          </w:p>
          <w:p w14:paraId="3151EE95">
            <w:pPr>
              <w:ind w:right="507"/>
              <w:jc w:val="center"/>
              <w:rPr>
                <w:rFonts w:ascii="仿宋_GB2312" w:hAnsi="仿宋_GB2312" w:eastAsia="仿宋_GB2312" w:cs="仿宋_GB2312"/>
                <w:sz w:val="24"/>
              </w:rPr>
            </w:pPr>
            <w:r>
              <w:rPr>
                <w:rFonts w:ascii="仿宋_GB2312" w:hAnsi="仿宋_GB2312" w:eastAsia="仿宋_GB2312" w:cs="仿宋_GB2312"/>
                <w:sz w:val="24"/>
              </w:rPr>
              <w:t>50</w:t>
            </w:r>
          </w:p>
        </w:tc>
        <w:tc>
          <w:tcPr>
            <w:tcW w:w="3506" w:type="dxa"/>
          </w:tcPr>
          <w:p w14:paraId="177834D6">
            <w:pPr>
              <w:spacing w:before="4"/>
              <w:rPr>
                <w:rFonts w:ascii="仿宋_GB2312" w:hAnsi="仿宋_GB2312" w:eastAsia="仿宋_GB2312" w:cs="仿宋_GB2312"/>
                <w:sz w:val="24"/>
              </w:rPr>
            </w:pPr>
          </w:p>
          <w:p w14:paraId="3B98C1FD">
            <w:pPr>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02BC7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1183" w:type="dxa"/>
            <w:vMerge w:val="continue"/>
            <w:tcBorders>
              <w:top w:val="nil"/>
            </w:tcBorders>
          </w:tcPr>
          <w:p w14:paraId="2162DCFA">
            <w:pPr>
              <w:rPr>
                <w:rFonts w:ascii="仿宋_GB2312" w:hAnsi="仿宋_GB2312" w:eastAsia="仿宋_GB2312" w:cs="仿宋_GB2312"/>
                <w:sz w:val="2"/>
                <w:szCs w:val="2"/>
              </w:rPr>
            </w:pPr>
          </w:p>
        </w:tc>
        <w:tc>
          <w:tcPr>
            <w:tcW w:w="3195" w:type="dxa"/>
          </w:tcPr>
          <w:p w14:paraId="6AA04254">
            <w:pPr>
              <w:spacing w:line="242" w:lineRule="auto"/>
              <w:ind w:left="107" w:right="98"/>
              <w:jc w:val="both"/>
              <w:rPr>
                <w:rFonts w:ascii="仿宋_GB2312" w:hAnsi="仿宋_GB2312" w:eastAsia="仿宋_GB2312" w:cs="仿宋_GB2312"/>
                <w:sz w:val="24"/>
              </w:rPr>
            </w:pPr>
            <w:r>
              <w:rPr>
                <w:rFonts w:ascii="仿宋_GB2312" w:hAnsi="仿宋_GB2312" w:eastAsia="仿宋_GB2312" w:cs="仿宋_GB2312"/>
                <w:sz w:val="24"/>
              </w:rPr>
              <w:t>5.电工操作台、教学网孔板、低压配电柜、照明控制箱、照明灯具、管件、桥架、槽道、电</w:t>
            </w:r>
          </w:p>
          <w:p w14:paraId="55DB8C6F">
            <w:pPr>
              <w:spacing w:before="3" w:line="292" w:lineRule="exact"/>
              <w:ind w:left="107"/>
              <w:jc w:val="both"/>
              <w:rPr>
                <w:rFonts w:ascii="仿宋_GB2312" w:hAnsi="仿宋_GB2312" w:eastAsia="仿宋_GB2312" w:cs="仿宋_GB2312"/>
                <w:sz w:val="24"/>
              </w:rPr>
            </w:pPr>
            <w:r>
              <w:rPr>
                <w:rFonts w:ascii="仿宋_GB2312" w:hAnsi="仿宋_GB2312" w:eastAsia="仿宋_GB2312" w:cs="仿宋_GB2312"/>
                <w:sz w:val="24"/>
              </w:rPr>
              <w:t>缆、固定卡件</w:t>
            </w:r>
          </w:p>
        </w:tc>
        <w:tc>
          <w:tcPr>
            <w:tcW w:w="1172" w:type="dxa"/>
          </w:tcPr>
          <w:p w14:paraId="0637A79E">
            <w:pPr>
              <w:spacing w:before="8"/>
              <w:rPr>
                <w:rFonts w:ascii="仿宋_GB2312" w:hAnsi="仿宋_GB2312" w:eastAsia="仿宋_GB2312" w:cs="仿宋_GB2312"/>
                <w:sz w:val="24"/>
              </w:rPr>
            </w:pPr>
          </w:p>
          <w:p w14:paraId="693A8988">
            <w:pPr>
              <w:spacing w:before="1"/>
              <w:ind w:right="507"/>
              <w:jc w:val="center"/>
              <w:rPr>
                <w:rFonts w:ascii="仿宋_GB2312" w:hAnsi="仿宋_GB2312" w:eastAsia="仿宋_GB2312" w:cs="仿宋_GB2312"/>
                <w:sz w:val="24"/>
              </w:rPr>
            </w:pPr>
            <w:r>
              <w:rPr>
                <w:rFonts w:ascii="仿宋_GB2312" w:hAnsi="仿宋_GB2312" w:eastAsia="仿宋_GB2312" w:cs="仿宋_GB2312"/>
                <w:sz w:val="24"/>
              </w:rPr>
              <w:t>50</w:t>
            </w:r>
          </w:p>
        </w:tc>
        <w:tc>
          <w:tcPr>
            <w:tcW w:w="3506" w:type="dxa"/>
          </w:tcPr>
          <w:p w14:paraId="58F2AAED">
            <w:pPr>
              <w:rPr>
                <w:rFonts w:ascii="仿宋_GB2312" w:hAnsi="仿宋_GB2312" w:eastAsia="仿宋_GB2312" w:cs="仿宋_GB2312"/>
                <w:sz w:val="24"/>
              </w:rPr>
            </w:pPr>
          </w:p>
          <w:p w14:paraId="02508E03">
            <w:pPr>
              <w:spacing w:before="8"/>
              <w:rPr>
                <w:rFonts w:ascii="仿宋_GB2312" w:hAnsi="仿宋_GB2312" w:eastAsia="仿宋_GB2312" w:cs="仿宋_GB2312"/>
                <w:sz w:val="24"/>
              </w:rPr>
            </w:pPr>
          </w:p>
          <w:p w14:paraId="5AE30688">
            <w:pPr>
              <w:spacing w:before="1"/>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49CF3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31" w:hRule="atLeast"/>
        </w:trPr>
        <w:tc>
          <w:tcPr>
            <w:tcW w:w="1183" w:type="dxa"/>
            <w:vMerge w:val="continue"/>
            <w:tcBorders>
              <w:top w:val="nil"/>
            </w:tcBorders>
          </w:tcPr>
          <w:p w14:paraId="1841B6A5">
            <w:pPr>
              <w:rPr>
                <w:rFonts w:ascii="仿宋_GB2312" w:hAnsi="仿宋_GB2312" w:eastAsia="仿宋_GB2312" w:cs="仿宋_GB2312"/>
                <w:sz w:val="2"/>
                <w:szCs w:val="2"/>
              </w:rPr>
            </w:pPr>
          </w:p>
        </w:tc>
        <w:tc>
          <w:tcPr>
            <w:tcW w:w="3195" w:type="dxa"/>
          </w:tcPr>
          <w:p w14:paraId="3F0FB3FC">
            <w:pPr>
              <w:spacing w:before="167" w:line="242" w:lineRule="auto"/>
              <w:ind w:left="107" w:right="98"/>
              <w:rPr>
                <w:rFonts w:ascii="仿宋_GB2312" w:hAnsi="仿宋_GB2312" w:eastAsia="仿宋_GB2312" w:cs="仿宋_GB2312"/>
                <w:sz w:val="24"/>
              </w:rPr>
            </w:pPr>
            <w:r>
              <w:rPr>
                <w:rFonts w:ascii="仿宋_GB2312" w:hAnsi="仿宋_GB2312" w:eastAsia="仿宋_GB2312" w:cs="仿宋_GB2312"/>
                <w:sz w:val="24"/>
              </w:rPr>
              <w:t>6.模拟机床电气排故实训装置</w:t>
            </w:r>
          </w:p>
        </w:tc>
        <w:tc>
          <w:tcPr>
            <w:tcW w:w="1172" w:type="dxa"/>
          </w:tcPr>
          <w:p w14:paraId="1C9FBC44">
            <w:pPr>
              <w:rPr>
                <w:rFonts w:ascii="仿宋_GB2312" w:hAnsi="仿宋_GB2312" w:eastAsia="仿宋_GB2312" w:cs="仿宋_GB2312"/>
                <w:sz w:val="24"/>
              </w:rPr>
            </w:pPr>
          </w:p>
          <w:p w14:paraId="56C74A80">
            <w:pPr>
              <w:rPr>
                <w:rFonts w:ascii="仿宋_GB2312" w:hAnsi="仿宋_GB2312" w:eastAsia="仿宋_GB2312" w:cs="仿宋_GB2312"/>
                <w:sz w:val="24"/>
              </w:rPr>
            </w:pPr>
          </w:p>
          <w:p w14:paraId="2010CDAF">
            <w:pPr>
              <w:jc w:val="center"/>
              <w:rPr>
                <w:rFonts w:ascii="仿宋_GB2312" w:hAnsi="仿宋_GB2312" w:eastAsia="仿宋_GB2312" w:cs="仿宋_GB2312"/>
                <w:sz w:val="24"/>
              </w:rPr>
            </w:pPr>
            <w:r>
              <w:rPr>
                <w:rFonts w:ascii="仿宋_GB2312" w:hAnsi="仿宋_GB2312" w:eastAsia="仿宋_GB2312" w:cs="仿宋_GB2312"/>
                <w:sz w:val="24"/>
              </w:rPr>
              <w:t>8</w:t>
            </w:r>
          </w:p>
        </w:tc>
        <w:tc>
          <w:tcPr>
            <w:tcW w:w="3506" w:type="dxa"/>
          </w:tcPr>
          <w:p w14:paraId="5E1B696E">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机床智能考核系统：</w:t>
            </w:r>
          </w:p>
          <w:p w14:paraId="2DDEF8A0">
            <w:pPr>
              <w:spacing w:before="4" w:line="242" w:lineRule="auto"/>
              <w:ind w:left="107" w:right="99"/>
              <w:jc w:val="both"/>
              <w:rPr>
                <w:rFonts w:ascii="仿宋_GB2312" w:hAnsi="仿宋_GB2312" w:eastAsia="仿宋_GB2312" w:cs="仿宋_GB2312"/>
                <w:sz w:val="24"/>
              </w:rPr>
            </w:pPr>
            <w:r>
              <w:rPr>
                <w:rFonts w:ascii="仿宋_GB2312" w:hAnsi="仿宋_GB2312" w:eastAsia="仿宋_GB2312" w:cs="仿宋_GB2312"/>
                <w:spacing w:val="-13"/>
                <w:sz w:val="24"/>
              </w:rPr>
              <w:t>故障设置、试卷试题编辑</w:t>
            </w:r>
            <w:r>
              <w:rPr>
                <w:rFonts w:ascii="仿宋_GB2312" w:hAnsi="仿宋_GB2312" w:eastAsia="仿宋_GB2312" w:cs="仿宋_GB2312"/>
                <w:spacing w:val="-15"/>
                <w:sz w:val="24"/>
              </w:rPr>
              <w:t>功能，试题检测、查找及</w:t>
            </w:r>
            <w:r>
              <w:rPr>
                <w:rFonts w:ascii="仿宋_GB2312" w:hAnsi="仿宋_GB2312" w:eastAsia="仿宋_GB2312" w:cs="仿宋_GB2312"/>
                <w:spacing w:val="-18"/>
                <w:sz w:val="24"/>
              </w:rPr>
              <w:t>答题功能，故障点自动恢复功能</w:t>
            </w:r>
          </w:p>
          <w:p w14:paraId="298A4C58">
            <w:pPr>
              <w:spacing w:before="2"/>
              <w:ind w:left="107"/>
              <w:rPr>
                <w:rFonts w:ascii="仿宋_GB2312" w:hAnsi="仿宋_GB2312" w:eastAsia="仿宋_GB2312" w:cs="仿宋_GB2312"/>
                <w:sz w:val="24"/>
              </w:rPr>
            </w:pPr>
            <w:r>
              <w:rPr>
                <w:rFonts w:ascii="仿宋_GB2312" w:hAnsi="仿宋_GB2312" w:eastAsia="仿宋_GB2312" w:cs="仿宋_GB2312"/>
                <w:sz w:val="24"/>
              </w:rPr>
              <w:t>挂板：</w:t>
            </w:r>
          </w:p>
          <w:p w14:paraId="59B7A0D8">
            <w:pPr>
              <w:spacing w:before="4"/>
              <w:ind w:left="107" w:right="-15"/>
              <w:rPr>
                <w:rFonts w:ascii="仿宋_GB2312" w:hAnsi="仿宋_GB2312" w:eastAsia="仿宋_GB2312" w:cs="仿宋_GB2312"/>
                <w:sz w:val="24"/>
              </w:rPr>
            </w:pPr>
            <w:r>
              <w:rPr>
                <w:rFonts w:ascii="仿宋_GB2312" w:hAnsi="仿宋_GB2312" w:eastAsia="仿宋_GB2312" w:cs="仿宋_GB2312"/>
                <w:sz w:val="24"/>
              </w:rPr>
              <w:t>配置相应的车床、铣床、</w:t>
            </w:r>
          </w:p>
          <w:p w14:paraId="185B9982">
            <w:pPr>
              <w:spacing w:before="2" w:line="310" w:lineRule="atLeast"/>
              <w:ind w:left="107" w:right="101"/>
              <w:rPr>
                <w:rFonts w:ascii="仿宋_GB2312" w:hAnsi="仿宋_GB2312" w:eastAsia="仿宋_GB2312" w:cs="仿宋_GB2312"/>
                <w:sz w:val="24"/>
              </w:rPr>
            </w:pPr>
            <w:r>
              <w:rPr>
                <w:rFonts w:ascii="仿宋_GB2312" w:hAnsi="仿宋_GB2312" w:eastAsia="仿宋_GB2312" w:cs="仿宋_GB2312"/>
                <w:sz w:val="24"/>
              </w:rPr>
              <w:t>镗床等智能化实训考核挂板</w:t>
            </w:r>
          </w:p>
        </w:tc>
      </w:tr>
      <w:tr w14:paraId="09707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83" w:type="dxa"/>
            <w:vMerge w:val="restart"/>
          </w:tcPr>
          <w:p w14:paraId="7BCC7916">
            <w:pPr>
              <w:spacing w:before="196" w:line="218" w:lineRule="auto"/>
              <w:ind w:left="107" w:right="93"/>
              <w:rPr>
                <w:rFonts w:ascii="仿宋_GB2312" w:hAnsi="仿宋_GB2312" w:eastAsia="仿宋_GB2312" w:cs="仿宋_GB2312"/>
                <w:sz w:val="24"/>
              </w:rPr>
            </w:pPr>
            <w:r>
              <w:rPr>
                <w:rFonts w:ascii="仿宋_GB2312" w:hAnsi="仿宋_GB2312" w:eastAsia="仿宋_GB2312" w:cs="仿宋_GB2312"/>
                <w:sz w:val="24"/>
              </w:rPr>
              <w:t>电子技术实训</w:t>
            </w:r>
          </w:p>
        </w:tc>
        <w:tc>
          <w:tcPr>
            <w:tcW w:w="3195" w:type="dxa"/>
          </w:tcPr>
          <w:p w14:paraId="09384AC6">
            <w:pPr>
              <w:spacing w:before="155"/>
              <w:ind w:left="107"/>
              <w:rPr>
                <w:rFonts w:ascii="仿宋_GB2312" w:hAnsi="仿宋_GB2312" w:eastAsia="仿宋_GB2312" w:cs="仿宋_GB2312"/>
                <w:sz w:val="24"/>
              </w:rPr>
            </w:pPr>
            <w:r>
              <w:rPr>
                <w:rFonts w:ascii="仿宋_GB2312" w:hAnsi="仿宋_GB2312" w:eastAsia="仿宋_GB2312" w:cs="仿宋_GB2312"/>
                <w:sz w:val="24"/>
              </w:rPr>
              <w:t>1.电子产品装配生产线</w:t>
            </w:r>
          </w:p>
        </w:tc>
        <w:tc>
          <w:tcPr>
            <w:tcW w:w="1172" w:type="dxa"/>
          </w:tcPr>
          <w:p w14:paraId="4E74EDDF">
            <w:pPr>
              <w:spacing w:before="155"/>
              <w:ind w:left="9"/>
              <w:jc w:val="center"/>
              <w:rPr>
                <w:rFonts w:ascii="仿宋_GB2312" w:hAnsi="仿宋_GB2312" w:eastAsia="仿宋_GB2312" w:cs="仿宋_GB2312"/>
                <w:sz w:val="24"/>
              </w:rPr>
            </w:pPr>
            <w:r>
              <w:rPr>
                <w:rFonts w:ascii="仿宋_GB2312" w:hAnsi="仿宋_GB2312" w:eastAsia="仿宋_GB2312" w:cs="仿宋_GB2312"/>
                <w:sz w:val="24"/>
              </w:rPr>
              <w:t>1</w:t>
            </w:r>
          </w:p>
        </w:tc>
        <w:tc>
          <w:tcPr>
            <w:tcW w:w="3506" w:type="dxa"/>
          </w:tcPr>
          <w:p w14:paraId="38D1CFE0">
            <w:pPr>
              <w:spacing w:line="307" w:lineRule="exact"/>
              <w:ind w:left="107"/>
              <w:rPr>
                <w:rFonts w:ascii="仿宋_GB2312" w:hAnsi="仿宋_GB2312" w:eastAsia="仿宋_GB2312" w:cs="仿宋_GB2312"/>
                <w:sz w:val="24"/>
              </w:rPr>
            </w:pPr>
            <w:r>
              <w:rPr>
                <w:rFonts w:ascii="仿宋_GB2312" w:hAnsi="仿宋_GB2312" w:eastAsia="仿宋_GB2312" w:cs="仿宋_GB2312"/>
                <w:spacing w:val="-12"/>
                <w:sz w:val="24"/>
              </w:rPr>
              <w:t>具备安全、防静电、通风</w:t>
            </w:r>
          </w:p>
          <w:p w14:paraId="244E7CB7">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功能</w:t>
            </w:r>
          </w:p>
        </w:tc>
      </w:tr>
      <w:tr w14:paraId="3405C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5081C804">
            <w:pPr>
              <w:rPr>
                <w:rFonts w:ascii="仿宋_GB2312" w:hAnsi="仿宋_GB2312" w:eastAsia="仿宋_GB2312" w:cs="仿宋_GB2312"/>
                <w:sz w:val="2"/>
                <w:szCs w:val="2"/>
              </w:rPr>
            </w:pPr>
          </w:p>
        </w:tc>
        <w:tc>
          <w:tcPr>
            <w:tcW w:w="3195" w:type="dxa"/>
          </w:tcPr>
          <w:p w14:paraId="6F999150">
            <w:pPr>
              <w:spacing w:line="292" w:lineRule="exact"/>
              <w:ind w:left="107" w:right="-29"/>
              <w:rPr>
                <w:rFonts w:ascii="仿宋_GB2312" w:hAnsi="仿宋_GB2312" w:eastAsia="仿宋_GB2312" w:cs="仿宋_GB2312"/>
                <w:sz w:val="24"/>
              </w:rPr>
            </w:pPr>
            <w:r>
              <w:rPr>
                <w:rFonts w:ascii="仿宋_GB2312" w:hAnsi="仿宋_GB2312" w:eastAsia="仿宋_GB2312" w:cs="仿宋_GB2312"/>
                <w:sz w:val="24"/>
              </w:rPr>
              <w:t>2.</w:t>
            </w:r>
            <w:r>
              <w:rPr>
                <w:rFonts w:ascii="仿宋_GB2312" w:hAnsi="仿宋_GB2312" w:eastAsia="仿宋_GB2312" w:cs="仿宋_GB2312"/>
                <w:spacing w:val="-7"/>
                <w:sz w:val="24"/>
              </w:rPr>
              <w:t>电子实训台，电烙铁、</w:t>
            </w:r>
          </w:p>
        </w:tc>
        <w:tc>
          <w:tcPr>
            <w:tcW w:w="1172" w:type="dxa"/>
          </w:tcPr>
          <w:p w14:paraId="43E07A19">
            <w:pPr>
              <w:spacing w:line="292" w:lineRule="exact"/>
              <w:ind w:right="507"/>
              <w:jc w:val="center"/>
              <w:rPr>
                <w:rFonts w:ascii="仿宋_GB2312" w:hAnsi="仿宋_GB2312" w:eastAsia="仿宋_GB2312" w:cs="仿宋_GB2312"/>
                <w:sz w:val="24"/>
              </w:rPr>
            </w:pPr>
            <w:r>
              <w:rPr>
                <w:rFonts w:ascii="仿宋_GB2312" w:hAnsi="仿宋_GB2312" w:eastAsia="仿宋_GB2312" w:cs="仿宋_GB2312"/>
                <w:sz w:val="24"/>
              </w:rPr>
              <w:t>50</w:t>
            </w:r>
          </w:p>
        </w:tc>
        <w:tc>
          <w:tcPr>
            <w:tcW w:w="3506" w:type="dxa"/>
          </w:tcPr>
          <w:p w14:paraId="6737ADEE">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469004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83" w:type="dxa"/>
            <w:vMerge w:val="continue"/>
            <w:tcBorders>
              <w:top w:val="nil"/>
            </w:tcBorders>
          </w:tcPr>
          <w:p w14:paraId="201EBC88">
            <w:pPr>
              <w:rPr>
                <w:rFonts w:ascii="仿宋_GB2312" w:hAnsi="仿宋_GB2312" w:eastAsia="仿宋_GB2312" w:cs="仿宋_GB2312"/>
                <w:sz w:val="2"/>
                <w:szCs w:val="2"/>
              </w:rPr>
            </w:pPr>
          </w:p>
        </w:tc>
        <w:tc>
          <w:tcPr>
            <w:tcW w:w="3195" w:type="dxa"/>
          </w:tcPr>
          <w:p w14:paraId="742C40F5">
            <w:pPr>
              <w:spacing w:line="310" w:lineRule="atLeast"/>
              <w:ind w:left="107" w:right="98"/>
              <w:rPr>
                <w:rFonts w:ascii="仿宋_GB2312" w:hAnsi="仿宋_GB2312" w:eastAsia="仿宋_GB2312" w:cs="仿宋_GB2312"/>
                <w:sz w:val="24"/>
              </w:rPr>
            </w:pPr>
            <w:r>
              <w:rPr>
                <w:rFonts w:ascii="仿宋_GB2312" w:hAnsi="仿宋_GB2312" w:eastAsia="仿宋_GB2312" w:cs="仿宋_GB2312"/>
                <w:sz w:val="24"/>
              </w:rPr>
              <w:t>3.直流稳压电源、示波器、信号发生器等</w:t>
            </w:r>
          </w:p>
        </w:tc>
        <w:tc>
          <w:tcPr>
            <w:tcW w:w="1172" w:type="dxa"/>
          </w:tcPr>
          <w:p w14:paraId="013FC1B5">
            <w:pPr>
              <w:spacing w:before="156"/>
              <w:ind w:right="507"/>
              <w:jc w:val="center"/>
              <w:rPr>
                <w:rFonts w:ascii="仿宋_GB2312" w:hAnsi="仿宋_GB2312" w:eastAsia="仿宋_GB2312" w:cs="仿宋_GB2312"/>
                <w:sz w:val="24"/>
              </w:rPr>
            </w:pPr>
            <w:r>
              <w:rPr>
                <w:rFonts w:ascii="仿宋_GB2312" w:hAnsi="仿宋_GB2312" w:eastAsia="仿宋_GB2312" w:cs="仿宋_GB2312"/>
                <w:sz w:val="24"/>
              </w:rPr>
              <w:t>25</w:t>
            </w:r>
          </w:p>
        </w:tc>
        <w:tc>
          <w:tcPr>
            <w:tcW w:w="3506" w:type="dxa"/>
          </w:tcPr>
          <w:p w14:paraId="6FCB3607">
            <w:pPr>
              <w:spacing w:before="156"/>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2AABE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6B5D1F51">
            <w:pPr>
              <w:rPr>
                <w:rFonts w:ascii="仿宋_GB2312" w:hAnsi="仿宋_GB2312" w:eastAsia="仿宋_GB2312" w:cs="仿宋_GB2312"/>
                <w:sz w:val="2"/>
                <w:szCs w:val="2"/>
              </w:rPr>
            </w:pPr>
          </w:p>
        </w:tc>
        <w:tc>
          <w:tcPr>
            <w:tcW w:w="3195" w:type="dxa"/>
          </w:tcPr>
          <w:p w14:paraId="289691E4">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4.常用电子仪表</w:t>
            </w:r>
          </w:p>
        </w:tc>
        <w:tc>
          <w:tcPr>
            <w:tcW w:w="1172" w:type="dxa"/>
          </w:tcPr>
          <w:p w14:paraId="50F2B591">
            <w:pPr>
              <w:spacing w:line="292" w:lineRule="exact"/>
              <w:ind w:right="507"/>
              <w:jc w:val="center"/>
              <w:rPr>
                <w:rFonts w:ascii="仿宋_GB2312" w:hAnsi="仿宋_GB2312" w:eastAsia="仿宋_GB2312" w:cs="仿宋_GB2312"/>
                <w:sz w:val="24"/>
              </w:rPr>
            </w:pPr>
            <w:r>
              <w:rPr>
                <w:rFonts w:ascii="仿宋_GB2312" w:hAnsi="仿宋_GB2312" w:eastAsia="仿宋_GB2312" w:cs="仿宋_GB2312"/>
                <w:sz w:val="24"/>
              </w:rPr>
              <w:t>25</w:t>
            </w:r>
          </w:p>
        </w:tc>
        <w:tc>
          <w:tcPr>
            <w:tcW w:w="3506" w:type="dxa"/>
          </w:tcPr>
          <w:p w14:paraId="04FB2174">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数字万用表、示波器等</w:t>
            </w:r>
          </w:p>
        </w:tc>
      </w:tr>
      <w:tr w14:paraId="4713C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183" w:type="dxa"/>
            <w:vMerge w:val="continue"/>
            <w:tcBorders>
              <w:top w:val="nil"/>
            </w:tcBorders>
          </w:tcPr>
          <w:p w14:paraId="5F4FA63F">
            <w:pPr>
              <w:rPr>
                <w:rFonts w:ascii="仿宋_GB2312" w:hAnsi="仿宋_GB2312" w:eastAsia="仿宋_GB2312" w:cs="仿宋_GB2312"/>
                <w:sz w:val="2"/>
                <w:szCs w:val="2"/>
              </w:rPr>
            </w:pPr>
          </w:p>
        </w:tc>
        <w:tc>
          <w:tcPr>
            <w:tcW w:w="3195" w:type="dxa"/>
          </w:tcPr>
          <w:p w14:paraId="4B12DDF3">
            <w:pPr>
              <w:spacing w:before="155"/>
              <w:ind w:left="107"/>
              <w:rPr>
                <w:rFonts w:ascii="仿宋_GB2312" w:hAnsi="仿宋_GB2312" w:eastAsia="仿宋_GB2312" w:cs="仿宋_GB2312"/>
                <w:sz w:val="24"/>
              </w:rPr>
            </w:pPr>
            <w:r>
              <w:rPr>
                <w:rFonts w:ascii="仿宋_GB2312" w:hAnsi="仿宋_GB2312" w:eastAsia="仿宋_GB2312" w:cs="仿宋_GB2312"/>
                <w:sz w:val="24"/>
              </w:rPr>
              <w:t>5.电子装配工具套件</w:t>
            </w:r>
          </w:p>
        </w:tc>
        <w:tc>
          <w:tcPr>
            <w:tcW w:w="1172" w:type="dxa"/>
          </w:tcPr>
          <w:p w14:paraId="15674A03">
            <w:pPr>
              <w:spacing w:before="155"/>
              <w:ind w:right="507"/>
              <w:jc w:val="center"/>
              <w:rPr>
                <w:rFonts w:ascii="仿宋_GB2312" w:hAnsi="仿宋_GB2312" w:eastAsia="仿宋_GB2312" w:cs="仿宋_GB2312"/>
                <w:sz w:val="24"/>
              </w:rPr>
            </w:pPr>
            <w:r>
              <w:rPr>
                <w:rFonts w:ascii="仿宋_GB2312" w:hAnsi="仿宋_GB2312" w:eastAsia="仿宋_GB2312" w:cs="仿宋_GB2312"/>
                <w:sz w:val="24"/>
              </w:rPr>
              <w:t>50</w:t>
            </w:r>
          </w:p>
        </w:tc>
        <w:tc>
          <w:tcPr>
            <w:tcW w:w="3506" w:type="dxa"/>
          </w:tcPr>
          <w:p w14:paraId="19082471">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可完成普通电子产品组</w:t>
            </w:r>
          </w:p>
          <w:p w14:paraId="0D642982">
            <w:pPr>
              <w:spacing w:before="4" w:line="289" w:lineRule="exact"/>
              <w:ind w:left="107"/>
              <w:rPr>
                <w:rFonts w:ascii="仿宋_GB2312" w:hAnsi="仿宋_GB2312" w:eastAsia="仿宋_GB2312" w:cs="仿宋_GB2312"/>
                <w:sz w:val="24"/>
              </w:rPr>
            </w:pPr>
            <w:r>
              <w:rPr>
                <w:rFonts w:ascii="仿宋_GB2312" w:hAnsi="仿宋_GB2312" w:eastAsia="仿宋_GB2312" w:cs="仿宋_GB2312"/>
                <w:sz w:val="24"/>
              </w:rPr>
              <w:t>装</w:t>
            </w:r>
          </w:p>
        </w:tc>
      </w:tr>
      <w:tr w14:paraId="3887C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83" w:type="dxa"/>
            <w:vMerge w:val="restart"/>
          </w:tcPr>
          <w:p w14:paraId="76DC6DE7">
            <w:pPr>
              <w:rPr>
                <w:rFonts w:ascii="仿宋_GB2312" w:hAnsi="仿宋_GB2312" w:eastAsia="仿宋_GB2312" w:cs="仿宋_GB2312"/>
                <w:sz w:val="24"/>
              </w:rPr>
            </w:pPr>
          </w:p>
          <w:p w14:paraId="66B76CEC">
            <w:pPr>
              <w:spacing w:before="6"/>
              <w:rPr>
                <w:rFonts w:ascii="仿宋_GB2312" w:hAnsi="仿宋_GB2312" w:eastAsia="仿宋_GB2312" w:cs="仿宋_GB2312"/>
                <w:sz w:val="30"/>
              </w:rPr>
            </w:pPr>
          </w:p>
          <w:p w14:paraId="648605C0">
            <w:pPr>
              <w:spacing w:line="218" w:lineRule="auto"/>
              <w:ind w:left="107" w:right="93"/>
              <w:jc w:val="both"/>
              <w:rPr>
                <w:rFonts w:ascii="仿宋_GB2312" w:hAnsi="仿宋_GB2312" w:eastAsia="仿宋_GB2312" w:cs="仿宋_GB2312"/>
                <w:sz w:val="24"/>
              </w:rPr>
            </w:pPr>
            <w:r>
              <w:rPr>
                <w:rFonts w:ascii="仿宋_GB2312" w:hAnsi="仿宋_GB2312" w:eastAsia="仿宋_GB2312" w:cs="仿宋_GB2312"/>
                <w:sz w:val="24"/>
              </w:rPr>
              <w:t>机电设备安装与调试实训</w:t>
            </w:r>
          </w:p>
        </w:tc>
        <w:tc>
          <w:tcPr>
            <w:tcW w:w="3195" w:type="dxa"/>
          </w:tcPr>
          <w:p w14:paraId="02E45AD9">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1.机械装调综合实训装</w:t>
            </w:r>
          </w:p>
          <w:p w14:paraId="3C5DAF98">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置</w:t>
            </w:r>
          </w:p>
        </w:tc>
        <w:tc>
          <w:tcPr>
            <w:tcW w:w="1172" w:type="dxa"/>
          </w:tcPr>
          <w:p w14:paraId="6715E2CE">
            <w:pPr>
              <w:spacing w:before="155"/>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416D550D">
            <w:pPr>
              <w:spacing w:before="155"/>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4025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183" w:type="dxa"/>
            <w:vMerge w:val="continue"/>
            <w:tcBorders>
              <w:top w:val="nil"/>
            </w:tcBorders>
          </w:tcPr>
          <w:p w14:paraId="07175A27">
            <w:pPr>
              <w:rPr>
                <w:rFonts w:ascii="仿宋_GB2312" w:hAnsi="仿宋_GB2312" w:eastAsia="仿宋_GB2312" w:cs="仿宋_GB2312"/>
                <w:sz w:val="2"/>
                <w:szCs w:val="2"/>
              </w:rPr>
            </w:pPr>
          </w:p>
        </w:tc>
        <w:tc>
          <w:tcPr>
            <w:tcW w:w="3195" w:type="dxa"/>
          </w:tcPr>
          <w:p w14:paraId="792BDBF8">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2.电气系统装调综合实</w:t>
            </w:r>
          </w:p>
          <w:p w14:paraId="5AD3E692">
            <w:pPr>
              <w:spacing w:before="4" w:line="290" w:lineRule="exact"/>
              <w:ind w:left="107"/>
              <w:rPr>
                <w:rFonts w:ascii="仿宋_GB2312" w:hAnsi="仿宋_GB2312" w:eastAsia="仿宋_GB2312" w:cs="仿宋_GB2312"/>
                <w:sz w:val="24"/>
              </w:rPr>
            </w:pPr>
            <w:r>
              <w:rPr>
                <w:rFonts w:ascii="仿宋_GB2312" w:hAnsi="仿宋_GB2312" w:eastAsia="仿宋_GB2312" w:cs="仿宋_GB2312"/>
                <w:sz w:val="24"/>
              </w:rPr>
              <w:t>训装置</w:t>
            </w:r>
          </w:p>
        </w:tc>
        <w:tc>
          <w:tcPr>
            <w:tcW w:w="1172" w:type="dxa"/>
          </w:tcPr>
          <w:p w14:paraId="496B524A">
            <w:pPr>
              <w:spacing w:before="156"/>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6E606FCE">
            <w:pPr>
              <w:spacing w:before="153"/>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2EFB0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1183" w:type="dxa"/>
            <w:vMerge w:val="continue"/>
            <w:tcBorders>
              <w:top w:val="nil"/>
            </w:tcBorders>
          </w:tcPr>
          <w:p w14:paraId="2031B906">
            <w:pPr>
              <w:rPr>
                <w:rFonts w:ascii="仿宋_GB2312" w:hAnsi="仿宋_GB2312" w:eastAsia="仿宋_GB2312" w:cs="仿宋_GB2312"/>
                <w:sz w:val="2"/>
                <w:szCs w:val="2"/>
              </w:rPr>
            </w:pPr>
          </w:p>
        </w:tc>
        <w:tc>
          <w:tcPr>
            <w:tcW w:w="3195" w:type="dxa"/>
          </w:tcPr>
          <w:p w14:paraId="693DEFAD">
            <w:pPr>
              <w:spacing w:before="165"/>
              <w:ind w:left="107"/>
              <w:rPr>
                <w:rFonts w:ascii="仿宋_GB2312" w:hAnsi="仿宋_GB2312" w:eastAsia="仿宋_GB2312" w:cs="仿宋_GB2312"/>
                <w:sz w:val="24"/>
              </w:rPr>
            </w:pPr>
            <w:r>
              <w:rPr>
                <w:rFonts w:ascii="仿宋_GB2312" w:hAnsi="仿宋_GB2312" w:eastAsia="仿宋_GB2312" w:cs="仿宋_GB2312"/>
                <w:sz w:val="24"/>
              </w:rPr>
              <w:t>3.机电一体化装调装置</w:t>
            </w:r>
          </w:p>
        </w:tc>
        <w:tc>
          <w:tcPr>
            <w:tcW w:w="1172" w:type="dxa"/>
          </w:tcPr>
          <w:p w14:paraId="231B9CB5">
            <w:pPr>
              <w:spacing w:before="165"/>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12C6BD6B">
            <w:pPr>
              <w:spacing w:before="45" w:line="218" w:lineRule="auto"/>
              <w:ind w:left="107" w:right="99"/>
              <w:rPr>
                <w:rFonts w:ascii="仿宋_GB2312" w:hAnsi="仿宋_GB2312" w:eastAsia="仿宋_GB2312" w:cs="仿宋_GB2312"/>
                <w:sz w:val="24"/>
              </w:rPr>
            </w:pPr>
            <w:r>
              <w:rPr>
                <w:rFonts w:ascii="仿宋_GB2312" w:hAnsi="仿宋_GB2312" w:eastAsia="仿宋_GB2312" w:cs="仿宋_GB2312"/>
                <w:spacing w:val="-20"/>
                <w:sz w:val="24"/>
              </w:rPr>
              <w:t xml:space="preserve">配备 </w:t>
            </w:r>
            <w:r>
              <w:rPr>
                <w:rFonts w:ascii="仿宋_GB2312" w:hAnsi="仿宋_GB2312" w:eastAsia="仿宋_GB2312" w:cs="仿宋_GB2312"/>
                <w:spacing w:val="-7"/>
                <w:sz w:val="24"/>
              </w:rPr>
              <w:t>PLC，变频器，传感器，电源与开关等摸块</w:t>
            </w:r>
          </w:p>
        </w:tc>
      </w:tr>
      <w:tr w14:paraId="0858C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0866A6E9">
            <w:pPr>
              <w:rPr>
                <w:rFonts w:ascii="仿宋_GB2312" w:hAnsi="仿宋_GB2312" w:eastAsia="仿宋_GB2312" w:cs="仿宋_GB2312"/>
                <w:sz w:val="2"/>
                <w:szCs w:val="2"/>
              </w:rPr>
            </w:pPr>
          </w:p>
        </w:tc>
        <w:tc>
          <w:tcPr>
            <w:tcW w:w="3195" w:type="dxa"/>
          </w:tcPr>
          <w:p w14:paraId="6E156FC4">
            <w:pPr>
              <w:spacing w:before="2" w:line="289" w:lineRule="exact"/>
              <w:ind w:left="107"/>
              <w:rPr>
                <w:rFonts w:ascii="仿宋_GB2312" w:hAnsi="仿宋_GB2312" w:eastAsia="仿宋_GB2312" w:cs="仿宋_GB2312"/>
                <w:sz w:val="24"/>
              </w:rPr>
            </w:pPr>
            <w:r>
              <w:rPr>
                <w:rFonts w:ascii="仿宋_GB2312" w:hAnsi="仿宋_GB2312" w:eastAsia="仿宋_GB2312" w:cs="仿宋_GB2312"/>
                <w:sz w:val="24"/>
              </w:rPr>
              <w:t>4.计算机及相关软件</w:t>
            </w:r>
          </w:p>
        </w:tc>
        <w:tc>
          <w:tcPr>
            <w:tcW w:w="1172" w:type="dxa"/>
          </w:tcPr>
          <w:p w14:paraId="701715B1">
            <w:pPr>
              <w:spacing w:before="2" w:line="289" w:lineRule="exact"/>
              <w:ind w:right="507"/>
              <w:jc w:val="center"/>
              <w:rPr>
                <w:rFonts w:ascii="仿宋_GB2312" w:hAnsi="仿宋_GB2312" w:eastAsia="仿宋_GB2312" w:cs="仿宋_GB2312"/>
                <w:sz w:val="24"/>
              </w:rPr>
            </w:pPr>
            <w:r>
              <w:rPr>
                <w:rFonts w:ascii="仿宋_GB2312" w:hAnsi="仿宋_GB2312" w:eastAsia="仿宋_GB2312" w:cs="仿宋_GB2312"/>
                <w:sz w:val="24"/>
              </w:rPr>
              <w:t>若干</w:t>
            </w:r>
          </w:p>
        </w:tc>
        <w:tc>
          <w:tcPr>
            <w:tcW w:w="3506" w:type="dxa"/>
          </w:tcPr>
          <w:p w14:paraId="0E1DD4C5">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778E7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83" w:type="dxa"/>
            <w:vMerge w:val="restart"/>
          </w:tcPr>
          <w:p w14:paraId="6FF10590">
            <w:pPr>
              <w:rPr>
                <w:rFonts w:ascii="仿宋_GB2312" w:hAnsi="仿宋_GB2312" w:eastAsia="仿宋_GB2312" w:cs="仿宋_GB2312"/>
                <w:sz w:val="24"/>
              </w:rPr>
            </w:pPr>
          </w:p>
          <w:p w14:paraId="4FA6B30E">
            <w:pPr>
              <w:spacing w:before="11"/>
              <w:rPr>
                <w:rFonts w:ascii="仿宋_GB2312" w:hAnsi="仿宋_GB2312" w:eastAsia="仿宋_GB2312" w:cs="仿宋_GB2312"/>
                <w:sz w:val="29"/>
              </w:rPr>
            </w:pPr>
          </w:p>
          <w:p w14:paraId="6E106EEA">
            <w:pPr>
              <w:spacing w:before="1" w:line="218" w:lineRule="auto"/>
              <w:ind w:left="107" w:right="93"/>
              <w:jc w:val="both"/>
              <w:rPr>
                <w:rFonts w:ascii="仿宋_GB2312" w:hAnsi="仿宋_GB2312" w:eastAsia="仿宋_GB2312" w:cs="仿宋_GB2312"/>
                <w:sz w:val="24"/>
              </w:rPr>
            </w:pPr>
            <w:r>
              <w:rPr>
                <w:rFonts w:ascii="仿宋_GB2312" w:hAnsi="仿宋_GB2312" w:eastAsia="仿宋_GB2312" w:cs="仿宋_GB2312"/>
                <w:sz w:val="24"/>
              </w:rPr>
              <w:t>自动生产线安装与调试实训</w:t>
            </w:r>
          </w:p>
        </w:tc>
        <w:tc>
          <w:tcPr>
            <w:tcW w:w="3195" w:type="dxa"/>
          </w:tcPr>
          <w:p w14:paraId="1CE0D9EA">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1.小型自动生产线模拟</w:t>
            </w:r>
          </w:p>
          <w:p w14:paraId="16BB3068">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实训装置</w:t>
            </w:r>
          </w:p>
        </w:tc>
        <w:tc>
          <w:tcPr>
            <w:tcW w:w="1172" w:type="dxa"/>
          </w:tcPr>
          <w:p w14:paraId="331FFEA4">
            <w:pPr>
              <w:spacing w:before="155"/>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65881D0E">
            <w:pPr>
              <w:spacing w:line="307" w:lineRule="exact"/>
              <w:ind w:left="107"/>
              <w:rPr>
                <w:rFonts w:ascii="仿宋_GB2312" w:hAnsi="仿宋_GB2312" w:eastAsia="仿宋_GB2312" w:cs="仿宋_GB2312"/>
                <w:sz w:val="24"/>
              </w:rPr>
            </w:pPr>
            <w:r>
              <w:rPr>
                <w:rFonts w:ascii="仿宋_GB2312" w:hAnsi="仿宋_GB2312" w:eastAsia="仿宋_GB2312" w:cs="仿宋_GB2312"/>
                <w:spacing w:val="-30"/>
                <w:sz w:val="24"/>
              </w:rPr>
              <w:t xml:space="preserve">由 </w:t>
            </w:r>
            <w:r>
              <w:rPr>
                <w:rFonts w:ascii="仿宋_GB2312" w:hAnsi="仿宋_GB2312" w:eastAsia="仿宋_GB2312" w:cs="仿宋_GB2312"/>
                <w:sz w:val="24"/>
              </w:rPr>
              <w:t>PLC</w:t>
            </w:r>
            <w:r>
              <w:rPr>
                <w:rFonts w:ascii="仿宋_GB2312" w:hAnsi="仿宋_GB2312" w:eastAsia="仿宋_GB2312" w:cs="仿宋_GB2312"/>
                <w:spacing w:val="-21"/>
                <w:sz w:val="24"/>
              </w:rPr>
              <w:t xml:space="preserve"> 控制，可放在实训</w:t>
            </w:r>
          </w:p>
          <w:p w14:paraId="6584167F">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台上的实训装置</w:t>
            </w:r>
          </w:p>
        </w:tc>
      </w:tr>
      <w:tr w14:paraId="7A7A8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183" w:type="dxa"/>
            <w:vMerge w:val="continue"/>
            <w:tcBorders>
              <w:top w:val="nil"/>
            </w:tcBorders>
          </w:tcPr>
          <w:p w14:paraId="2920A81C">
            <w:pPr>
              <w:rPr>
                <w:rFonts w:ascii="仿宋_GB2312" w:hAnsi="仿宋_GB2312" w:eastAsia="仿宋_GB2312" w:cs="仿宋_GB2312"/>
                <w:sz w:val="2"/>
                <w:szCs w:val="2"/>
              </w:rPr>
            </w:pPr>
          </w:p>
        </w:tc>
        <w:tc>
          <w:tcPr>
            <w:tcW w:w="3195" w:type="dxa"/>
          </w:tcPr>
          <w:p w14:paraId="183F89CB">
            <w:pPr>
              <w:spacing w:before="4"/>
              <w:rPr>
                <w:rFonts w:ascii="仿宋_GB2312" w:hAnsi="仿宋_GB2312" w:eastAsia="仿宋_GB2312" w:cs="仿宋_GB2312"/>
                <w:sz w:val="24"/>
              </w:rPr>
            </w:pPr>
          </w:p>
          <w:p w14:paraId="269E392A">
            <w:pPr>
              <w:ind w:left="107"/>
              <w:rPr>
                <w:rFonts w:ascii="仿宋_GB2312" w:hAnsi="仿宋_GB2312" w:eastAsia="仿宋_GB2312" w:cs="仿宋_GB2312"/>
                <w:sz w:val="24"/>
              </w:rPr>
            </w:pPr>
            <w:r>
              <w:rPr>
                <w:rFonts w:ascii="仿宋_GB2312" w:hAnsi="仿宋_GB2312" w:eastAsia="仿宋_GB2312" w:cs="仿宋_GB2312"/>
                <w:sz w:val="24"/>
              </w:rPr>
              <w:t>2.真实的装配生产线</w:t>
            </w:r>
          </w:p>
        </w:tc>
        <w:tc>
          <w:tcPr>
            <w:tcW w:w="1172" w:type="dxa"/>
          </w:tcPr>
          <w:p w14:paraId="4EBD3C90">
            <w:pPr>
              <w:spacing w:before="4"/>
              <w:rPr>
                <w:rFonts w:ascii="仿宋_GB2312" w:hAnsi="仿宋_GB2312" w:eastAsia="仿宋_GB2312" w:cs="仿宋_GB2312"/>
                <w:sz w:val="24"/>
              </w:rPr>
            </w:pPr>
          </w:p>
          <w:p w14:paraId="1B17E9B9">
            <w:pPr>
              <w:ind w:left="9"/>
              <w:jc w:val="center"/>
              <w:rPr>
                <w:rFonts w:ascii="仿宋_GB2312" w:hAnsi="仿宋_GB2312" w:eastAsia="仿宋_GB2312" w:cs="仿宋_GB2312"/>
                <w:sz w:val="24"/>
              </w:rPr>
            </w:pPr>
            <w:r>
              <w:rPr>
                <w:rFonts w:ascii="仿宋_GB2312" w:hAnsi="仿宋_GB2312" w:eastAsia="仿宋_GB2312" w:cs="仿宋_GB2312"/>
                <w:sz w:val="24"/>
              </w:rPr>
              <w:t>1</w:t>
            </w:r>
          </w:p>
        </w:tc>
        <w:tc>
          <w:tcPr>
            <w:tcW w:w="3506" w:type="dxa"/>
          </w:tcPr>
          <w:p w14:paraId="7FBEEE48">
            <w:pPr>
              <w:ind w:left="107" w:right="-29"/>
              <w:rPr>
                <w:rFonts w:ascii="仿宋_GB2312" w:hAnsi="仿宋_GB2312" w:eastAsia="仿宋_GB2312" w:cs="仿宋_GB2312"/>
                <w:sz w:val="24"/>
              </w:rPr>
            </w:pPr>
            <w:r>
              <w:rPr>
                <w:rFonts w:ascii="仿宋_GB2312" w:hAnsi="仿宋_GB2312" w:eastAsia="仿宋_GB2312" w:cs="仿宋_GB2312"/>
                <w:spacing w:val="-30"/>
                <w:sz w:val="24"/>
              </w:rPr>
              <w:t xml:space="preserve">由 </w:t>
            </w:r>
            <w:r>
              <w:rPr>
                <w:rFonts w:ascii="仿宋_GB2312" w:hAnsi="仿宋_GB2312" w:eastAsia="仿宋_GB2312" w:cs="仿宋_GB2312"/>
                <w:sz w:val="24"/>
              </w:rPr>
              <w:t>PLC</w:t>
            </w:r>
            <w:r>
              <w:rPr>
                <w:rFonts w:ascii="仿宋_GB2312" w:hAnsi="仿宋_GB2312" w:eastAsia="仿宋_GB2312" w:cs="仿宋_GB2312"/>
                <w:spacing w:val="-30"/>
                <w:sz w:val="24"/>
              </w:rPr>
              <w:t xml:space="preserve"> 控制，总长</w:t>
            </w:r>
            <w:r>
              <w:rPr>
                <w:rFonts w:ascii="仿宋_GB2312" w:hAnsi="仿宋_GB2312" w:eastAsia="仿宋_GB2312" w:cs="仿宋_GB2312"/>
                <w:sz w:val="24"/>
              </w:rPr>
              <w:t>≥20M，</w:t>
            </w:r>
          </w:p>
          <w:p w14:paraId="63EB694B">
            <w:pPr>
              <w:spacing w:before="2" w:line="310" w:lineRule="atLeast"/>
              <w:ind w:left="107" w:right="99"/>
              <w:rPr>
                <w:rFonts w:ascii="仿宋_GB2312" w:hAnsi="仿宋_GB2312" w:eastAsia="仿宋_GB2312" w:cs="仿宋_GB2312"/>
                <w:sz w:val="24"/>
              </w:rPr>
            </w:pPr>
            <w:r>
              <w:rPr>
                <w:rFonts w:ascii="仿宋_GB2312" w:hAnsi="仿宋_GB2312" w:eastAsia="仿宋_GB2312" w:cs="仿宋_GB2312"/>
                <w:spacing w:val="-12"/>
                <w:sz w:val="24"/>
              </w:rPr>
              <w:t xml:space="preserve">有不少于 </w:t>
            </w:r>
            <w:r>
              <w:rPr>
                <w:rFonts w:ascii="仿宋_GB2312" w:hAnsi="仿宋_GB2312" w:eastAsia="仿宋_GB2312" w:cs="仿宋_GB2312"/>
                <w:sz w:val="24"/>
              </w:rPr>
              <w:t>10</w:t>
            </w:r>
            <w:r>
              <w:rPr>
                <w:rFonts w:ascii="仿宋_GB2312" w:hAnsi="仿宋_GB2312" w:eastAsia="仿宋_GB2312" w:cs="仿宋_GB2312"/>
                <w:spacing w:val="-10"/>
                <w:sz w:val="24"/>
              </w:rPr>
              <w:t xml:space="preserve"> 个的安装与检测等工位</w:t>
            </w:r>
          </w:p>
        </w:tc>
      </w:tr>
      <w:tr w14:paraId="4CB37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5310AC87">
            <w:pPr>
              <w:rPr>
                <w:rFonts w:ascii="仿宋_GB2312" w:hAnsi="仿宋_GB2312" w:eastAsia="仿宋_GB2312" w:cs="仿宋_GB2312"/>
                <w:sz w:val="2"/>
                <w:szCs w:val="2"/>
              </w:rPr>
            </w:pPr>
          </w:p>
        </w:tc>
        <w:tc>
          <w:tcPr>
            <w:tcW w:w="3195" w:type="dxa"/>
          </w:tcPr>
          <w:p w14:paraId="55DC84B7">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3.柔性自动生产线</w:t>
            </w:r>
          </w:p>
        </w:tc>
        <w:tc>
          <w:tcPr>
            <w:tcW w:w="1172" w:type="dxa"/>
          </w:tcPr>
          <w:p w14:paraId="5FD2F513">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1</w:t>
            </w:r>
          </w:p>
        </w:tc>
        <w:tc>
          <w:tcPr>
            <w:tcW w:w="3506" w:type="dxa"/>
          </w:tcPr>
          <w:p w14:paraId="52A17872">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EFD9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3899618C">
            <w:pPr>
              <w:rPr>
                <w:rFonts w:ascii="仿宋_GB2312" w:hAnsi="仿宋_GB2312" w:eastAsia="仿宋_GB2312" w:cs="仿宋_GB2312"/>
                <w:sz w:val="2"/>
                <w:szCs w:val="2"/>
              </w:rPr>
            </w:pPr>
          </w:p>
        </w:tc>
        <w:tc>
          <w:tcPr>
            <w:tcW w:w="3195" w:type="dxa"/>
          </w:tcPr>
          <w:p w14:paraId="18135EE9">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4.计算机及相关软件</w:t>
            </w:r>
          </w:p>
        </w:tc>
        <w:tc>
          <w:tcPr>
            <w:tcW w:w="1172" w:type="dxa"/>
          </w:tcPr>
          <w:p w14:paraId="5463C3BA">
            <w:pPr>
              <w:spacing w:line="292" w:lineRule="exact"/>
              <w:ind w:right="507"/>
              <w:jc w:val="center"/>
              <w:rPr>
                <w:rFonts w:ascii="仿宋_GB2312" w:hAnsi="仿宋_GB2312" w:eastAsia="仿宋_GB2312" w:cs="仿宋_GB2312"/>
                <w:sz w:val="24"/>
              </w:rPr>
            </w:pPr>
            <w:r>
              <w:rPr>
                <w:rFonts w:ascii="仿宋_GB2312" w:hAnsi="仿宋_GB2312" w:eastAsia="仿宋_GB2312" w:cs="仿宋_GB2312"/>
                <w:sz w:val="24"/>
              </w:rPr>
              <w:t>若干</w:t>
            </w:r>
          </w:p>
        </w:tc>
        <w:tc>
          <w:tcPr>
            <w:tcW w:w="3506" w:type="dxa"/>
          </w:tcPr>
          <w:p w14:paraId="39B00CD6">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0C21A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restart"/>
          </w:tcPr>
          <w:p w14:paraId="31BC8653">
            <w:pPr>
              <w:spacing w:before="3"/>
              <w:rPr>
                <w:rFonts w:ascii="仿宋_GB2312" w:hAnsi="仿宋_GB2312" w:eastAsia="仿宋_GB2312" w:cs="仿宋_GB2312"/>
              </w:rPr>
            </w:pPr>
          </w:p>
          <w:p w14:paraId="2AB9BF85">
            <w:pPr>
              <w:spacing w:before="1" w:line="218" w:lineRule="auto"/>
              <w:ind w:left="107" w:right="93"/>
              <w:rPr>
                <w:rFonts w:ascii="仿宋_GB2312" w:hAnsi="仿宋_GB2312" w:eastAsia="仿宋_GB2312" w:cs="仿宋_GB2312"/>
                <w:sz w:val="24"/>
              </w:rPr>
            </w:pPr>
            <w:r>
              <w:rPr>
                <w:rFonts w:ascii="仿宋_GB2312" w:hAnsi="仿宋_GB2312" w:eastAsia="仿宋_GB2312" w:cs="仿宋_GB2312"/>
                <w:sz w:val="24"/>
              </w:rPr>
              <w:t>机电产品维修实训</w:t>
            </w:r>
          </w:p>
        </w:tc>
        <w:tc>
          <w:tcPr>
            <w:tcW w:w="3195" w:type="dxa"/>
          </w:tcPr>
          <w:p w14:paraId="10D46CB6">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1.通用机电设备（旧）</w:t>
            </w:r>
          </w:p>
        </w:tc>
        <w:tc>
          <w:tcPr>
            <w:tcW w:w="1172" w:type="dxa"/>
          </w:tcPr>
          <w:p w14:paraId="6CAB567D">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01501BB9">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7A554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83" w:type="dxa"/>
            <w:vMerge w:val="continue"/>
            <w:tcBorders>
              <w:top w:val="nil"/>
            </w:tcBorders>
          </w:tcPr>
          <w:p w14:paraId="2172351E">
            <w:pPr>
              <w:rPr>
                <w:rFonts w:ascii="仿宋_GB2312" w:hAnsi="仿宋_GB2312" w:eastAsia="仿宋_GB2312" w:cs="仿宋_GB2312"/>
                <w:sz w:val="2"/>
                <w:szCs w:val="2"/>
              </w:rPr>
            </w:pPr>
          </w:p>
        </w:tc>
        <w:tc>
          <w:tcPr>
            <w:tcW w:w="3195" w:type="dxa"/>
          </w:tcPr>
          <w:p w14:paraId="660B49BD">
            <w:pPr>
              <w:spacing w:before="124"/>
              <w:ind w:left="107"/>
              <w:rPr>
                <w:rFonts w:ascii="仿宋_GB2312" w:hAnsi="仿宋_GB2312" w:eastAsia="仿宋_GB2312" w:cs="仿宋_GB2312"/>
                <w:sz w:val="24"/>
              </w:rPr>
            </w:pPr>
            <w:r>
              <w:rPr>
                <w:rFonts w:ascii="仿宋_GB2312" w:hAnsi="仿宋_GB2312" w:eastAsia="仿宋_GB2312" w:cs="仿宋_GB2312"/>
                <w:sz w:val="24"/>
              </w:rPr>
              <w:t>2.机电一体化装调装置</w:t>
            </w:r>
          </w:p>
        </w:tc>
        <w:tc>
          <w:tcPr>
            <w:tcW w:w="1172" w:type="dxa"/>
          </w:tcPr>
          <w:p w14:paraId="69F3B5F9">
            <w:pPr>
              <w:spacing w:before="124"/>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383F0F83">
            <w:pPr>
              <w:spacing w:line="278" w:lineRule="exact"/>
              <w:ind w:left="107" w:right="99"/>
              <w:rPr>
                <w:rFonts w:ascii="仿宋_GB2312" w:hAnsi="仿宋_GB2312" w:eastAsia="仿宋_GB2312" w:cs="仿宋_GB2312"/>
                <w:sz w:val="24"/>
              </w:rPr>
            </w:pPr>
            <w:r>
              <w:rPr>
                <w:rFonts w:ascii="仿宋_GB2312" w:hAnsi="仿宋_GB2312" w:eastAsia="仿宋_GB2312" w:cs="仿宋_GB2312"/>
                <w:spacing w:val="-20"/>
                <w:sz w:val="24"/>
              </w:rPr>
              <w:t xml:space="preserve">配备 </w:t>
            </w:r>
            <w:r>
              <w:rPr>
                <w:rFonts w:ascii="仿宋_GB2312" w:hAnsi="仿宋_GB2312" w:eastAsia="仿宋_GB2312" w:cs="仿宋_GB2312"/>
                <w:spacing w:val="-7"/>
                <w:sz w:val="24"/>
              </w:rPr>
              <w:t>PLC，变频器，传感器，电源与开关等模块</w:t>
            </w:r>
          </w:p>
        </w:tc>
      </w:tr>
      <w:tr w14:paraId="77957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48D2C592">
            <w:pPr>
              <w:rPr>
                <w:rFonts w:ascii="仿宋_GB2312" w:hAnsi="仿宋_GB2312" w:eastAsia="仿宋_GB2312" w:cs="仿宋_GB2312"/>
                <w:sz w:val="2"/>
                <w:szCs w:val="2"/>
              </w:rPr>
            </w:pPr>
          </w:p>
        </w:tc>
        <w:tc>
          <w:tcPr>
            <w:tcW w:w="3195" w:type="dxa"/>
          </w:tcPr>
          <w:p w14:paraId="4AEFBDC7">
            <w:pPr>
              <w:spacing w:line="292" w:lineRule="exact"/>
              <w:ind w:left="107"/>
              <w:rPr>
                <w:rFonts w:ascii="仿宋_GB2312" w:hAnsi="仿宋_GB2312" w:eastAsia="仿宋_GB2312" w:cs="仿宋_GB2312"/>
                <w:sz w:val="24"/>
              </w:rPr>
            </w:pPr>
            <w:r>
              <w:rPr>
                <w:rFonts w:ascii="仿宋_GB2312" w:hAnsi="仿宋_GB2312" w:eastAsia="仿宋_GB2312" w:cs="仿宋_GB2312"/>
                <w:sz w:val="24"/>
              </w:rPr>
              <w:t>3.其他机电产品</w:t>
            </w:r>
          </w:p>
        </w:tc>
        <w:tc>
          <w:tcPr>
            <w:tcW w:w="1172" w:type="dxa"/>
          </w:tcPr>
          <w:p w14:paraId="53E6C5B7">
            <w:pPr>
              <w:spacing w:line="292"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2CD9F3E5">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57E71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183" w:type="dxa"/>
            <w:vMerge w:val="continue"/>
            <w:tcBorders>
              <w:top w:val="nil"/>
            </w:tcBorders>
          </w:tcPr>
          <w:p w14:paraId="79080C3D">
            <w:pPr>
              <w:rPr>
                <w:rFonts w:ascii="仿宋_GB2312" w:hAnsi="仿宋_GB2312" w:eastAsia="仿宋_GB2312" w:cs="仿宋_GB2312"/>
                <w:sz w:val="2"/>
                <w:szCs w:val="2"/>
              </w:rPr>
            </w:pPr>
          </w:p>
        </w:tc>
        <w:tc>
          <w:tcPr>
            <w:tcW w:w="3195" w:type="dxa"/>
          </w:tcPr>
          <w:p w14:paraId="57C50BC4">
            <w:pPr>
              <w:spacing w:before="9" w:line="301" w:lineRule="exact"/>
              <w:ind w:left="107"/>
              <w:rPr>
                <w:rFonts w:ascii="仿宋_GB2312" w:hAnsi="仿宋_GB2312" w:eastAsia="仿宋_GB2312" w:cs="仿宋_GB2312"/>
                <w:sz w:val="24"/>
              </w:rPr>
            </w:pPr>
            <w:r>
              <w:rPr>
                <w:rFonts w:ascii="仿宋_GB2312" w:hAnsi="仿宋_GB2312" w:eastAsia="仿宋_GB2312" w:cs="仿宋_GB2312"/>
                <w:sz w:val="24"/>
              </w:rPr>
              <w:t>4.计算机及相关软件</w:t>
            </w:r>
          </w:p>
        </w:tc>
        <w:tc>
          <w:tcPr>
            <w:tcW w:w="1172" w:type="dxa"/>
          </w:tcPr>
          <w:p w14:paraId="5919621A">
            <w:pPr>
              <w:spacing w:before="9" w:line="301" w:lineRule="exact"/>
              <w:ind w:right="507"/>
              <w:jc w:val="center"/>
              <w:rPr>
                <w:rFonts w:ascii="仿宋_GB2312" w:hAnsi="仿宋_GB2312" w:eastAsia="仿宋_GB2312" w:cs="仿宋_GB2312"/>
                <w:sz w:val="24"/>
              </w:rPr>
            </w:pPr>
            <w:r>
              <w:rPr>
                <w:rFonts w:ascii="仿宋_GB2312" w:hAnsi="仿宋_GB2312" w:eastAsia="仿宋_GB2312" w:cs="仿宋_GB2312"/>
                <w:sz w:val="24"/>
              </w:rPr>
              <w:t>若干</w:t>
            </w:r>
          </w:p>
        </w:tc>
        <w:tc>
          <w:tcPr>
            <w:tcW w:w="3506" w:type="dxa"/>
          </w:tcPr>
          <w:p w14:paraId="16B41338">
            <w:pPr>
              <w:spacing w:line="291"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0A463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183" w:type="dxa"/>
            <w:vMerge w:val="restart"/>
          </w:tcPr>
          <w:p w14:paraId="68336919">
            <w:pPr>
              <w:spacing w:before="1"/>
              <w:rPr>
                <w:rFonts w:ascii="仿宋_GB2312" w:hAnsi="仿宋_GB2312" w:eastAsia="仿宋_GB2312" w:cs="仿宋_GB2312"/>
              </w:rPr>
            </w:pPr>
          </w:p>
          <w:p w14:paraId="4EF00B08">
            <w:pPr>
              <w:spacing w:line="218" w:lineRule="auto"/>
              <w:ind w:left="107" w:right="93"/>
              <w:rPr>
                <w:rFonts w:ascii="仿宋_GB2312" w:hAnsi="仿宋_GB2312" w:eastAsia="仿宋_GB2312" w:cs="仿宋_GB2312"/>
                <w:sz w:val="24"/>
              </w:rPr>
            </w:pPr>
            <w:r>
              <w:rPr>
                <w:rFonts w:ascii="仿宋_GB2312" w:hAnsi="仿宋_GB2312" w:eastAsia="仿宋_GB2312" w:cs="仿宋_GB2312"/>
                <w:sz w:val="24"/>
              </w:rPr>
              <w:t>机电产品营销实训</w:t>
            </w:r>
          </w:p>
        </w:tc>
        <w:tc>
          <w:tcPr>
            <w:tcW w:w="3195" w:type="dxa"/>
          </w:tcPr>
          <w:p w14:paraId="015365C0">
            <w:pPr>
              <w:spacing w:line="289" w:lineRule="exact"/>
              <w:ind w:left="107"/>
              <w:rPr>
                <w:rFonts w:ascii="仿宋_GB2312" w:hAnsi="仿宋_GB2312" w:eastAsia="仿宋_GB2312" w:cs="仿宋_GB2312"/>
                <w:sz w:val="24"/>
              </w:rPr>
            </w:pPr>
            <w:r>
              <w:rPr>
                <w:rFonts w:ascii="仿宋_GB2312" w:hAnsi="仿宋_GB2312" w:eastAsia="仿宋_GB2312" w:cs="仿宋_GB2312"/>
                <w:sz w:val="24"/>
              </w:rPr>
              <w:t>1.典型机电产品</w:t>
            </w:r>
          </w:p>
        </w:tc>
        <w:tc>
          <w:tcPr>
            <w:tcW w:w="1172" w:type="dxa"/>
          </w:tcPr>
          <w:p w14:paraId="7CB784A8">
            <w:pPr>
              <w:spacing w:line="289" w:lineRule="exact"/>
              <w:ind w:left="9"/>
              <w:jc w:val="center"/>
              <w:rPr>
                <w:rFonts w:ascii="仿宋_GB2312" w:hAnsi="仿宋_GB2312" w:eastAsia="仿宋_GB2312" w:cs="仿宋_GB2312"/>
                <w:sz w:val="24"/>
              </w:rPr>
            </w:pPr>
            <w:r>
              <w:rPr>
                <w:rFonts w:ascii="仿宋_GB2312" w:hAnsi="仿宋_GB2312" w:eastAsia="仿宋_GB2312" w:cs="仿宋_GB2312"/>
                <w:sz w:val="24"/>
              </w:rPr>
              <w:t>6</w:t>
            </w:r>
          </w:p>
        </w:tc>
        <w:tc>
          <w:tcPr>
            <w:tcW w:w="3506" w:type="dxa"/>
          </w:tcPr>
          <w:p w14:paraId="3E363D41">
            <w:pPr>
              <w:spacing w:line="289"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6E427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14:paraId="63574924">
            <w:pPr>
              <w:rPr>
                <w:rFonts w:ascii="仿宋_GB2312" w:hAnsi="仿宋_GB2312" w:eastAsia="仿宋_GB2312" w:cs="仿宋_GB2312"/>
                <w:sz w:val="2"/>
                <w:szCs w:val="2"/>
              </w:rPr>
            </w:pPr>
          </w:p>
        </w:tc>
        <w:tc>
          <w:tcPr>
            <w:tcW w:w="3195" w:type="dxa"/>
          </w:tcPr>
          <w:p w14:paraId="0CBD8B5F">
            <w:pPr>
              <w:spacing w:before="2" w:line="289" w:lineRule="exact"/>
              <w:ind w:left="107"/>
              <w:rPr>
                <w:rFonts w:ascii="仿宋_GB2312" w:hAnsi="仿宋_GB2312" w:eastAsia="仿宋_GB2312" w:cs="仿宋_GB2312"/>
                <w:sz w:val="24"/>
              </w:rPr>
            </w:pPr>
            <w:r>
              <w:rPr>
                <w:rFonts w:ascii="仿宋_GB2312" w:hAnsi="仿宋_GB2312" w:eastAsia="仿宋_GB2312" w:cs="仿宋_GB2312"/>
                <w:sz w:val="24"/>
              </w:rPr>
              <w:t>2.计算机</w:t>
            </w:r>
          </w:p>
        </w:tc>
        <w:tc>
          <w:tcPr>
            <w:tcW w:w="1172" w:type="dxa"/>
          </w:tcPr>
          <w:p w14:paraId="012B79D9">
            <w:pPr>
              <w:spacing w:before="2" w:line="289" w:lineRule="exact"/>
              <w:ind w:right="507"/>
              <w:jc w:val="center"/>
              <w:rPr>
                <w:rFonts w:ascii="仿宋_GB2312" w:hAnsi="仿宋_GB2312" w:eastAsia="仿宋_GB2312" w:cs="仿宋_GB2312"/>
                <w:sz w:val="24"/>
              </w:rPr>
            </w:pPr>
            <w:r>
              <w:rPr>
                <w:rFonts w:ascii="仿宋_GB2312" w:hAnsi="仿宋_GB2312" w:eastAsia="仿宋_GB2312" w:cs="仿宋_GB2312"/>
                <w:sz w:val="24"/>
              </w:rPr>
              <w:t>若干</w:t>
            </w:r>
          </w:p>
        </w:tc>
        <w:tc>
          <w:tcPr>
            <w:tcW w:w="3506" w:type="dxa"/>
          </w:tcPr>
          <w:p w14:paraId="2D52B666">
            <w:pPr>
              <w:spacing w:line="292"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00735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83" w:type="dxa"/>
            <w:vMerge w:val="continue"/>
            <w:tcBorders>
              <w:top w:val="nil"/>
            </w:tcBorders>
          </w:tcPr>
          <w:p w14:paraId="40D1038D">
            <w:pPr>
              <w:rPr>
                <w:rFonts w:ascii="仿宋_GB2312" w:hAnsi="仿宋_GB2312" w:eastAsia="仿宋_GB2312" w:cs="仿宋_GB2312"/>
                <w:sz w:val="2"/>
                <w:szCs w:val="2"/>
              </w:rPr>
            </w:pPr>
          </w:p>
        </w:tc>
        <w:tc>
          <w:tcPr>
            <w:tcW w:w="3195" w:type="dxa"/>
          </w:tcPr>
          <w:p w14:paraId="213F4FA0">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3.市场营销模拟平台软</w:t>
            </w:r>
          </w:p>
          <w:p w14:paraId="6ECD99E8">
            <w:pPr>
              <w:spacing w:before="4" w:line="292" w:lineRule="exact"/>
              <w:ind w:left="107"/>
              <w:rPr>
                <w:rFonts w:ascii="仿宋_GB2312" w:hAnsi="仿宋_GB2312" w:eastAsia="仿宋_GB2312" w:cs="仿宋_GB2312"/>
                <w:sz w:val="24"/>
              </w:rPr>
            </w:pPr>
            <w:r>
              <w:rPr>
                <w:rFonts w:ascii="仿宋_GB2312" w:hAnsi="仿宋_GB2312" w:eastAsia="仿宋_GB2312" w:cs="仿宋_GB2312"/>
                <w:sz w:val="24"/>
              </w:rPr>
              <w:t>件</w:t>
            </w:r>
          </w:p>
        </w:tc>
        <w:tc>
          <w:tcPr>
            <w:tcW w:w="1172" w:type="dxa"/>
          </w:tcPr>
          <w:p w14:paraId="6CB12B10">
            <w:pPr>
              <w:spacing w:before="156"/>
              <w:ind w:right="509"/>
              <w:rPr>
                <w:rFonts w:ascii="仿宋_GB2312" w:hAnsi="仿宋_GB2312" w:eastAsia="仿宋_GB2312" w:cs="仿宋_GB2312"/>
                <w:sz w:val="24"/>
              </w:rPr>
            </w:pPr>
            <w:r>
              <w:rPr>
                <w:rFonts w:ascii="仿宋_GB2312" w:hAnsi="仿宋_GB2312" w:eastAsia="仿宋_GB2312" w:cs="仿宋_GB2312"/>
                <w:sz w:val="24"/>
              </w:rPr>
              <w:t>50 点</w:t>
            </w:r>
          </w:p>
        </w:tc>
        <w:tc>
          <w:tcPr>
            <w:tcW w:w="3506" w:type="dxa"/>
          </w:tcPr>
          <w:p w14:paraId="192D9C63">
            <w:pPr>
              <w:spacing w:line="290"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15005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183" w:type="dxa"/>
            <w:vMerge w:val="continue"/>
            <w:tcBorders>
              <w:top w:val="nil"/>
            </w:tcBorders>
          </w:tcPr>
          <w:p w14:paraId="566BECCD">
            <w:pPr>
              <w:rPr>
                <w:rFonts w:ascii="仿宋_GB2312" w:hAnsi="仿宋_GB2312" w:eastAsia="仿宋_GB2312" w:cs="仿宋_GB2312"/>
                <w:sz w:val="2"/>
                <w:szCs w:val="2"/>
              </w:rPr>
            </w:pPr>
          </w:p>
        </w:tc>
        <w:tc>
          <w:tcPr>
            <w:tcW w:w="3195" w:type="dxa"/>
          </w:tcPr>
          <w:p w14:paraId="0E20CB0E">
            <w:pPr>
              <w:spacing w:line="307" w:lineRule="exact"/>
              <w:ind w:left="107"/>
              <w:rPr>
                <w:rFonts w:ascii="仿宋_GB2312" w:hAnsi="仿宋_GB2312" w:eastAsia="仿宋_GB2312" w:cs="仿宋_GB2312"/>
                <w:sz w:val="24"/>
              </w:rPr>
            </w:pPr>
            <w:r>
              <w:rPr>
                <w:rFonts w:ascii="仿宋_GB2312" w:hAnsi="仿宋_GB2312" w:eastAsia="仿宋_GB2312" w:cs="仿宋_GB2312"/>
                <w:sz w:val="24"/>
              </w:rPr>
              <w:t>4.市场调查与客户管理</w:t>
            </w:r>
          </w:p>
          <w:p w14:paraId="3A1040BE">
            <w:pPr>
              <w:spacing w:before="4" w:line="289" w:lineRule="exact"/>
              <w:ind w:left="107"/>
              <w:rPr>
                <w:rFonts w:ascii="仿宋_GB2312" w:hAnsi="仿宋_GB2312" w:eastAsia="仿宋_GB2312" w:cs="仿宋_GB2312"/>
                <w:sz w:val="24"/>
              </w:rPr>
            </w:pPr>
            <w:r>
              <w:rPr>
                <w:rFonts w:ascii="仿宋_GB2312" w:hAnsi="仿宋_GB2312" w:eastAsia="仿宋_GB2312" w:cs="仿宋_GB2312"/>
                <w:sz w:val="24"/>
              </w:rPr>
              <w:t>软件</w:t>
            </w:r>
          </w:p>
        </w:tc>
        <w:tc>
          <w:tcPr>
            <w:tcW w:w="1172" w:type="dxa"/>
          </w:tcPr>
          <w:p w14:paraId="4FF6270F">
            <w:pPr>
              <w:spacing w:before="155"/>
              <w:ind w:right="509"/>
              <w:rPr>
                <w:rFonts w:ascii="仿宋_GB2312" w:hAnsi="仿宋_GB2312" w:eastAsia="仿宋_GB2312" w:cs="仿宋_GB2312"/>
                <w:sz w:val="24"/>
              </w:rPr>
            </w:pPr>
            <w:r>
              <w:rPr>
                <w:rFonts w:ascii="仿宋_GB2312" w:hAnsi="仿宋_GB2312" w:eastAsia="仿宋_GB2312" w:cs="仿宋_GB2312"/>
                <w:sz w:val="24"/>
              </w:rPr>
              <w:t>50 点</w:t>
            </w:r>
          </w:p>
        </w:tc>
        <w:tc>
          <w:tcPr>
            <w:tcW w:w="3506" w:type="dxa"/>
          </w:tcPr>
          <w:p w14:paraId="648146E7">
            <w:pPr>
              <w:spacing w:line="290"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r w14:paraId="336B7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83" w:type="dxa"/>
            <w:vMerge w:val="continue"/>
            <w:tcBorders>
              <w:top w:val="nil"/>
            </w:tcBorders>
          </w:tcPr>
          <w:p w14:paraId="7B9FA861">
            <w:pPr>
              <w:rPr>
                <w:rFonts w:ascii="仿宋_GB2312" w:hAnsi="仿宋_GB2312" w:eastAsia="仿宋_GB2312" w:cs="仿宋_GB2312"/>
                <w:sz w:val="2"/>
                <w:szCs w:val="2"/>
              </w:rPr>
            </w:pPr>
          </w:p>
        </w:tc>
        <w:tc>
          <w:tcPr>
            <w:tcW w:w="3195" w:type="dxa"/>
          </w:tcPr>
          <w:p w14:paraId="06392ADD">
            <w:pPr>
              <w:spacing w:line="310" w:lineRule="atLeast"/>
              <w:ind w:left="107" w:right="98"/>
              <w:rPr>
                <w:rFonts w:ascii="仿宋_GB2312" w:hAnsi="仿宋_GB2312" w:eastAsia="仿宋_GB2312" w:cs="仿宋_GB2312"/>
                <w:sz w:val="24"/>
              </w:rPr>
            </w:pPr>
            <w:r>
              <w:rPr>
                <w:rFonts w:ascii="仿宋_GB2312" w:hAnsi="仿宋_GB2312" w:eastAsia="仿宋_GB2312" w:cs="仿宋_GB2312"/>
                <w:sz w:val="24"/>
              </w:rPr>
              <w:t>5.市场营销沙盘演练软件</w:t>
            </w:r>
          </w:p>
        </w:tc>
        <w:tc>
          <w:tcPr>
            <w:tcW w:w="1172" w:type="dxa"/>
          </w:tcPr>
          <w:p w14:paraId="74ADE016">
            <w:pPr>
              <w:spacing w:before="156"/>
              <w:ind w:right="509"/>
              <w:rPr>
                <w:rFonts w:ascii="仿宋_GB2312" w:hAnsi="仿宋_GB2312" w:eastAsia="仿宋_GB2312" w:cs="仿宋_GB2312"/>
                <w:sz w:val="24"/>
              </w:rPr>
            </w:pPr>
            <w:r>
              <w:rPr>
                <w:rFonts w:ascii="仿宋_GB2312" w:hAnsi="仿宋_GB2312" w:eastAsia="仿宋_GB2312" w:cs="仿宋_GB2312"/>
                <w:sz w:val="24"/>
              </w:rPr>
              <w:t>50 点</w:t>
            </w:r>
          </w:p>
        </w:tc>
        <w:tc>
          <w:tcPr>
            <w:tcW w:w="3506" w:type="dxa"/>
          </w:tcPr>
          <w:p w14:paraId="5BD90E8E">
            <w:pPr>
              <w:spacing w:line="293" w:lineRule="exact"/>
              <w:ind w:left="7"/>
              <w:jc w:val="center"/>
              <w:rPr>
                <w:rFonts w:ascii="仿宋_GB2312" w:hAnsi="仿宋_GB2312" w:eastAsia="仿宋_GB2312" w:cs="仿宋_GB2312"/>
                <w:sz w:val="24"/>
              </w:rPr>
            </w:pPr>
            <w:r>
              <w:rPr>
                <w:rFonts w:ascii="仿宋_GB2312" w:hAnsi="仿宋_GB2312" w:eastAsia="仿宋_GB2312" w:cs="仿宋_GB2312"/>
                <w:sz w:val="24"/>
              </w:rPr>
              <w:t>—</w:t>
            </w:r>
          </w:p>
        </w:tc>
      </w:tr>
    </w:tbl>
    <w:p w14:paraId="53681E52">
      <w:pPr>
        <w:pStyle w:val="3"/>
        <w:spacing w:before="118"/>
        <w:rPr>
          <w:rFonts w:ascii="楷体_GB2312" w:eastAsiaTheme="minorEastAsia"/>
        </w:rPr>
      </w:pPr>
    </w:p>
    <w:p w14:paraId="3F98D47A">
      <w:pPr>
        <w:spacing w:before="120" w:beforeLines="50" w:after="120" w:afterLines="50"/>
        <w:ind w:firstLine="569" w:firstLineChars="236"/>
        <w:rPr>
          <w:rFonts w:ascii="方正小标宋简体" w:eastAsia="方正小标宋简体"/>
          <w:b/>
          <w:sz w:val="24"/>
        </w:rPr>
      </w:pPr>
      <w:r>
        <w:rPr>
          <w:rFonts w:hint="eastAsia" w:ascii="方正小标宋简体" w:eastAsia="方正小标宋简体"/>
          <w:b/>
          <w:sz w:val="24"/>
        </w:rPr>
        <w:t>（三）教学资源</w:t>
      </w:r>
    </w:p>
    <w:p w14:paraId="06361C41">
      <w:pPr>
        <w:pStyle w:val="4"/>
        <w:spacing w:before="52" w:line="242" w:lineRule="auto"/>
        <w:ind w:right="424"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1.根据课程教学标准，结合应用能力的培养要求，开发符合课程教学特点的多媒体教学课件。课件要求汇集相关的教学素材，提供课程各知识点，形成教学资源库。各任课教师在此基础上组织教学课件，形成具有个人风格和专业特色的课件。</w:t>
      </w:r>
    </w:p>
    <w:p w14:paraId="53E77E92">
      <w:pPr>
        <w:pStyle w:val="4"/>
        <w:spacing w:before="4" w:line="242" w:lineRule="auto"/>
        <w:ind w:right="394"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2.建议相关课程积累各种案例资源。案例库包含案例的文字说明和案例的效果演示，并组织实践经验强的教师进行数字化教学资源的开发。</w:t>
      </w:r>
    </w:p>
    <w:p w14:paraId="6581ED6F">
      <w:pPr>
        <w:pStyle w:val="4"/>
        <w:spacing w:before="1" w:line="242" w:lineRule="auto"/>
        <w:ind w:right="315"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3.充分利用教材、多媒体课件、考试模拟软件和网络，采用灵活多样的教学方法，激发学生的学习兴趣，促进学生对知识的理解和掌握，尽可能收集、制作与教学内容相配套的授课录像、课程标准、电子教案、教学活动设计方案、项目案例、授课计划、实训指导、学习指南、网络资源、试题题库等满足不同教学需求的数字化教学资源，为教师教学与学生学习提供较为全面的支持。</w:t>
      </w:r>
    </w:p>
    <w:p w14:paraId="0E6588D0">
      <w:pPr>
        <w:spacing w:before="120" w:beforeLines="50" w:after="120" w:afterLines="50"/>
        <w:ind w:firstLine="569" w:firstLineChars="236"/>
        <w:rPr>
          <w:rFonts w:ascii="方正小标宋简体" w:eastAsia="方正小标宋简体"/>
          <w:b/>
          <w:sz w:val="24"/>
        </w:rPr>
      </w:pPr>
      <w:bookmarkStart w:id="21" w:name="_bookmark20"/>
      <w:bookmarkEnd w:id="21"/>
      <w:r>
        <w:rPr>
          <w:rFonts w:hint="eastAsia" w:ascii="方正小标宋简体" w:eastAsia="方正小标宋简体"/>
          <w:b/>
          <w:sz w:val="24"/>
        </w:rPr>
        <w:t>（四）教学方法</w:t>
      </w:r>
    </w:p>
    <w:p w14:paraId="79115FDD">
      <w:pPr>
        <w:pStyle w:val="4"/>
        <w:spacing w:before="52" w:line="242" w:lineRule="auto"/>
        <w:ind w:right="424"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 xml:space="preserve">以企业调研为基础，根据企业工作过程进行课程教学设计，实施以真实工作任务或社会产品为载体的教学方法，采用项目驱动、任务引领、案例教学、情景活动教学等，充分利用现代信息技术，落实以学生为中心、以能力为本位，尽量采用“做中学” 的教学模式，突出职业能力和素质培养。 </w:t>
      </w:r>
    </w:p>
    <w:p w14:paraId="3941984C">
      <w:pPr>
        <w:spacing w:before="120" w:beforeLines="50" w:after="120" w:afterLines="50"/>
        <w:ind w:firstLine="569" w:firstLineChars="236"/>
        <w:rPr>
          <w:rFonts w:ascii="方正小标宋简体" w:eastAsia="方正小标宋简体"/>
          <w:b/>
          <w:sz w:val="24"/>
        </w:rPr>
      </w:pPr>
      <w:bookmarkStart w:id="22" w:name="_bookmark21"/>
      <w:bookmarkEnd w:id="22"/>
      <w:r>
        <w:rPr>
          <w:rFonts w:hint="eastAsia" w:ascii="方正小标宋简体" w:eastAsia="方正小标宋简体"/>
          <w:b/>
          <w:sz w:val="24"/>
        </w:rPr>
        <w:t>（五）教学评价</w:t>
      </w:r>
    </w:p>
    <w:p w14:paraId="2B517457">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所有学科由理论考试、实践和平时成绩确定总成绩，实践和平时成绩占 30%。由专业教师根据制作质量和效果组织评比，现场给出成绩。</w:t>
      </w:r>
    </w:p>
    <w:p w14:paraId="4187B466">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1.改革传统的“一考定终身”的学习结果评价手段，注重学生平时表现和学习过程的评价，评价学生应用知识的能力，侧重学生的职业能力考核。</w:t>
      </w:r>
    </w:p>
    <w:p w14:paraId="04DB1C37">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2.关注评价的多元性。结合学生的学习态度、工作作风，每个任务的完成情况综合评价学生的成绩。因为采用的是任务驱动型教学模式，所以以学习过程评价为主，最后的成绩主要是各个任务评价成绩之和。</w:t>
      </w:r>
    </w:p>
    <w:p w14:paraId="44811E56">
      <w:pPr>
        <w:spacing w:before="120" w:beforeLines="50" w:after="120" w:afterLines="50"/>
        <w:ind w:firstLine="569" w:firstLineChars="236"/>
        <w:rPr>
          <w:rFonts w:ascii="方正小标宋简体" w:eastAsia="方正小标宋简体"/>
          <w:b/>
          <w:sz w:val="24"/>
        </w:rPr>
      </w:pPr>
      <w:bookmarkStart w:id="23" w:name="_bookmark22"/>
      <w:bookmarkEnd w:id="23"/>
      <w:r>
        <w:rPr>
          <w:rFonts w:hint="eastAsia" w:ascii="方正小标宋简体" w:eastAsia="方正小标宋简体"/>
          <w:b/>
          <w:sz w:val="24"/>
        </w:rPr>
        <w:t>（六）质量管理</w:t>
      </w:r>
    </w:p>
    <w:p w14:paraId="21D2461C">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1.建设教育教学管理与质量监控体系</w:t>
      </w:r>
    </w:p>
    <w:p w14:paraId="58DBEF5E">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加强授课计划和备课工作管理，搞好评教评学工作，加强课堂和实训抽查、保证各项理论教学和实训教学顺得进行。学校教务处、学生处、督察处、各系务科、各系学生科采用定期与随时抽查的办法加强教师与学生的常规检查与教学管理，并及时反馈相关信息，加强教学管理、提高考学质量。</w:t>
      </w:r>
    </w:p>
    <w:p w14:paraId="3052EB5C">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2.加强质量管理制度建设</w:t>
      </w:r>
    </w:p>
    <w:p w14:paraId="382D3D72">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制定了教师教学工作业绩考核办法、班主任量化考核办法，制定了学生守则、学生成绩管理办法、学生实习管理规定等。</w:t>
      </w:r>
    </w:p>
    <w:p w14:paraId="1C2C886E">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3.实践教学基地的质量检测</w:t>
      </w:r>
    </w:p>
    <w:p w14:paraId="02273449">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为促进实践教学基地建设，督促学生认真完成实训实习任务，确保实习教学质量，学校组织实践教学基地的质量检测，其内容与方式包括：</w:t>
      </w:r>
    </w:p>
    <w:p w14:paraId="2DF5FDFC">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1）听取基地管理人员教学工作汇报、访谈教师代表，了解专业实习计划的组织落实、基地教学投入、教学管理以及专业实习生的思想动态，学习、生活和日常表现等情况，听取基地对实习管理工作的意见和建议等。</w:t>
      </w:r>
    </w:p>
    <w:p w14:paraId="7E70D7BC">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（2）查阅教学管理文件制度、教学安排及运行档案资料，学生实训、实习材料等情况。</w:t>
      </w:r>
    </w:p>
    <w:p w14:paraId="64D5D69D">
      <w:pPr>
        <w:pStyle w:val="4"/>
        <w:spacing w:before="52"/>
        <w:ind w:left="420" w:right="425" w:firstLine="482"/>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（3）召开实训、实习生座谈会，了解基地的管理与带教情况，以及学校和基地在实习管理工作中的经验或存在问题等。</w:t>
      </w:r>
    </w:p>
    <w:p w14:paraId="61111D33">
      <w:pPr>
        <w:pStyle w:val="4"/>
        <w:spacing w:before="52" w:line="242" w:lineRule="auto"/>
        <w:ind w:right="424"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（4）抽查学生技能操作训练情况。</w:t>
      </w:r>
    </w:p>
    <w:p w14:paraId="1A469F62">
      <w:pPr>
        <w:pStyle w:val="4"/>
        <w:spacing w:before="52" w:line="242" w:lineRule="auto"/>
        <w:ind w:right="424"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4.开展专业与课程建设质量评估工作</w:t>
      </w:r>
    </w:p>
    <w:p w14:paraId="7F41AE4C">
      <w:pPr>
        <w:pStyle w:val="4"/>
        <w:spacing w:before="52" w:line="242" w:lineRule="auto"/>
        <w:ind w:right="424"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开展专业与课程建设质量评估工作是以“以评促建，以评促改，以评促管，评建结合，重在建设”的指导方针。通过专业与课程建设质量评估工作，加强学校对专业与课程建设的指导和管理，全面提高专业课程建设的质量。专业与课程建设质量评估工作包括教师队伍、教学内容、教学方法与手段、教学条件、教学效果等内容。</w:t>
      </w:r>
    </w:p>
    <w:p w14:paraId="2D75E6F3">
      <w:pPr>
        <w:spacing w:before="120" w:beforeLines="50" w:after="120" w:afterLines="50"/>
        <w:ind w:left="110" w:leftChars="50" w:right="110" w:rightChars="50" w:firstLine="646" w:firstLineChars="202"/>
        <w:rPr>
          <w:rFonts w:ascii="黑体" w:eastAsia="黑体"/>
          <w:sz w:val="32"/>
          <w:szCs w:val="32"/>
        </w:rPr>
      </w:pPr>
      <w:bookmarkStart w:id="24" w:name="_bookmark23"/>
      <w:bookmarkEnd w:id="24"/>
      <w:r>
        <w:rPr>
          <w:rFonts w:hint="eastAsia" w:ascii="黑体" w:eastAsia="黑体"/>
          <w:sz w:val="32"/>
          <w:szCs w:val="32"/>
        </w:rPr>
        <w:t>十、毕业要求</w:t>
      </w:r>
    </w:p>
    <w:p w14:paraId="4819CC0A">
      <w:pPr>
        <w:pStyle w:val="4"/>
        <w:spacing w:before="122"/>
        <w:ind w:left="899"/>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（一）在校期间须自觉遵守学校各项规章制度。</w:t>
      </w:r>
    </w:p>
    <w:p w14:paraId="672CB268">
      <w:pPr>
        <w:pStyle w:val="4"/>
        <w:spacing w:before="5"/>
        <w:ind w:left="899"/>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（二）语文、数学、英语、计算机等公共基础课程考试成绩须合格。</w:t>
      </w:r>
    </w:p>
    <w:p w14:paraId="5DA4079D">
      <w:pPr>
        <w:pStyle w:val="4"/>
        <w:spacing w:before="2" w:line="242" w:lineRule="auto"/>
        <w:ind w:right="394" w:firstLine="480"/>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（三）按规定修完所有专业技能课课程，各科成绩合格；鼓励学生参加各项职业资格证书和“1+X”技能等级证书的考取。</w:t>
      </w:r>
    </w:p>
    <w:p w14:paraId="1154C69A">
      <w:pPr>
        <w:pStyle w:val="4"/>
        <w:spacing w:before="3"/>
        <w:ind w:left="899"/>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 xml:space="preserve">（四）入学军训教育成绩必须合格；体育成绩合格，基本达到国家学生体质测试标准。 </w:t>
      </w:r>
    </w:p>
    <w:p w14:paraId="12894B47">
      <w:pPr>
        <w:pStyle w:val="4"/>
        <w:spacing w:before="5"/>
        <w:ind w:left="899"/>
        <w:rPr>
          <w:rFonts w:ascii="仿宋_GB2312" w:hAnsi="仿宋_GB2312" w:eastAsia="仿宋_GB2312" w:cs="仿宋_GB2312"/>
          <w:spacing w:val="-19"/>
          <w:sz w:val="28"/>
          <w:szCs w:val="28"/>
        </w:rPr>
      </w:pPr>
      <w:r>
        <w:rPr>
          <w:rFonts w:ascii="仿宋_GB2312" w:hAnsi="仿宋_GB2312" w:eastAsia="仿宋_GB2312" w:cs="仿宋_GB2312"/>
          <w:spacing w:val="-19"/>
          <w:sz w:val="28"/>
          <w:szCs w:val="28"/>
        </w:rPr>
        <w:t>（五）第三年参加跟岗、顶岗实习，并取得企业实习合格鉴定书。</w:t>
      </w:r>
    </w:p>
    <w:sectPr>
      <w:footerReference r:id="rId3" w:type="default"/>
      <w:pgSz w:w="11910" w:h="16840"/>
      <w:pgMar w:top="1400" w:right="1080" w:bottom="1200" w:left="1100" w:header="0" w:footer="1019"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93CA3C-2EFC-4E43-B7CC-A870647C63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5520FB0-31D0-419F-8796-9C89DC524DA7}"/>
  </w:font>
  <w:font w:name="方正小标宋简体">
    <w:panose1 w:val="02010600010101010101"/>
    <w:charset w:val="86"/>
    <w:family w:val="script"/>
    <w:pitch w:val="default"/>
    <w:sig w:usb0="00000001" w:usb1="080E0000" w:usb2="00000000" w:usb3="00000000" w:csb0="00040000" w:csb1="00000000"/>
    <w:embedRegular r:id="rId3" w:fontKey="{7F9F11A3-84A4-4C12-B24D-0AEBFEC3377B}"/>
  </w:font>
  <w:font w:name="仿宋_GB2312">
    <w:altName w:val="仿宋"/>
    <w:panose1 w:val="02010609030101010101"/>
    <w:charset w:val="86"/>
    <w:family w:val="modern"/>
    <w:pitch w:val="default"/>
    <w:sig w:usb0="00000000" w:usb1="00000000" w:usb2="00000000" w:usb3="00000000" w:csb0="00040000" w:csb1="00000000"/>
    <w:embedRegular r:id="rId4" w:fontKey="{3E0D61BF-E01E-4011-8A5C-0809875EB950}"/>
  </w:font>
  <w:font w:name="仿宋">
    <w:panose1 w:val="02010609060101010101"/>
    <w:charset w:val="86"/>
    <w:family w:val="auto"/>
    <w:pitch w:val="default"/>
    <w:sig w:usb0="800002BF" w:usb1="38CF7CFA" w:usb2="00000016" w:usb3="00000000" w:csb0="00040001" w:csb1="00000000"/>
    <w:embedRegular r:id="rId5" w:fontKey="{C75C08B7-E496-4DB4-BE90-8C0D200239E9}"/>
  </w:font>
  <w:font w:name="楷体_GB2312">
    <w:altName w:val="楷体"/>
    <w:panose1 w:val="02010609030101010101"/>
    <w:charset w:val="86"/>
    <w:family w:val="modern"/>
    <w:pitch w:val="default"/>
    <w:sig w:usb0="00000000" w:usb1="00000000" w:usb2="00000000" w:usb3="00000000" w:csb0="00040000" w:csb1="00000000"/>
    <w:embedRegular r:id="rId6" w:fontKey="{A90229D6-36CF-4D5E-9164-DE414511B6D3}"/>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FAD1A">
    <w:pPr>
      <w:pStyle w:val="4"/>
      <w:spacing w:line="14" w:lineRule="auto"/>
      <w:ind w:left="0"/>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3725545</wp:posOffset>
              </wp:positionH>
              <wp:positionV relativeFrom="page">
                <wp:posOffset>9907905</wp:posOffset>
              </wp:positionV>
              <wp:extent cx="457200" cy="1524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457200" cy="152400"/>
                      </a:xfrm>
                      <a:prstGeom prst="rect">
                        <a:avLst/>
                      </a:prstGeom>
                      <a:noFill/>
                      <a:ln>
                        <a:noFill/>
                      </a:ln>
                    </wps:spPr>
                    <wps:txbx>
                      <w:txbxContent>
                        <w:p w14:paraId="56BAF3F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15</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3.35pt;margin-top:780.15pt;height:12pt;width:36pt;mso-position-horizontal-relative:page;mso-position-vertical-relative:page;z-index:-251656192;mso-width-relative:page;mso-height-relative:page;" filled="f" stroked="f" coordsize="21600,21600" o:gfxdata="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hmGR9oAAAANAQAADwAAAAAAAAABACAAAAAiAAAAZHJzL2Rvd25yZXYu&#10;eG1sUEsBAhQAFAAAAAgAh07iQFSYgGL5AQAAAwQAAA4AAAAAAAAAAQAgAAAAKQEAAGRycy9lMm9E&#10;b2MueG1sUEsFBgAAAAAGAAYAWQEAAJQFAAAAAA==&#10;">
              <v:fill on="f" focussize="0,0"/>
              <v:stroke on="f"/>
              <v:imagedata o:title=""/>
              <o:lock v:ext="edit" aspectratio="f"/>
              <v:textbox inset="0mm,0mm,0mm,0mm">
                <w:txbxContent>
                  <w:p w14:paraId="56BAF3F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CB791B"/>
    <w:multiLevelType w:val="multilevel"/>
    <w:tmpl w:val="17CB791B"/>
    <w:lvl w:ilvl="0" w:tentative="0">
      <w:start w:val="1"/>
      <w:numFmt w:val="decimal"/>
      <w:lvlText w:val="%1."/>
      <w:lvlJc w:val="left"/>
      <w:pPr>
        <w:ind w:left="145" w:hanging="312"/>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426" w:hanging="312"/>
      </w:pPr>
      <w:rPr>
        <w:rFonts w:hint="default"/>
        <w:lang w:val="zh-CN" w:eastAsia="zh-CN" w:bidi="zh-CN"/>
      </w:rPr>
    </w:lvl>
    <w:lvl w:ilvl="2" w:tentative="0">
      <w:start w:val="0"/>
      <w:numFmt w:val="bullet"/>
      <w:lvlText w:val="•"/>
      <w:lvlJc w:val="left"/>
      <w:pPr>
        <w:ind w:left="713" w:hanging="312"/>
      </w:pPr>
      <w:rPr>
        <w:rFonts w:hint="default"/>
        <w:lang w:val="zh-CN" w:eastAsia="zh-CN" w:bidi="zh-CN"/>
      </w:rPr>
    </w:lvl>
    <w:lvl w:ilvl="3" w:tentative="0">
      <w:start w:val="0"/>
      <w:numFmt w:val="bullet"/>
      <w:lvlText w:val="•"/>
      <w:lvlJc w:val="left"/>
      <w:pPr>
        <w:ind w:left="999" w:hanging="312"/>
      </w:pPr>
      <w:rPr>
        <w:rFonts w:hint="default"/>
        <w:lang w:val="zh-CN" w:eastAsia="zh-CN" w:bidi="zh-CN"/>
      </w:rPr>
    </w:lvl>
    <w:lvl w:ilvl="4" w:tentative="0">
      <w:start w:val="0"/>
      <w:numFmt w:val="bullet"/>
      <w:lvlText w:val="•"/>
      <w:lvlJc w:val="left"/>
      <w:pPr>
        <w:ind w:left="1286" w:hanging="312"/>
      </w:pPr>
      <w:rPr>
        <w:rFonts w:hint="default"/>
        <w:lang w:val="zh-CN" w:eastAsia="zh-CN" w:bidi="zh-CN"/>
      </w:rPr>
    </w:lvl>
    <w:lvl w:ilvl="5" w:tentative="0">
      <w:start w:val="0"/>
      <w:numFmt w:val="bullet"/>
      <w:lvlText w:val="•"/>
      <w:lvlJc w:val="left"/>
      <w:pPr>
        <w:ind w:left="1572" w:hanging="312"/>
      </w:pPr>
      <w:rPr>
        <w:rFonts w:hint="default"/>
        <w:lang w:val="zh-CN" w:eastAsia="zh-CN" w:bidi="zh-CN"/>
      </w:rPr>
    </w:lvl>
    <w:lvl w:ilvl="6" w:tentative="0">
      <w:start w:val="0"/>
      <w:numFmt w:val="bullet"/>
      <w:lvlText w:val="•"/>
      <w:lvlJc w:val="left"/>
      <w:pPr>
        <w:ind w:left="1859" w:hanging="312"/>
      </w:pPr>
      <w:rPr>
        <w:rFonts w:hint="default"/>
        <w:lang w:val="zh-CN" w:eastAsia="zh-CN" w:bidi="zh-CN"/>
      </w:rPr>
    </w:lvl>
    <w:lvl w:ilvl="7" w:tentative="0">
      <w:start w:val="0"/>
      <w:numFmt w:val="bullet"/>
      <w:lvlText w:val="•"/>
      <w:lvlJc w:val="left"/>
      <w:pPr>
        <w:ind w:left="2145" w:hanging="312"/>
      </w:pPr>
      <w:rPr>
        <w:rFonts w:hint="default"/>
        <w:lang w:val="zh-CN" w:eastAsia="zh-CN" w:bidi="zh-CN"/>
      </w:rPr>
    </w:lvl>
    <w:lvl w:ilvl="8" w:tentative="0">
      <w:start w:val="0"/>
      <w:numFmt w:val="bullet"/>
      <w:lvlText w:val="•"/>
      <w:lvlJc w:val="left"/>
      <w:pPr>
        <w:ind w:left="2432" w:hanging="312"/>
      </w:pPr>
      <w:rPr>
        <w:rFonts w:hint="default"/>
        <w:lang w:val="zh-CN" w:eastAsia="zh-CN" w:bidi="zh-CN"/>
      </w:rPr>
    </w:lvl>
  </w:abstractNum>
  <w:abstractNum w:abstractNumId="1">
    <w:nsid w:val="394F4BCC"/>
    <w:multiLevelType w:val="multilevel"/>
    <w:tmpl w:val="394F4BCC"/>
    <w:lvl w:ilvl="0" w:tentative="0">
      <w:start w:val="1"/>
      <w:numFmt w:val="decimal"/>
      <w:lvlText w:val="%1."/>
      <w:lvlJc w:val="left"/>
      <w:pPr>
        <w:ind w:left="146" w:hanging="312"/>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426" w:hanging="312"/>
      </w:pPr>
      <w:rPr>
        <w:rFonts w:hint="default"/>
        <w:lang w:val="zh-CN" w:eastAsia="zh-CN" w:bidi="zh-CN"/>
      </w:rPr>
    </w:lvl>
    <w:lvl w:ilvl="2" w:tentative="0">
      <w:start w:val="0"/>
      <w:numFmt w:val="bullet"/>
      <w:lvlText w:val="•"/>
      <w:lvlJc w:val="left"/>
      <w:pPr>
        <w:ind w:left="713" w:hanging="312"/>
      </w:pPr>
      <w:rPr>
        <w:rFonts w:hint="default"/>
        <w:lang w:val="zh-CN" w:eastAsia="zh-CN" w:bidi="zh-CN"/>
      </w:rPr>
    </w:lvl>
    <w:lvl w:ilvl="3" w:tentative="0">
      <w:start w:val="0"/>
      <w:numFmt w:val="bullet"/>
      <w:lvlText w:val="•"/>
      <w:lvlJc w:val="left"/>
      <w:pPr>
        <w:ind w:left="999" w:hanging="312"/>
      </w:pPr>
      <w:rPr>
        <w:rFonts w:hint="default"/>
        <w:lang w:val="zh-CN" w:eastAsia="zh-CN" w:bidi="zh-CN"/>
      </w:rPr>
    </w:lvl>
    <w:lvl w:ilvl="4" w:tentative="0">
      <w:start w:val="0"/>
      <w:numFmt w:val="bullet"/>
      <w:lvlText w:val="•"/>
      <w:lvlJc w:val="left"/>
      <w:pPr>
        <w:ind w:left="1286" w:hanging="312"/>
      </w:pPr>
      <w:rPr>
        <w:rFonts w:hint="default"/>
        <w:lang w:val="zh-CN" w:eastAsia="zh-CN" w:bidi="zh-CN"/>
      </w:rPr>
    </w:lvl>
    <w:lvl w:ilvl="5" w:tentative="0">
      <w:start w:val="0"/>
      <w:numFmt w:val="bullet"/>
      <w:lvlText w:val="•"/>
      <w:lvlJc w:val="left"/>
      <w:pPr>
        <w:ind w:left="1572" w:hanging="312"/>
      </w:pPr>
      <w:rPr>
        <w:rFonts w:hint="default"/>
        <w:lang w:val="zh-CN" w:eastAsia="zh-CN" w:bidi="zh-CN"/>
      </w:rPr>
    </w:lvl>
    <w:lvl w:ilvl="6" w:tentative="0">
      <w:start w:val="0"/>
      <w:numFmt w:val="bullet"/>
      <w:lvlText w:val="•"/>
      <w:lvlJc w:val="left"/>
      <w:pPr>
        <w:ind w:left="1859" w:hanging="312"/>
      </w:pPr>
      <w:rPr>
        <w:rFonts w:hint="default"/>
        <w:lang w:val="zh-CN" w:eastAsia="zh-CN" w:bidi="zh-CN"/>
      </w:rPr>
    </w:lvl>
    <w:lvl w:ilvl="7" w:tentative="0">
      <w:start w:val="0"/>
      <w:numFmt w:val="bullet"/>
      <w:lvlText w:val="•"/>
      <w:lvlJc w:val="left"/>
      <w:pPr>
        <w:ind w:left="2145" w:hanging="312"/>
      </w:pPr>
      <w:rPr>
        <w:rFonts w:hint="default"/>
        <w:lang w:val="zh-CN" w:eastAsia="zh-CN" w:bidi="zh-CN"/>
      </w:rPr>
    </w:lvl>
    <w:lvl w:ilvl="8" w:tentative="0">
      <w:start w:val="0"/>
      <w:numFmt w:val="bullet"/>
      <w:lvlText w:val="•"/>
      <w:lvlJc w:val="left"/>
      <w:pPr>
        <w:ind w:left="2432" w:hanging="312"/>
      </w:pPr>
      <w:rPr>
        <w:rFonts w:hint="default"/>
        <w:lang w:val="zh-CN" w:eastAsia="zh-CN" w:bidi="zh-CN"/>
      </w:rPr>
    </w:lvl>
  </w:abstractNum>
  <w:abstractNum w:abstractNumId="2">
    <w:nsid w:val="7CF46143"/>
    <w:multiLevelType w:val="multilevel"/>
    <w:tmpl w:val="7CF46143"/>
    <w:lvl w:ilvl="0" w:tentative="0">
      <w:start w:val="1"/>
      <w:numFmt w:val="decimal"/>
      <w:lvlText w:val="%1."/>
      <w:lvlJc w:val="left"/>
      <w:pPr>
        <w:ind w:left="519" w:hanging="375"/>
        <w:jc w:val="left"/>
      </w:pPr>
      <w:rPr>
        <w:rFonts w:hint="default"/>
        <w:w w:val="100"/>
        <w:lang w:val="zh-CN" w:eastAsia="zh-CN" w:bidi="zh-CN"/>
      </w:rPr>
    </w:lvl>
    <w:lvl w:ilvl="1" w:tentative="0">
      <w:start w:val="0"/>
      <w:numFmt w:val="bullet"/>
      <w:lvlText w:val="•"/>
      <w:lvlJc w:val="left"/>
      <w:pPr>
        <w:ind w:left="962" w:hanging="375"/>
      </w:pPr>
      <w:rPr>
        <w:rFonts w:hint="default"/>
        <w:lang w:val="zh-CN" w:eastAsia="zh-CN" w:bidi="zh-CN"/>
      </w:rPr>
    </w:lvl>
    <w:lvl w:ilvl="2" w:tentative="0">
      <w:start w:val="0"/>
      <w:numFmt w:val="bullet"/>
      <w:lvlText w:val="•"/>
      <w:lvlJc w:val="left"/>
      <w:pPr>
        <w:ind w:left="1404" w:hanging="375"/>
      </w:pPr>
      <w:rPr>
        <w:rFonts w:hint="default"/>
        <w:lang w:val="zh-CN" w:eastAsia="zh-CN" w:bidi="zh-CN"/>
      </w:rPr>
    </w:lvl>
    <w:lvl w:ilvl="3" w:tentative="0">
      <w:start w:val="0"/>
      <w:numFmt w:val="bullet"/>
      <w:lvlText w:val="•"/>
      <w:lvlJc w:val="left"/>
      <w:pPr>
        <w:ind w:left="1846" w:hanging="375"/>
      </w:pPr>
      <w:rPr>
        <w:rFonts w:hint="default"/>
        <w:lang w:val="zh-CN" w:eastAsia="zh-CN" w:bidi="zh-CN"/>
      </w:rPr>
    </w:lvl>
    <w:lvl w:ilvl="4" w:tentative="0">
      <w:start w:val="0"/>
      <w:numFmt w:val="bullet"/>
      <w:lvlText w:val="•"/>
      <w:lvlJc w:val="left"/>
      <w:pPr>
        <w:ind w:left="2288" w:hanging="375"/>
      </w:pPr>
      <w:rPr>
        <w:rFonts w:hint="default"/>
        <w:lang w:val="zh-CN" w:eastAsia="zh-CN" w:bidi="zh-CN"/>
      </w:rPr>
    </w:lvl>
    <w:lvl w:ilvl="5" w:tentative="0">
      <w:start w:val="0"/>
      <w:numFmt w:val="bullet"/>
      <w:lvlText w:val="•"/>
      <w:lvlJc w:val="left"/>
      <w:pPr>
        <w:ind w:left="2731" w:hanging="375"/>
      </w:pPr>
      <w:rPr>
        <w:rFonts w:hint="default"/>
        <w:lang w:val="zh-CN" w:eastAsia="zh-CN" w:bidi="zh-CN"/>
      </w:rPr>
    </w:lvl>
    <w:lvl w:ilvl="6" w:tentative="0">
      <w:start w:val="0"/>
      <w:numFmt w:val="bullet"/>
      <w:lvlText w:val="•"/>
      <w:lvlJc w:val="left"/>
      <w:pPr>
        <w:ind w:left="3173" w:hanging="375"/>
      </w:pPr>
      <w:rPr>
        <w:rFonts w:hint="default"/>
        <w:lang w:val="zh-CN" w:eastAsia="zh-CN" w:bidi="zh-CN"/>
      </w:rPr>
    </w:lvl>
    <w:lvl w:ilvl="7" w:tentative="0">
      <w:start w:val="0"/>
      <w:numFmt w:val="bullet"/>
      <w:lvlText w:val="•"/>
      <w:lvlJc w:val="left"/>
      <w:pPr>
        <w:ind w:left="3615" w:hanging="375"/>
      </w:pPr>
      <w:rPr>
        <w:rFonts w:hint="default"/>
        <w:lang w:val="zh-CN" w:eastAsia="zh-CN" w:bidi="zh-CN"/>
      </w:rPr>
    </w:lvl>
    <w:lvl w:ilvl="8" w:tentative="0">
      <w:start w:val="0"/>
      <w:numFmt w:val="bullet"/>
      <w:lvlText w:val="•"/>
      <w:lvlJc w:val="left"/>
      <w:pPr>
        <w:ind w:left="4057" w:hanging="375"/>
      </w:pPr>
      <w:rPr>
        <w:rFonts w:hint="default"/>
        <w:lang w:val="zh-CN" w:eastAsia="zh-CN" w:bidi="zh-C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fdfab04e-2000-4954-95f9-78cbfac0743c"/>
  </w:docVars>
  <w:rsids>
    <w:rsidRoot w:val="00D766AC"/>
    <w:rsid w:val="000152D5"/>
    <w:rsid w:val="00037604"/>
    <w:rsid w:val="00110452"/>
    <w:rsid w:val="00261B3F"/>
    <w:rsid w:val="00394B5C"/>
    <w:rsid w:val="003B288A"/>
    <w:rsid w:val="003B5ABB"/>
    <w:rsid w:val="003C7017"/>
    <w:rsid w:val="00403BEC"/>
    <w:rsid w:val="00412DBC"/>
    <w:rsid w:val="004A20BE"/>
    <w:rsid w:val="004F1C8A"/>
    <w:rsid w:val="0054381A"/>
    <w:rsid w:val="005A3512"/>
    <w:rsid w:val="00603CDD"/>
    <w:rsid w:val="0065402D"/>
    <w:rsid w:val="006A649A"/>
    <w:rsid w:val="007517F0"/>
    <w:rsid w:val="0077068B"/>
    <w:rsid w:val="00793AFC"/>
    <w:rsid w:val="007F17F5"/>
    <w:rsid w:val="00801F8D"/>
    <w:rsid w:val="008054B5"/>
    <w:rsid w:val="00853EE2"/>
    <w:rsid w:val="0088057D"/>
    <w:rsid w:val="008B0553"/>
    <w:rsid w:val="00955259"/>
    <w:rsid w:val="00A402A5"/>
    <w:rsid w:val="00B21422"/>
    <w:rsid w:val="00B21996"/>
    <w:rsid w:val="00C037EA"/>
    <w:rsid w:val="00C9112C"/>
    <w:rsid w:val="00CA559B"/>
    <w:rsid w:val="00CD6561"/>
    <w:rsid w:val="00D04CFE"/>
    <w:rsid w:val="00D17F62"/>
    <w:rsid w:val="00D766AC"/>
    <w:rsid w:val="00DC5B9D"/>
    <w:rsid w:val="00E344B7"/>
    <w:rsid w:val="00EC1104"/>
    <w:rsid w:val="00EC129B"/>
    <w:rsid w:val="00F72B4D"/>
    <w:rsid w:val="30A17CF2"/>
    <w:rsid w:val="619C458C"/>
    <w:rsid w:val="7B3B3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488"/>
      <w:outlineLvl w:val="0"/>
    </w:pPr>
    <w:rPr>
      <w:rFonts w:ascii="方正小标宋简体" w:hAnsi="方正小标宋简体" w:eastAsia="方正小标宋简体" w:cs="方正小标宋简体"/>
      <w:sz w:val="36"/>
      <w:szCs w:val="36"/>
    </w:rPr>
  </w:style>
  <w:style w:type="paragraph" w:styleId="3">
    <w:name w:val="heading 2"/>
    <w:basedOn w:val="1"/>
    <w:next w:val="1"/>
    <w:qFormat/>
    <w:uiPriority w:val="1"/>
    <w:pPr>
      <w:spacing w:before="125"/>
      <w:ind w:left="901"/>
      <w:outlineLvl w:val="1"/>
    </w:pPr>
    <w:rPr>
      <w:b/>
      <w:bCs/>
      <w:sz w:val="24"/>
      <w:szCs w:val="2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ind w:left="419"/>
    </w:pPr>
    <w:rPr>
      <w:sz w:val="24"/>
      <w:szCs w:val="24"/>
    </w:rPr>
  </w:style>
  <w:style w:type="paragraph" w:styleId="5">
    <w:name w:val="footer"/>
    <w:basedOn w:val="1"/>
    <w:link w:val="13"/>
    <w:unhideWhenUsed/>
    <w:qFormat/>
    <w:uiPriority w:val="99"/>
    <w:pPr>
      <w:tabs>
        <w:tab w:val="center" w:pos="4153"/>
        <w:tab w:val="right" w:pos="8306"/>
      </w:tabs>
      <w:snapToGrid w:val="0"/>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pPr>
      <w:spacing w:before="50"/>
      <w:jc w:val="center"/>
    </w:pPr>
  </w:style>
  <w:style w:type="character" w:customStyle="1" w:styleId="12">
    <w:name w:val="页眉 Char"/>
    <w:basedOn w:val="8"/>
    <w:link w:val="6"/>
    <w:qFormat/>
    <w:uiPriority w:val="99"/>
    <w:rPr>
      <w:rFonts w:ascii="宋体" w:hAnsi="宋体" w:eastAsia="宋体" w:cs="宋体"/>
      <w:sz w:val="18"/>
      <w:szCs w:val="18"/>
      <w:lang w:val="zh-CN" w:eastAsia="zh-CN" w:bidi="zh-CN"/>
    </w:rPr>
  </w:style>
  <w:style w:type="character" w:customStyle="1" w:styleId="13">
    <w:name w:val="页脚 Char"/>
    <w:basedOn w:val="8"/>
    <w:link w:val="5"/>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16435</Words>
  <Characters>18356</Characters>
  <Lines>180</Lines>
  <Paragraphs>50</Paragraphs>
  <TotalTime>19</TotalTime>
  <ScaleCrop>false</ScaleCrop>
  <LinksUpToDate>false</LinksUpToDate>
  <CharactersWithSpaces>18672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2021-12-10T03:08:00Z</dcterms:created>
  <dc:creator>微软用户</dc:creator>
  <cp:lastModifiedBy>开心果</cp:lastModifiedBy>
  <cp:lastPrinted>2025-11-25T07:56:46Z</cp:lastPrinted>
  <dcterms:modified xsi:type="dcterms:W3CDTF">2025-11-25T07:56:57Z</dcterms:modified>
  <dc:title>会议通知</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2021-07-17T00:00:00Z</vt:filetime>
  </property>
  <property fmtid="{D5CDD505-2E9C-101B-9397-08002B2CF9AE}" pid="3" name="Creator">
    <vt:lpwstr>Microsoft® Word 2016</vt:lpwstr>
  </property>
  <property fmtid="{D5CDD505-2E9C-101B-9397-08002B2CF9AE}" pid="4" name="LastSaved">
    <vt:filetime>2021-12-09T00:00:00Z</vt:filetime>
  </property>
  <property fmtid="{D5CDD505-2E9C-101B-9397-08002B2CF9AE}" pid="5" name="KSOProductBuildVer">
    <vt:lpwstr>2052-12.1.0.23542</vt:lpwstr>
  </property>
  <property fmtid="{D5CDD505-2E9C-101B-9397-08002B2CF9AE}" pid="6" name="ICV">
    <vt:lpwstr>628E46BDBE794AD0B9F130EE824F8131_13</vt:lpwstr>
  </property>
  <property fmtid="{D5CDD505-2E9C-101B-9397-08002B2CF9AE}" pid="7" name="KSOTemplateDocerSaveRecord">
    <vt:lpwstr>eyJoZGlkIjoiM2FhNjcyMjA2M2RlMTU2NjdmMTQyMmZlNDQzYThmMWUiLCJ1c2VySWQiOiI0MTcwOTAyOTcifQ==</vt:lpwstr>
  </property>
</Properties>
</file>